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40210" w14:textId="33BDC6B9" w:rsidR="006501BD" w:rsidRDefault="006501BD" w:rsidP="005B7065">
      <w:pPr>
        <w:rPr>
          <w:b/>
          <w:color w:val="000000"/>
          <w:sz w:val="24"/>
          <w:szCs w:val="24"/>
        </w:rPr>
      </w:pPr>
    </w:p>
    <w:tbl>
      <w:tblPr>
        <w:tblW w:w="5000" w:type="pct"/>
        <w:jc w:val="center"/>
        <w:tblLook w:val="04A0" w:firstRow="1" w:lastRow="0" w:firstColumn="1" w:lastColumn="0" w:noHBand="0" w:noVBand="1"/>
      </w:tblPr>
      <w:tblGrid>
        <w:gridCol w:w="9072"/>
      </w:tblGrid>
      <w:tr w:rsidR="006501BD" w14:paraId="0B8FD99A" w14:textId="77777777" w:rsidTr="00DA7804">
        <w:trPr>
          <w:trHeight w:val="12190"/>
          <w:jc w:val="center"/>
        </w:trPr>
        <w:tc>
          <w:tcPr>
            <w:tcW w:w="9072" w:type="dxa"/>
          </w:tcPr>
          <w:p w14:paraId="70F408BE" w14:textId="4E2CF963" w:rsidR="005B7065" w:rsidRPr="006C5EC4" w:rsidRDefault="005B7065" w:rsidP="005B7065">
            <w:pPr>
              <w:shd w:val="clear" w:color="auto" w:fill="FFFFFF"/>
              <w:spacing w:line="276" w:lineRule="auto"/>
              <w:jc w:val="both"/>
              <w:rPr>
                <w:rFonts w:cstheme="minorHAnsi"/>
                <w:b/>
                <w:bCs/>
                <w:strike/>
                <w:color w:val="EE0000"/>
              </w:rPr>
            </w:pPr>
          </w:p>
          <w:p w14:paraId="5D006798" w14:textId="77777777" w:rsidR="005B7065" w:rsidRDefault="005B7065" w:rsidP="005B7065">
            <w:pPr>
              <w:shd w:val="clear" w:color="auto" w:fill="FFFFFF"/>
              <w:spacing w:line="360" w:lineRule="auto"/>
              <w:jc w:val="both"/>
            </w:pPr>
          </w:p>
          <w:p w14:paraId="739314BF" w14:textId="71B1C592" w:rsidR="005B7065" w:rsidRPr="006C5EC4" w:rsidRDefault="005B7065" w:rsidP="005B7065">
            <w:pPr>
              <w:shd w:val="clear" w:color="auto" w:fill="FFFFFF"/>
              <w:spacing w:before="600" w:line="360" w:lineRule="auto"/>
              <w:jc w:val="center"/>
              <w:rPr>
                <w:rFonts w:cs="Calibri"/>
                <w:b/>
                <w:strike/>
                <w:color w:val="EE0000"/>
                <w:sz w:val="28"/>
              </w:rPr>
            </w:pPr>
            <w:r>
              <w:rPr>
                <w:rFonts w:cs="Calibri"/>
                <w:b/>
                <w:sz w:val="28"/>
              </w:rPr>
              <w:t xml:space="preserve">SPECYFIKACJA WARUNKÓW ZAMÓWIENIA </w:t>
            </w:r>
          </w:p>
          <w:p w14:paraId="6C8FDE1E" w14:textId="77777777" w:rsidR="005B7065" w:rsidRDefault="005B7065" w:rsidP="005B7065">
            <w:pPr>
              <w:shd w:val="clear" w:color="auto" w:fill="FFFFFF"/>
              <w:spacing w:after="240" w:line="360" w:lineRule="auto"/>
              <w:jc w:val="center"/>
              <w:rPr>
                <w:rFonts w:cs="Calibri"/>
                <w:b/>
              </w:rPr>
            </w:pPr>
            <w:r>
              <w:rPr>
                <w:rFonts w:cs="Calibri"/>
                <w:b/>
              </w:rPr>
              <w:t>na wykonanie zamówienia publicznego pn.:</w:t>
            </w:r>
          </w:p>
          <w:tbl>
            <w:tblPr>
              <w:tblW w:w="8818" w:type="dxa"/>
              <w:tblCellMar>
                <w:left w:w="10" w:type="dxa"/>
                <w:right w:w="10" w:type="dxa"/>
              </w:tblCellMar>
              <w:tblLook w:val="0000" w:firstRow="0" w:lastRow="0" w:firstColumn="0" w:lastColumn="0" w:noHBand="0" w:noVBand="0"/>
            </w:tblPr>
            <w:tblGrid>
              <w:gridCol w:w="8818"/>
            </w:tblGrid>
            <w:tr w:rsidR="005B7065" w14:paraId="1C6F473C" w14:textId="77777777" w:rsidTr="001A0342">
              <w:trPr>
                <w:trHeight w:val="1194"/>
              </w:trPr>
              <w:tc>
                <w:tcPr>
                  <w:tcW w:w="88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49131E" w14:textId="1BD29B57" w:rsidR="005B7065" w:rsidRPr="004870CB" w:rsidRDefault="008E5B7E" w:rsidP="005B7065">
                  <w:pPr>
                    <w:spacing w:before="360" w:after="360" w:line="276" w:lineRule="auto"/>
                    <w:ind w:right="1127"/>
                    <w:jc w:val="center"/>
                    <w:outlineLvl w:val="0"/>
                    <w:rPr>
                      <w:rFonts w:cs="Calibri"/>
                      <w:b/>
                      <w:sz w:val="28"/>
                      <w:szCs w:val="28"/>
                      <w:lang w:eastAsia="pl-PL"/>
                    </w:rPr>
                  </w:pPr>
                  <w:r>
                    <w:rPr>
                      <w:rFonts w:cs="Calibri"/>
                      <w:b/>
                      <w:sz w:val="28"/>
                      <w:szCs w:val="28"/>
                      <w:lang w:eastAsia="pl-PL"/>
                    </w:rPr>
                    <w:t xml:space="preserve">                 </w:t>
                  </w:r>
                  <w:r w:rsidR="006614EB">
                    <w:rPr>
                      <w:rFonts w:cs="Calibri"/>
                      <w:b/>
                      <w:sz w:val="28"/>
                      <w:szCs w:val="28"/>
                      <w:lang w:eastAsia="pl-PL"/>
                    </w:rPr>
                    <w:t xml:space="preserve">Dostawa soli drogowej </w:t>
                  </w:r>
                </w:p>
              </w:tc>
            </w:tr>
          </w:tbl>
          <w:p w14:paraId="3C638A29" w14:textId="26CF840D" w:rsidR="00515F7F" w:rsidRPr="00D07916" w:rsidRDefault="005B7065" w:rsidP="00F251CC">
            <w:pPr>
              <w:shd w:val="clear" w:color="auto" w:fill="FFFFFF"/>
              <w:spacing w:before="600" w:line="360" w:lineRule="auto"/>
              <w:jc w:val="center"/>
              <w:rPr>
                <w:rFonts w:cs="Calibri"/>
              </w:rPr>
            </w:pPr>
            <w:r w:rsidRPr="00D07916">
              <w:rPr>
                <w:rFonts w:cs="Calibri"/>
              </w:rPr>
              <w:t>Numer sprawy:</w:t>
            </w:r>
            <w:r w:rsidR="009A73DD" w:rsidRPr="00D07916">
              <w:rPr>
                <w:rFonts w:cs="Calibri"/>
              </w:rPr>
              <w:t xml:space="preserve"> </w:t>
            </w:r>
            <w:r w:rsidR="00CD5361">
              <w:rPr>
                <w:rFonts w:cs="Calibri"/>
              </w:rPr>
              <w:t>ZGK/01/2026</w:t>
            </w:r>
          </w:p>
          <w:p w14:paraId="6E7E4313" w14:textId="7CE024B6" w:rsidR="00854A66" w:rsidRDefault="00854A66" w:rsidP="007C1F44">
            <w:pPr>
              <w:spacing w:line="360" w:lineRule="auto"/>
              <w:jc w:val="both"/>
              <w:rPr>
                <w:rFonts w:cstheme="minorHAnsi"/>
                <w:b/>
                <w:bCs/>
              </w:rPr>
            </w:pPr>
          </w:p>
          <w:p w14:paraId="22931DEA" w14:textId="77777777" w:rsidR="001A0342" w:rsidRDefault="001A0342" w:rsidP="007C1F44">
            <w:pPr>
              <w:spacing w:line="360" w:lineRule="auto"/>
              <w:jc w:val="both"/>
              <w:rPr>
                <w:rFonts w:cstheme="minorHAnsi"/>
                <w:b/>
                <w:bCs/>
              </w:rPr>
            </w:pPr>
          </w:p>
          <w:p w14:paraId="7B679295" w14:textId="77777777" w:rsidR="001A0342" w:rsidRDefault="001A0342" w:rsidP="007C1F44">
            <w:pPr>
              <w:spacing w:line="360" w:lineRule="auto"/>
              <w:jc w:val="both"/>
              <w:rPr>
                <w:rFonts w:cstheme="minorHAnsi"/>
                <w:b/>
                <w:bCs/>
              </w:rPr>
            </w:pPr>
          </w:p>
          <w:p w14:paraId="7BA00153" w14:textId="77777777" w:rsidR="001A0342" w:rsidRDefault="001A0342" w:rsidP="007C1F44">
            <w:pPr>
              <w:spacing w:line="360" w:lineRule="auto"/>
              <w:jc w:val="both"/>
              <w:rPr>
                <w:rFonts w:cstheme="minorHAnsi"/>
                <w:b/>
                <w:bCs/>
              </w:rPr>
            </w:pPr>
          </w:p>
          <w:p w14:paraId="27DAAA77" w14:textId="77777777" w:rsidR="001A0342" w:rsidRDefault="001A0342" w:rsidP="007C1F44">
            <w:pPr>
              <w:spacing w:line="360" w:lineRule="auto"/>
              <w:jc w:val="both"/>
              <w:rPr>
                <w:rFonts w:cstheme="minorHAnsi"/>
                <w:b/>
                <w:bCs/>
              </w:rPr>
            </w:pPr>
          </w:p>
          <w:p w14:paraId="0E27ED5A" w14:textId="77777777" w:rsidR="001A0342" w:rsidRDefault="001A0342" w:rsidP="007C1F44">
            <w:pPr>
              <w:spacing w:line="360" w:lineRule="auto"/>
              <w:jc w:val="both"/>
              <w:rPr>
                <w:rFonts w:cstheme="minorHAnsi"/>
                <w:b/>
                <w:bCs/>
              </w:rPr>
            </w:pPr>
          </w:p>
          <w:p w14:paraId="40AFD2AA" w14:textId="77777777" w:rsidR="001A0342" w:rsidRDefault="001A0342" w:rsidP="007C1F44">
            <w:pPr>
              <w:spacing w:line="360" w:lineRule="auto"/>
              <w:jc w:val="both"/>
              <w:rPr>
                <w:rFonts w:cstheme="minorHAnsi"/>
                <w:b/>
                <w:bCs/>
              </w:rPr>
            </w:pPr>
          </w:p>
          <w:p w14:paraId="704C532C" w14:textId="77777777" w:rsidR="001A0342" w:rsidRDefault="001A0342" w:rsidP="007C1F44">
            <w:pPr>
              <w:spacing w:line="360" w:lineRule="auto"/>
              <w:jc w:val="both"/>
              <w:rPr>
                <w:rFonts w:cstheme="minorHAnsi"/>
                <w:b/>
                <w:bCs/>
              </w:rPr>
            </w:pPr>
          </w:p>
          <w:p w14:paraId="48F6E8A4" w14:textId="77777777" w:rsidR="001A0342" w:rsidRDefault="001A0342" w:rsidP="007C1F44">
            <w:pPr>
              <w:spacing w:line="360" w:lineRule="auto"/>
              <w:jc w:val="both"/>
              <w:rPr>
                <w:rFonts w:cstheme="minorHAnsi"/>
                <w:b/>
                <w:bCs/>
              </w:rPr>
            </w:pPr>
          </w:p>
          <w:p w14:paraId="2F21D166" w14:textId="77777777" w:rsidR="001A0342" w:rsidRDefault="001A0342" w:rsidP="007C1F44">
            <w:pPr>
              <w:spacing w:line="360" w:lineRule="auto"/>
              <w:jc w:val="both"/>
              <w:rPr>
                <w:rFonts w:cstheme="minorHAnsi"/>
                <w:b/>
                <w:bCs/>
              </w:rPr>
            </w:pPr>
          </w:p>
          <w:p w14:paraId="0A1F6C6D" w14:textId="77777777" w:rsidR="001A0342" w:rsidRDefault="001A0342" w:rsidP="007C1F44">
            <w:pPr>
              <w:spacing w:line="360" w:lineRule="auto"/>
              <w:jc w:val="both"/>
              <w:rPr>
                <w:rFonts w:cstheme="minorHAnsi"/>
                <w:b/>
                <w:bCs/>
              </w:rPr>
            </w:pPr>
          </w:p>
          <w:p w14:paraId="7E3151DF" w14:textId="77777777" w:rsidR="001A0342" w:rsidRDefault="001A0342" w:rsidP="007C1F44">
            <w:pPr>
              <w:spacing w:line="360" w:lineRule="auto"/>
              <w:jc w:val="both"/>
              <w:rPr>
                <w:rFonts w:cstheme="minorHAnsi"/>
                <w:b/>
                <w:bCs/>
              </w:rPr>
            </w:pPr>
          </w:p>
          <w:p w14:paraId="4AF7CC20" w14:textId="77777777" w:rsidR="001A0342" w:rsidRDefault="001A0342" w:rsidP="007C1F44">
            <w:pPr>
              <w:spacing w:line="360" w:lineRule="auto"/>
              <w:jc w:val="both"/>
              <w:rPr>
                <w:rFonts w:cstheme="minorHAnsi"/>
                <w:b/>
                <w:bCs/>
              </w:rPr>
            </w:pPr>
          </w:p>
          <w:p w14:paraId="102B2FAD" w14:textId="77777777" w:rsidR="001A0342" w:rsidRDefault="001A0342" w:rsidP="007C1F44">
            <w:pPr>
              <w:spacing w:line="360" w:lineRule="auto"/>
              <w:jc w:val="both"/>
              <w:rPr>
                <w:rFonts w:cstheme="minorHAnsi"/>
                <w:b/>
                <w:bCs/>
              </w:rPr>
            </w:pPr>
          </w:p>
          <w:p w14:paraId="57207879" w14:textId="77777777" w:rsidR="001A0342" w:rsidRDefault="001A0342" w:rsidP="007C1F44">
            <w:pPr>
              <w:spacing w:line="360" w:lineRule="auto"/>
              <w:jc w:val="both"/>
              <w:rPr>
                <w:rFonts w:cstheme="minorHAnsi"/>
                <w:b/>
                <w:bCs/>
              </w:rPr>
            </w:pPr>
          </w:p>
          <w:p w14:paraId="77B0ABAF" w14:textId="77777777" w:rsidR="001A0342" w:rsidRDefault="001A0342" w:rsidP="007C1F44">
            <w:pPr>
              <w:spacing w:line="360" w:lineRule="auto"/>
              <w:jc w:val="both"/>
              <w:rPr>
                <w:rFonts w:cstheme="minorHAnsi"/>
                <w:b/>
                <w:bCs/>
              </w:rPr>
            </w:pPr>
          </w:p>
          <w:p w14:paraId="46574D51" w14:textId="77777777" w:rsidR="001A0342" w:rsidRDefault="001A0342" w:rsidP="007C1F44">
            <w:pPr>
              <w:spacing w:line="360" w:lineRule="auto"/>
              <w:jc w:val="both"/>
              <w:rPr>
                <w:rFonts w:cstheme="minorHAnsi"/>
                <w:b/>
                <w:bCs/>
              </w:rPr>
            </w:pPr>
          </w:p>
          <w:p w14:paraId="4809984D" w14:textId="77777777" w:rsidR="001A0342" w:rsidRDefault="001A0342" w:rsidP="007C1F44">
            <w:pPr>
              <w:spacing w:line="360" w:lineRule="auto"/>
              <w:jc w:val="both"/>
              <w:rPr>
                <w:rFonts w:cstheme="minorHAnsi"/>
                <w:b/>
                <w:bCs/>
              </w:rPr>
            </w:pPr>
          </w:p>
          <w:p w14:paraId="1DAE356B" w14:textId="77777777" w:rsidR="001A0342" w:rsidRDefault="001A0342" w:rsidP="007C1F44">
            <w:pPr>
              <w:spacing w:line="360" w:lineRule="auto"/>
              <w:jc w:val="both"/>
              <w:rPr>
                <w:rFonts w:cstheme="minorHAnsi"/>
                <w:b/>
                <w:bCs/>
              </w:rPr>
            </w:pPr>
          </w:p>
          <w:p w14:paraId="31E48844" w14:textId="77777777" w:rsidR="001A0342" w:rsidRDefault="001A0342" w:rsidP="007C1F44">
            <w:pPr>
              <w:spacing w:line="360" w:lineRule="auto"/>
              <w:jc w:val="both"/>
              <w:rPr>
                <w:rFonts w:cstheme="minorHAnsi"/>
                <w:b/>
                <w:bCs/>
              </w:rPr>
            </w:pPr>
          </w:p>
          <w:p w14:paraId="68186963" w14:textId="6918C52C" w:rsidR="001A0342" w:rsidRPr="00F251CC" w:rsidRDefault="00DA7804" w:rsidP="001A0342">
            <w:pPr>
              <w:spacing w:line="360" w:lineRule="auto"/>
              <w:jc w:val="center"/>
              <w:rPr>
                <w:rFonts w:cstheme="minorHAnsi"/>
                <w:color w:val="000000" w:themeColor="text1"/>
              </w:rPr>
            </w:pPr>
            <w:r>
              <w:rPr>
                <w:rFonts w:cstheme="minorHAnsi"/>
                <w:color w:val="000000" w:themeColor="text1"/>
              </w:rPr>
              <w:t xml:space="preserve">Zielonka, </w:t>
            </w:r>
            <w:r w:rsidR="006C5EC4" w:rsidRPr="00DF67D1">
              <w:rPr>
                <w:rFonts w:cstheme="minorHAnsi"/>
                <w:color w:val="000000" w:themeColor="text1"/>
              </w:rPr>
              <w:t>dnia</w:t>
            </w:r>
            <w:r w:rsidR="00E97B97" w:rsidRPr="00DF67D1">
              <w:rPr>
                <w:rFonts w:cstheme="minorHAnsi"/>
                <w:color w:val="000000" w:themeColor="text1"/>
              </w:rPr>
              <w:t xml:space="preserve"> </w:t>
            </w:r>
            <w:r w:rsidR="00CD5361">
              <w:rPr>
                <w:rFonts w:cstheme="minorHAnsi"/>
                <w:color w:val="000000" w:themeColor="text1"/>
              </w:rPr>
              <w:t>19</w:t>
            </w:r>
            <w:r w:rsidR="0028086E">
              <w:rPr>
                <w:rFonts w:cstheme="minorHAnsi"/>
                <w:color w:val="000000" w:themeColor="text1"/>
              </w:rPr>
              <w:t>.</w:t>
            </w:r>
            <w:r w:rsidR="006C5EC4" w:rsidRPr="00DF67D1">
              <w:rPr>
                <w:rFonts w:cstheme="minorHAnsi"/>
                <w:color w:val="000000" w:themeColor="text1"/>
              </w:rPr>
              <w:t>0</w:t>
            </w:r>
            <w:r>
              <w:rPr>
                <w:rFonts w:cstheme="minorHAnsi"/>
                <w:color w:val="000000" w:themeColor="text1"/>
              </w:rPr>
              <w:t>6</w:t>
            </w:r>
            <w:r w:rsidR="006C5EC4" w:rsidRPr="00DF67D1">
              <w:rPr>
                <w:rFonts w:cstheme="minorHAnsi"/>
                <w:color w:val="000000" w:themeColor="text1"/>
              </w:rPr>
              <w:t>.2026r.</w:t>
            </w:r>
          </w:p>
        </w:tc>
      </w:tr>
    </w:tbl>
    <w:p w14:paraId="0790D2FA" w14:textId="11946642" w:rsidR="00515F7F" w:rsidRDefault="00515F7F" w:rsidP="00515F7F">
      <w:pPr>
        <w:spacing w:line="276" w:lineRule="auto"/>
        <w:rPr>
          <w:rFonts w:cstheme="minorHAnsi"/>
          <w:b/>
          <w:sz w:val="24"/>
          <w:szCs w:val="24"/>
        </w:rPr>
      </w:pPr>
    </w:p>
    <w:p w14:paraId="2D891E40" w14:textId="6B77E3C4" w:rsidR="00D03261" w:rsidRPr="00515F7F" w:rsidRDefault="00D03261" w:rsidP="006C5EC4">
      <w:pPr>
        <w:pStyle w:val="Akapitzlist"/>
        <w:numPr>
          <w:ilvl w:val="0"/>
          <w:numId w:val="21"/>
        </w:numPr>
        <w:spacing w:line="276" w:lineRule="auto"/>
        <w:jc w:val="both"/>
        <w:rPr>
          <w:rFonts w:asciiTheme="minorHAnsi" w:hAnsiTheme="minorHAnsi" w:cstheme="minorHAnsi"/>
          <w:sz w:val="24"/>
          <w:szCs w:val="24"/>
        </w:rPr>
      </w:pPr>
      <w:r w:rsidRPr="00515F7F">
        <w:rPr>
          <w:rFonts w:asciiTheme="minorHAnsi" w:hAnsiTheme="minorHAnsi" w:cstheme="minorHAnsi"/>
          <w:b/>
          <w:sz w:val="24"/>
          <w:szCs w:val="24"/>
        </w:rPr>
        <w:lastRenderedPageBreak/>
        <w:t xml:space="preserve">Zamawiający: </w:t>
      </w:r>
      <w:r w:rsidR="00515F7F" w:rsidRPr="00515F7F">
        <w:rPr>
          <w:rFonts w:asciiTheme="minorHAnsi" w:hAnsiTheme="minorHAnsi" w:cstheme="minorHAnsi"/>
          <w:b/>
          <w:sz w:val="24"/>
          <w:szCs w:val="24"/>
        </w:rPr>
        <w:t xml:space="preserve">Zakład </w:t>
      </w:r>
      <w:r w:rsidR="009A2C83">
        <w:rPr>
          <w:rFonts w:asciiTheme="minorHAnsi" w:hAnsiTheme="minorHAnsi" w:cstheme="minorHAnsi"/>
          <w:b/>
          <w:sz w:val="24"/>
          <w:szCs w:val="24"/>
        </w:rPr>
        <w:t>Gospodarki Komunalnej w Zielonce</w:t>
      </w:r>
    </w:p>
    <w:p w14:paraId="4EF29ECD" w14:textId="77777777" w:rsidR="00515F7F" w:rsidRDefault="00515F7F" w:rsidP="006C5EC4">
      <w:pPr>
        <w:spacing w:line="276" w:lineRule="auto"/>
        <w:jc w:val="both"/>
        <w:rPr>
          <w:rFonts w:eastAsia="Times New Roman" w:cstheme="minorHAnsi"/>
          <w:sz w:val="24"/>
          <w:szCs w:val="24"/>
          <w:lang w:eastAsia="zh-CN"/>
        </w:rPr>
      </w:pPr>
    </w:p>
    <w:p w14:paraId="005A59A4" w14:textId="13554438" w:rsidR="00D03261" w:rsidRPr="004B0EF4" w:rsidRDefault="00D03261" w:rsidP="006C5EC4">
      <w:pPr>
        <w:spacing w:line="276" w:lineRule="auto"/>
        <w:jc w:val="both"/>
        <w:rPr>
          <w:rFonts w:eastAsia="Times New Roman" w:cstheme="minorHAnsi"/>
          <w:sz w:val="24"/>
          <w:szCs w:val="24"/>
          <w:lang w:eastAsia="zh-CN"/>
        </w:rPr>
      </w:pPr>
      <w:r w:rsidRPr="004B0EF4">
        <w:rPr>
          <w:rFonts w:eastAsia="Times New Roman" w:cstheme="minorHAnsi"/>
          <w:sz w:val="24"/>
          <w:szCs w:val="24"/>
          <w:lang w:eastAsia="zh-CN"/>
        </w:rPr>
        <w:t>adres: u</w:t>
      </w:r>
      <w:r w:rsidR="009A2C83">
        <w:rPr>
          <w:rFonts w:eastAsia="Times New Roman" w:cstheme="minorHAnsi"/>
          <w:sz w:val="24"/>
          <w:szCs w:val="24"/>
          <w:lang w:eastAsia="zh-CN"/>
        </w:rPr>
        <w:t>l. Krzywa 18</w:t>
      </w:r>
    </w:p>
    <w:p w14:paraId="252D9AA2" w14:textId="32FB4E5C" w:rsidR="00D03261" w:rsidRPr="004B0EF4" w:rsidRDefault="00D03261" w:rsidP="006C5EC4">
      <w:pPr>
        <w:spacing w:line="276" w:lineRule="auto"/>
        <w:jc w:val="both"/>
        <w:rPr>
          <w:rFonts w:eastAsia="Times New Roman" w:cstheme="minorHAnsi"/>
          <w:sz w:val="24"/>
          <w:szCs w:val="24"/>
          <w:lang w:eastAsia="zh-CN"/>
        </w:rPr>
      </w:pPr>
      <w:r w:rsidRPr="004B0EF4">
        <w:rPr>
          <w:rFonts w:eastAsia="Times New Roman" w:cstheme="minorHAnsi"/>
          <w:sz w:val="24"/>
          <w:szCs w:val="24"/>
          <w:lang w:eastAsia="zh-CN"/>
        </w:rPr>
        <w:t>tel</w:t>
      </w:r>
      <w:r w:rsidR="009A2C83">
        <w:rPr>
          <w:rFonts w:eastAsia="Times New Roman" w:cstheme="minorHAnsi"/>
          <w:sz w:val="24"/>
          <w:szCs w:val="24"/>
          <w:lang w:eastAsia="zh-CN"/>
        </w:rPr>
        <w:t>. 501 265 361</w:t>
      </w:r>
    </w:p>
    <w:p w14:paraId="6191F937" w14:textId="41DA41FA" w:rsidR="00D03261" w:rsidRPr="004B0EF4" w:rsidRDefault="00D03261" w:rsidP="006C5EC4">
      <w:pPr>
        <w:spacing w:line="276" w:lineRule="auto"/>
        <w:jc w:val="both"/>
        <w:rPr>
          <w:rFonts w:eastAsia="Times New Roman" w:cstheme="minorHAnsi"/>
          <w:sz w:val="24"/>
          <w:szCs w:val="24"/>
          <w:lang w:eastAsia="zh-CN"/>
        </w:rPr>
      </w:pPr>
      <w:r w:rsidRPr="004B0EF4">
        <w:rPr>
          <w:rFonts w:eastAsia="Times New Roman" w:cstheme="minorHAnsi"/>
          <w:sz w:val="24"/>
          <w:szCs w:val="24"/>
          <w:lang w:eastAsia="zh-CN"/>
        </w:rPr>
        <w:t xml:space="preserve">NIP: </w:t>
      </w:r>
      <w:r w:rsidR="009A2C83">
        <w:rPr>
          <w:rFonts w:eastAsia="Times New Roman" w:cstheme="minorHAnsi"/>
          <w:sz w:val="24"/>
          <w:szCs w:val="24"/>
          <w:lang w:eastAsia="zh-CN"/>
        </w:rPr>
        <w:t>1251672335</w:t>
      </w:r>
    </w:p>
    <w:p w14:paraId="3D042B31" w14:textId="58A8C1CC" w:rsidR="00D03261" w:rsidRPr="004B0EF4" w:rsidRDefault="00D03261" w:rsidP="006C5EC4">
      <w:pPr>
        <w:spacing w:line="276" w:lineRule="auto"/>
        <w:jc w:val="both"/>
        <w:rPr>
          <w:rFonts w:eastAsia="Times New Roman" w:cstheme="minorHAnsi"/>
          <w:sz w:val="24"/>
          <w:szCs w:val="24"/>
          <w:lang w:eastAsia="zh-CN"/>
        </w:rPr>
      </w:pPr>
      <w:r w:rsidRPr="004B0EF4">
        <w:rPr>
          <w:rFonts w:eastAsia="Times New Roman" w:cstheme="minorHAnsi"/>
          <w:sz w:val="24"/>
          <w:szCs w:val="24"/>
          <w:lang w:eastAsia="zh-CN"/>
        </w:rPr>
        <w:t xml:space="preserve">strona internetowa: </w:t>
      </w:r>
      <w:r w:rsidRPr="00515F7F">
        <w:rPr>
          <w:rFonts w:eastAsia="Times New Roman" w:cstheme="minorHAnsi"/>
          <w:sz w:val="24"/>
          <w:szCs w:val="24"/>
          <w:lang w:eastAsia="zh-CN"/>
        </w:rPr>
        <w:t>https://www.</w:t>
      </w:r>
      <w:r w:rsidR="00E132B6">
        <w:rPr>
          <w:rFonts w:eastAsia="Times New Roman" w:cstheme="minorHAnsi"/>
          <w:sz w:val="24"/>
          <w:szCs w:val="24"/>
          <w:lang w:eastAsia="zh-CN"/>
        </w:rPr>
        <w:t>zgk.zielonka.pl</w:t>
      </w:r>
    </w:p>
    <w:p w14:paraId="63F9C71F" w14:textId="77777777" w:rsidR="00D03261" w:rsidRPr="004B0EF4" w:rsidRDefault="00D03261" w:rsidP="006C5EC4">
      <w:pPr>
        <w:spacing w:line="276" w:lineRule="auto"/>
        <w:jc w:val="both"/>
        <w:rPr>
          <w:rStyle w:val="czeinternetowe"/>
          <w:rFonts w:cstheme="minorHAnsi"/>
          <w:sz w:val="24"/>
          <w:szCs w:val="24"/>
        </w:rPr>
      </w:pPr>
      <w:r w:rsidRPr="004B0EF4">
        <w:rPr>
          <w:rFonts w:eastAsia="Times New Roman" w:cstheme="minorHAnsi"/>
          <w:sz w:val="24"/>
          <w:szCs w:val="24"/>
          <w:lang w:eastAsia="zh-CN"/>
        </w:rPr>
        <w:t xml:space="preserve">strona internetowa prowadzonego postępowania: </w:t>
      </w:r>
      <w:hyperlink r:id="rId8">
        <w:r w:rsidRPr="004B0EF4">
          <w:rPr>
            <w:rStyle w:val="czeinternetowe"/>
            <w:rFonts w:cstheme="minorHAnsi"/>
            <w:sz w:val="24"/>
            <w:szCs w:val="24"/>
          </w:rPr>
          <w:t>https://ezamowienia.gov.pl</w:t>
        </w:r>
      </w:hyperlink>
    </w:p>
    <w:p w14:paraId="0058E5AE" w14:textId="0011DF98" w:rsidR="00D03261" w:rsidRDefault="00D03261" w:rsidP="006C5EC4">
      <w:pPr>
        <w:spacing w:line="276" w:lineRule="auto"/>
        <w:jc w:val="both"/>
        <w:rPr>
          <w:rFonts w:eastAsia="Times New Roman"/>
          <w:sz w:val="24"/>
          <w:szCs w:val="24"/>
          <w:lang w:eastAsia="zh-CN"/>
        </w:rPr>
      </w:pPr>
      <w:r w:rsidRPr="00A379F3">
        <w:rPr>
          <w:rFonts w:eastAsia="Times New Roman"/>
          <w:sz w:val="24"/>
          <w:szCs w:val="24"/>
          <w:lang w:eastAsia="zh-CN"/>
        </w:rPr>
        <w:t>osoba wyznaczona do kontaktu:</w:t>
      </w:r>
      <w:r w:rsidRPr="004B0EF4">
        <w:rPr>
          <w:rFonts w:eastAsia="Times New Roman"/>
          <w:sz w:val="24"/>
          <w:szCs w:val="24"/>
          <w:lang w:eastAsia="zh-CN"/>
        </w:rPr>
        <w:t xml:space="preserve"> </w:t>
      </w:r>
    </w:p>
    <w:p w14:paraId="6B5B306E" w14:textId="6BE61805" w:rsidR="00596DB0" w:rsidRPr="00956F76" w:rsidRDefault="00596DB0" w:rsidP="006C5EC4">
      <w:pPr>
        <w:spacing w:line="276" w:lineRule="auto"/>
        <w:jc w:val="both"/>
        <w:rPr>
          <w:rFonts w:eastAsia="Times New Roman"/>
          <w:color w:val="000000" w:themeColor="text1"/>
          <w:sz w:val="24"/>
          <w:szCs w:val="24"/>
          <w:lang w:eastAsia="zh-CN"/>
        </w:rPr>
      </w:pPr>
      <w:r w:rsidRPr="00596DB0">
        <w:rPr>
          <w:rFonts w:eastAsia="Times New Roman"/>
          <w:sz w:val="24"/>
          <w:szCs w:val="24"/>
          <w:lang w:eastAsia="zh-CN"/>
        </w:rPr>
        <w:t xml:space="preserve">- w zakresie przedmiotu zamówienia: </w:t>
      </w:r>
      <w:r w:rsidR="009A2C83">
        <w:rPr>
          <w:rFonts w:eastAsia="Times New Roman"/>
          <w:color w:val="000000" w:themeColor="text1"/>
          <w:sz w:val="24"/>
          <w:szCs w:val="24"/>
          <w:lang w:eastAsia="zh-CN"/>
        </w:rPr>
        <w:t>Artur Wyrobek</w:t>
      </w:r>
      <w:r w:rsidRPr="00956F76">
        <w:rPr>
          <w:rFonts w:eastAsia="Times New Roman"/>
          <w:color w:val="000000" w:themeColor="text1"/>
          <w:sz w:val="24"/>
          <w:szCs w:val="24"/>
          <w:lang w:eastAsia="zh-CN"/>
        </w:rPr>
        <w:t xml:space="preserve"> e-mail: </w:t>
      </w:r>
      <w:r w:rsidR="009A2C83">
        <w:rPr>
          <w:rFonts w:eastAsia="Times New Roman"/>
          <w:color w:val="000000" w:themeColor="text1"/>
          <w:sz w:val="24"/>
          <w:szCs w:val="24"/>
          <w:lang w:eastAsia="zh-CN"/>
        </w:rPr>
        <w:t>a.wyrobek@zielonka.pl</w:t>
      </w:r>
    </w:p>
    <w:p w14:paraId="795EA50D" w14:textId="768901C0" w:rsidR="00D03261" w:rsidRPr="004B0EF4" w:rsidRDefault="00D03261" w:rsidP="006C5EC4">
      <w:pPr>
        <w:pStyle w:val="Akapitzlist"/>
        <w:numPr>
          <w:ilvl w:val="1"/>
          <w:numId w:val="3"/>
        </w:numPr>
        <w:autoSpaceDN w:val="0"/>
        <w:spacing w:before="120" w:line="276" w:lineRule="auto"/>
        <w:ind w:left="426" w:hanging="426"/>
        <w:jc w:val="both"/>
        <w:textAlignment w:val="baseline"/>
        <w:rPr>
          <w:rFonts w:asciiTheme="minorHAnsi" w:hAnsiTheme="minorHAnsi" w:cstheme="minorHAnsi"/>
          <w:sz w:val="24"/>
          <w:szCs w:val="24"/>
        </w:rPr>
      </w:pPr>
      <w:r w:rsidRPr="004B0EF4">
        <w:rPr>
          <w:rFonts w:asciiTheme="minorHAnsi" w:hAnsiTheme="minorHAnsi" w:cstheme="minorHAnsi"/>
          <w:sz w:val="24"/>
          <w:szCs w:val="24"/>
        </w:rPr>
        <w:t>Postępowanie o udzielenie zamówienia publicznego prowadzone będzie przy użyciu platformy e</w:t>
      </w:r>
      <w:r w:rsidR="00956F76">
        <w:rPr>
          <w:rFonts w:asciiTheme="minorHAnsi" w:hAnsiTheme="minorHAnsi" w:cstheme="minorHAnsi"/>
          <w:sz w:val="24"/>
          <w:szCs w:val="24"/>
        </w:rPr>
        <w:t>-</w:t>
      </w:r>
      <w:r w:rsidRPr="004B0EF4">
        <w:rPr>
          <w:rFonts w:asciiTheme="minorHAnsi" w:hAnsiTheme="minorHAnsi" w:cstheme="minorHAnsi"/>
          <w:sz w:val="24"/>
          <w:szCs w:val="24"/>
        </w:rPr>
        <w:t xml:space="preserve">Zamówienia, dostępnej pod adresem internetowym: </w:t>
      </w:r>
      <w:hyperlink r:id="rId9">
        <w:r w:rsidRPr="004B0EF4">
          <w:rPr>
            <w:rStyle w:val="czeinternetowe"/>
            <w:rFonts w:asciiTheme="minorHAnsi" w:hAnsiTheme="minorHAnsi" w:cstheme="minorHAnsi"/>
            <w:sz w:val="24"/>
            <w:szCs w:val="24"/>
          </w:rPr>
          <w:t>https://ezamowienia.gov.pl</w:t>
        </w:r>
      </w:hyperlink>
      <w:r w:rsidRPr="004B0EF4">
        <w:rPr>
          <w:rStyle w:val="czeinternetowe"/>
          <w:rFonts w:asciiTheme="minorHAnsi" w:hAnsiTheme="minorHAnsi" w:cstheme="minorHAnsi"/>
          <w:sz w:val="24"/>
          <w:szCs w:val="24"/>
        </w:rPr>
        <w:t xml:space="preserve"> </w:t>
      </w:r>
      <w:r w:rsidRPr="004B0EF4">
        <w:rPr>
          <w:rFonts w:asciiTheme="minorHAnsi" w:hAnsiTheme="minorHAnsi" w:cstheme="minorHAnsi"/>
          <w:sz w:val="24"/>
          <w:szCs w:val="24"/>
        </w:rPr>
        <w:t xml:space="preserve">- w myśl ustawy z dnia 11 września 2019 r. - Prawo zamówień publicznych </w:t>
      </w:r>
      <w:r w:rsidRPr="00956F76">
        <w:rPr>
          <w:rFonts w:asciiTheme="minorHAnsi" w:hAnsiTheme="minorHAnsi" w:cstheme="minorHAnsi"/>
          <w:color w:val="000000" w:themeColor="text1"/>
          <w:sz w:val="24"/>
          <w:szCs w:val="24"/>
        </w:rPr>
        <w:t>(</w:t>
      </w:r>
      <w:r w:rsidR="006C5EC4" w:rsidRPr="00956F76">
        <w:rPr>
          <w:rFonts w:asciiTheme="minorHAnsi" w:hAnsiTheme="minorHAnsi" w:cstheme="minorHAnsi"/>
          <w:color w:val="000000" w:themeColor="text1"/>
          <w:sz w:val="24"/>
          <w:szCs w:val="24"/>
        </w:rPr>
        <w:t>tj.</w:t>
      </w:r>
      <w:r w:rsidR="00956F76" w:rsidRPr="00956F76">
        <w:rPr>
          <w:rFonts w:asciiTheme="minorHAnsi" w:hAnsiTheme="minorHAnsi" w:cstheme="minorHAnsi"/>
          <w:color w:val="000000" w:themeColor="text1"/>
          <w:sz w:val="24"/>
          <w:szCs w:val="24"/>
        </w:rPr>
        <w:t xml:space="preserve"> </w:t>
      </w:r>
      <w:r w:rsidRPr="00956F76">
        <w:rPr>
          <w:rFonts w:asciiTheme="minorHAnsi" w:hAnsiTheme="minorHAnsi" w:cstheme="minorHAnsi"/>
          <w:color w:val="000000" w:themeColor="text1"/>
          <w:sz w:val="24"/>
          <w:szCs w:val="24"/>
        </w:rPr>
        <w:t>Dz. U. z 20</w:t>
      </w:r>
      <w:r w:rsidR="00515F7F" w:rsidRPr="00956F76">
        <w:rPr>
          <w:rFonts w:asciiTheme="minorHAnsi" w:hAnsiTheme="minorHAnsi" w:cstheme="minorHAnsi"/>
          <w:color w:val="000000" w:themeColor="text1"/>
          <w:sz w:val="24"/>
          <w:szCs w:val="24"/>
        </w:rPr>
        <w:t>2</w:t>
      </w:r>
      <w:r w:rsidR="006C5EC4" w:rsidRPr="00956F76">
        <w:rPr>
          <w:rFonts w:asciiTheme="minorHAnsi" w:hAnsiTheme="minorHAnsi" w:cstheme="minorHAnsi"/>
          <w:color w:val="000000" w:themeColor="text1"/>
          <w:sz w:val="24"/>
          <w:szCs w:val="24"/>
        </w:rPr>
        <w:t>4</w:t>
      </w:r>
      <w:r w:rsidRPr="00956F76">
        <w:rPr>
          <w:rFonts w:asciiTheme="minorHAnsi" w:hAnsiTheme="minorHAnsi" w:cstheme="minorHAnsi"/>
          <w:color w:val="000000" w:themeColor="text1"/>
          <w:sz w:val="24"/>
          <w:szCs w:val="24"/>
        </w:rPr>
        <w:t xml:space="preserve"> r., poz. </w:t>
      </w:r>
      <w:r w:rsidR="006C5EC4" w:rsidRPr="00956F76">
        <w:rPr>
          <w:rFonts w:asciiTheme="minorHAnsi" w:hAnsiTheme="minorHAnsi" w:cstheme="minorHAnsi"/>
          <w:color w:val="000000" w:themeColor="text1"/>
          <w:sz w:val="24"/>
          <w:szCs w:val="24"/>
        </w:rPr>
        <w:t xml:space="preserve">1320, z 2025 r., poz. 620 ze </w:t>
      </w:r>
      <w:r w:rsidRPr="00956F76">
        <w:rPr>
          <w:rFonts w:asciiTheme="minorHAnsi" w:hAnsiTheme="minorHAnsi" w:cstheme="minorHAnsi"/>
          <w:color w:val="000000" w:themeColor="text1"/>
          <w:sz w:val="24"/>
          <w:szCs w:val="24"/>
        </w:rPr>
        <w:t xml:space="preserve">zm.) </w:t>
      </w:r>
      <w:r w:rsidRPr="004B0EF4">
        <w:rPr>
          <w:rFonts w:asciiTheme="minorHAnsi" w:hAnsiTheme="minorHAnsi" w:cstheme="minorHAnsi"/>
          <w:sz w:val="24"/>
          <w:szCs w:val="24"/>
        </w:rPr>
        <w:t xml:space="preserve">zwanej dalej jako „ustawa Pzp”. </w:t>
      </w:r>
    </w:p>
    <w:p w14:paraId="3EEED730" w14:textId="77777777" w:rsidR="00D03261" w:rsidRPr="004B0EF4" w:rsidRDefault="00D03261" w:rsidP="006C5EC4">
      <w:pPr>
        <w:pStyle w:val="Akapitzlist"/>
        <w:numPr>
          <w:ilvl w:val="1"/>
          <w:numId w:val="3"/>
        </w:numPr>
        <w:autoSpaceDN w:val="0"/>
        <w:spacing w:before="120" w:line="276" w:lineRule="auto"/>
        <w:ind w:left="426" w:hanging="426"/>
        <w:jc w:val="both"/>
        <w:textAlignment w:val="baseline"/>
        <w:rPr>
          <w:rFonts w:asciiTheme="minorHAnsi" w:hAnsiTheme="minorHAnsi" w:cstheme="minorHAnsi"/>
          <w:sz w:val="24"/>
          <w:szCs w:val="24"/>
        </w:rPr>
      </w:pPr>
      <w:r w:rsidRPr="004B0EF4">
        <w:rPr>
          <w:rFonts w:asciiTheme="minorHAnsi" w:hAnsiTheme="minorHAnsi" w:cstheme="minorHAnsi"/>
          <w:sz w:val="24"/>
          <w:szCs w:val="24"/>
        </w:rPr>
        <w:t xml:space="preserve">Platforma </w:t>
      </w:r>
      <w:hyperlink r:id="rId10">
        <w:r w:rsidRPr="004B0EF4">
          <w:rPr>
            <w:rStyle w:val="czeinternetowe"/>
            <w:rFonts w:asciiTheme="minorHAnsi" w:hAnsiTheme="minorHAnsi" w:cstheme="minorHAnsi"/>
            <w:sz w:val="24"/>
            <w:szCs w:val="24"/>
          </w:rPr>
          <w:t>https://ezamowienia.gov.pl</w:t>
        </w:r>
      </w:hyperlink>
      <w:r w:rsidRPr="004B0EF4">
        <w:rPr>
          <w:rStyle w:val="czeinternetowe"/>
          <w:rFonts w:asciiTheme="minorHAnsi" w:hAnsiTheme="minorHAnsi" w:cstheme="minorHAnsi"/>
          <w:sz w:val="24"/>
          <w:szCs w:val="24"/>
        </w:rPr>
        <w:t xml:space="preserve"> </w:t>
      </w:r>
      <w:r w:rsidRPr="004B0EF4">
        <w:rPr>
          <w:rFonts w:asciiTheme="minorHAnsi" w:hAnsiTheme="minorHAnsi" w:cstheme="minorHAnsi"/>
          <w:sz w:val="24"/>
          <w:szCs w:val="24"/>
        </w:rPr>
        <w:t xml:space="preserve">jest tym samym stroną internetową prowadzonego postępowania. </w:t>
      </w:r>
    </w:p>
    <w:p w14:paraId="6BC222D4" w14:textId="77777777" w:rsidR="00D03261" w:rsidRPr="004B0EF4" w:rsidRDefault="00D03261" w:rsidP="006C5EC4">
      <w:pPr>
        <w:pStyle w:val="Akapitzlist"/>
        <w:numPr>
          <w:ilvl w:val="1"/>
          <w:numId w:val="3"/>
        </w:numPr>
        <w:autoSpaceDN w:val="0"/>
        <w:spacing w:before="120" w:line="276" w:lineRule="auto"/>
        <w:ind w:left="426" w:hanging="426"/>
        <w:jc w:val="both"/>
        <w:textAlignment w:val="baseline"/>
        <w:rPr>
          <w:rFonts w:asciiTheme="minorHAnsi" w:hAnsiTheme="minorHAnsi" w:cstheme="minorHAnsi"/>
          <w:sz w:val="24"/>
          <w:szCs w:val="24"/>
        </w:rPr>
      </w:pPr>
      <w:r w:rsidRPr="004B0EF4">
        <w:rPr>
          <w:rFonts w:asciiTheme="minorHAnsi" w:hAnsiTheme="minorHAnsi" w:cstheme="minorHAnsi"/>
          <w:sz w:val="24"/>
          <w:szCs w:val="24"/>
        </w:rPr>
        <w:t xml:space="preserve">Ilekroć w Specyfikacji Warunków Zamówienia lub w przepisach o zamówieniach publicznych mowa jest o stronie internetowej prowadzonego postępowania należy przez to rozumieć Platformę. </w:t>
      </w:r>
    </w:p>
    <w:p w14:paraId="23B90FB3" w14:textId="6162A729" w:rsidR="00D03261" w:rsidRPr="00854A66" w:rsidRDefault="00D03261" w:rsidP="006C5EC4">
      <w:pPr>
        <w:pStyle w:val="Akapitzlist"/>
        <w:numPr>
          <w:ilvl w:val="1"/>
          <w:numId w:val="3"/>
        </w:numPr>
        <w:autoSpaceDN w:val="0"/>
        <w:spacing w:line="276" w:lineRule="auto"/>
        <w:ind w:left="426" w:hanging="426"/>
        <w:jc w:val="both"/>
        <w:textAlignment w:val="baseline"/>
        <w:rPr>
          <w:rStyle w:val="czeinternetowe"/>
          <w:rFonts w:asciiTheme="minorHAnsi" w:hAnsiTheme="minorHAnsi" w:cstheme="minorHAnsi"/>
          <w:color w:val="000000"/>
          <w:sz w:val="24"/>
          <w:szCs w:val="24"/>
          <w:u w:val="none"/>
        </w:rPr>
      </w:pPr>
      <w:r w:rsidRPr="004B0EF4">
        <w:rPr>
          <w:rFonts w:asciiTheme="minorHAnsi" w:hAnsiTheme="minorHAnsi" w:cstheme="minorHAnsi"/>
          <w:sz w:val="24"/>
          <w:szCs w:val="24"/>
        </w:rPr>
        <w:t xml:space="preserve">Wszystkie dokumenty zamówienia, zmiany i wyjaśnienia treści SWZ oraz inne dokumenty bezpośrednio związane z przedmiotowym postępowaniem dostępne będą na Platformie tj.: </w:t>
      </w:r>
      <w:hyperlink r:id="rId11">
        <w:r w:rsidRPr="004B0EF4">
          <w:rPr>
            <w:rStyle w:val="czeinternetowe"/>
            <w:rFonts w:asciiTheme="minorHAnsi" w:hAnsiTheme="minorHAnsi" w:cstheme="minorHAnsi"/>
            <w:sz w:val="24"/>
            <w:szCs w:val="24"/>
          </w:rPr>
          <w:t>https://ezamowienia.gov.pl</w:t>
        </w:r>
      </w:hyperlink>
      <w:r w:rsidRPr="004B0EF4">
        <w:rPr>
          <w:rStyle w:val="czeinternetowe"/>
          <w:rFonts w:asciiTheme="minorHAnsi" w:hAnsiTheme="minorHAnsi" w:cstheme="minorHAnsi"/>
          <w:sz w:val="24"/>
          <w:szCs w:val="24"/>
        </w:rPr>
        <w:t xml:space="preserve">. </w:t>
      </w:r>
    </w:p>
    <w:p w14:paraId="5FC64BA9" w14:textId="75963A0B" w:rsidR="004B0EF4" w:rsidRPr="00A379F3" w:rsidRDefault="004B0EF4" w:rsidP="00410008">
      <w:pPr>
        <w:keepNext/>
        <w:numPr>
          <w:ilvl w:val="0"/>
          <w:numId w:val="3"/>
        </w:numPr>
        <w:tabs>
          <w:tab w:val="clear" w:pos="720"/>
          <w:tab w:val="left" w:pos="284"/>
          <w:tab w:val="left" w:pos="1080"/>
        </w:tabs>
        <w:spacing w:line="288" w:lineRule="auto"/>
        <w:ind w:left="567" w:hanging="567"/>
        <w:jc w:val="both"/>
        <w:outlineLvl w:val="1"/>
        <w:rPr>
          <w:rFonts w:eastAsia="Times New Roman" w:cs="Calibri"/>
          <w:b/>
          <w:color w:val="000000" w:themeColor="text1"/>
          <w:sz w:val="24"/>
          <w:szCs w:val="24"/>
          <w:lang w:eastAsia="zh-CN"/>
        </w:rPr>
      </w:pPr>
      <w:r w:rsidRPr="00A379F3">
        <w:rPr>
          <w:rFonts w:eastAsia="Times New Roman" w:cs="Calibri"/>
          <w:b/>
          <w:color w:val="000000" w:themeColor="text1"/>
          <w:sz w:val="24"/>
          <w:szCs w:val="24"/>
          <w:lang w:eastAsia="zh-CN"/>
        </w:rPr>
        <w:lastRenderedPageBreak/>
        <w:t>Tryb udzielenia zamówienia</w:t>
      </w:r>
    </w:p>
    <w:p w14:paraId="55518B71" w14:textId="77777777" w:rsidR="004B0EF4" w:rsidRPr="00A379F3" w:rsidRDefault="004B0EF4" w:rsidP="0041000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A379F3">
        <w:rPr>
          <w:rFonts w:ascii="Calibri" w:hAnsi="Calibri" w:cs="Calibri"/>
          <w:color w:val="000000" w:themeColor="text1"/>
          <w:sz w:val="24"/>
          <w:szCs w:val="24"/>
        </w:rPr>
        <w:t xml:space="preserve">Niniejsze postępowanie o udzielenie zamówienia publicznego prowadzone jest </w:t>
      </w:r>
      <w:r w:rsidRPr="00A379F3">
        <w:rPr>
          <w:rFonts w:ascii="Calibri" w:hAnsi="Calibri" w:cs="Calibri"/>
          <w:color w:val="000000" w:themeColor="text1"/>
          <w:sz w:val="24"/>
          <w:szCs w:val="24"/>
        </w:rPr>
        <w:br/>
        <w:t>w trybie podstawowym na podstawie art. 275 pkt 1 ustawy Pzp oraz niniejszej Specyfikacji Warunków Zamówienia, zwanej dalej SWZ.</w:t>
      </w:r>
    </w:p>
    <w:p w14:paraId="345F4591" w14:textId="77777777" w:rsidR="004B0EF4" w:rsidRPr="00A379F3" w:rsidRDefault="004B0EF4" w:rsidP="0041000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A379F3">
        <w:rPr>
          <w:rFonts w:ascii="Calibri" w:hAnsi="Calibri" w:cs="Calibri"/>
          <w:color w:val="000000" w:themeColor="text1"/>
          <w:sz w:val="24"/>
          <w:szCs w:val="24"/>
        </w:rPr>
        <w:t>W zakresie nieuregulowanym niniejszą SWZ, zastosowanie mają przepisy ustawy Pzp.</w:t>
      </w:r>
    </w:p>
    <w:p w14:paraId="6B5AF9CF" w14:textId="77874671" w:rsidR="004B0EF4" w:rsidRDefault="004B0EF4" w:rsidP="0041000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A379F3">
        <w:rPr>
          <w:rFonts w:ascii="Calibri" w:hAnsi="Calibri" w:cs="Calibri"/>
          <w:color w:val="000000" w:themeColor="text1"/>
          <w:sz w:val="24"/>
          <w:szCs w:val="24"/>
        </w:rPr>
        <w:t>Wartość zamówienia nie przekracza progów unijnych, o których mowa w ustawie Pzp.</w:t>
      </w:r>
    </w:p>
    <w:p w14:paraId="5EA0D077"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Zamawiający nie dopuszcza składania ofert wariantowych.</w:t>
      </w:r>
    </w:p>
    <w:p w14:paraId="5A6A5B51"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Wymagania określone w art. 95 Pzp.</w:t>
      </w:r>
    </w:p>
    <w:p w14:paraId="3D3E1675" w14:textId="38D44004" w:rsidR="004E3288" w:rsidRPr="00F251CC" w:rsidRDefault="004E3288" w:rsidP="004E3288">
      <w:pPr>
        <w:pStyle w:val="Akapitzlist"/>
        <w:keepNext/>
        <w:spacing w:before="120" w:line="288" w:lineRule="auto"/>
        <w:ind w:left="360"/>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 xml:space="preserve">Przedmiot zamówienia nie obejmuje czynności, których wykonanie polega na wykonywaniu pracy w sposób określony w art. 22 § 1 ustawy z dnia 26 czerwca 1974 r. – Kodeks pracy (t.j. Dz. U. z 2025 r. poz. 277, 807, 1423, 1661, z 2026 r. poz. 25). </w:t>
      </w:r>
    </w:p>
    <w:p w14:paraId="11F04CCA"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Zamawiający nie przewiduje zatrudnienia osób, o których mowa w art. 96 ust. 2 pkt 2 ustawy Pzp.</w:t>
      </w:r>
    </w:p>
    <w:p w14:paraId="4ABEA365"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Zamawiający nie zastrzega możliwości ubiegania się o udzielenie zamówienia przez Wykonawców, o których mowa w art. 94 ustawy Pzp.</w:t>
      </w:r>
    </w:p>
    <w:p w14:paraId="26DE1866"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Zamawiający nie przewiduje udzielenia zaliczek na poczet wykonania zamówienia (art. 442).</w:t>
      </w:r>
    </w:p>
    <w:p w14:paraId="0742A9AC" w14:textId="77777777" w:rsidR="008C5F55" w:rsidRDefault="004E3288" w:rsidP="004B5855">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8C5F55">
        <w:rPr>
          <w:rFonts w:ascii="Calibri" w:hAnsi="Calibri" w:cs="Calibri"/>
          <w:color w:val="000000" w:themeColor="text1"/>
          <w:sz w:val="24"/>
          <w:szCs w:val="24"/>
        </w:rPr>
        <w:t>Zamawiający nie przewiduje zawarcia umowy ramowej.</w:t>
      </w:r>
    </w:p>
    <w:p w14:paraId="3D67EFB3" w14:textId="2148F744" w:rsidR="004E3288" w:rsidRPr="008C5F55" w:rsidRDefault="004E3288" w:rsidP="004B5855">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8C5F55">
        <w:rPr>
          <w:rFonts w:ascii="Calibri" w:hAnsi="Calibri" w:cs="Calibri"/>
          <w:color w:val="000000" w:themeColor="text1"/>
          <w:sz w:val="24"/>
          <w:szCs w:val="24"/>
        </w:rPr>
        <w:t>Zamawiający nie przewiduje zastosowania aukcji elektronicznej.</w:t>
      </w:r>
    </w:p>
    <w:p w14:paraId="2AB9B155" w14:textId="110E6D99" w:rsidR="00F251CC" w:rsidRPr="00F251CC" w:rsidRDefault="004E3288" w:rsidP="00F251CC">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 xml:space="preserve">Zamawiający nie przeprowadzał wstępnych konsultacji rynkowych przed wszczęciem </w:t>
      </w:r>
      <w:r w:rsidR="00F251CC" w:rsidRPr="00F251CC">
        <w:rPr>
          <w:rFonts w:ascii="Calibri" w:hAnsi="Calibri" w:cs="Calibri"/>
          <w:color w:val="000000" w:themeColor="text1"/>
          <w:sz w:val="24"/>
          <w:szCs w:val="24"/>
        </w:rPr>
        <w:t xml:space="preserve">    </w:t>
      </w:r>
    </w:p>
    <w:p w14:paraId="57636989" w14:textId="660EA404" w:rsidR="004E3288" w:rsidRPr="00F251CC" w:rsidRDefault="00F251CC" w:rsidP="00F251CC">
      <w:pPr>
        <w:pStyle w:val="Akapitzlist"/>
        <w:keepNext/>
        <w:spacing w:before="120" w:line="288" w:lineRule="auto"/>
        <w:ind w:left="360"/>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 xml:space="preserve">       </w:t>
      </w:r>
      <w:r w:rsidR="004E3288" w:rsidRPr="00F251CC">
        <w:rPr>
          <w:rFonts w:ascii="Calibri" w:hAnsi="Calibri" w:cs="Calibri"/>
          <w:color w:val="000000" w:themeColor="text1"/>
          <w:sz w:val="24"/>
          <w:szCs w:val="24"/>
        </w:rPr>
        <w:t>postępowania.</w:t>
      </w:r>
    </w:p>
    <w:p w14:paraId="1BD49FDD" w14:textId="71074D3C" w:rsidR="004E3288" w:rsidRPr="008C5F55" w:rsidRDefault="004E3288" w:rsidP="00E3598C">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8C5F55">
        <w:rPr>
          <w:rFonts w:ascii="Calibri" w:hAnsi="Calibri" w:cs="Calibri"/>
          <w:color w:val="000000" w:themeColor="text1"/>
          <w:sz w:val="24"/>
          <w:szCs w:val="24"/>
        </w:rPr>
        <w:t xml:space="preserve"> Zamawiający nie przewiduje możliwości złożenia oferty w postaci katalogów </w:t>
      </w:r>
      <w:r w:rsidR="00F251CC" w:rsidRPr="008C5F55">
        <w:rPr>
          <w:rFonts w:ascii="Calibri" w:hAnsi="Calibri" w:cs="Calibri"/>
          <w:color w:val="000000" w:themeColor="text1"/>
          <w:sz w:val="24"/>
          <w:szCs w:val="24"/>
        </w:rPr>
        <w:t xml:space="preserve">       </w:t>
      </w:r>
      <w:r w:rsidRPr="008C5F55">
        <w:rPr>
          <w:rFonts w:ascii="Calibri" w:hAnsi="Calibri" w:cs="Calibri"/>
          <w:color w:val="000000" w:themeColor="text1"/>
          <w:sz w:val="24"/>
          <w:szCs w:val="24"/>
        </w:rPr>
        <w:t>elektronicznych.</w:t>
      </w:r>
    </w:p>
    <w:p w14:paraId="24A9C0FA" w14:textId="6D82F5CE" w:rsidR="00736AFD" w:rsidRPr="00F251CC" w:rsidRDefault="00736AFD" w:rsidP="00FC0C9A">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Zamawiający informuje, że złożenie oferty nie wymaga przeprowadzenia wizji lokalnej.</w:t>
      </w:r>
    </w:p>
    <w:p w14:paraId="1BA65C6E" w14:textId="77777777" w:rsidR="00D03261" w:rsidRPr="00A379F3" w:rsidRDefault="00D03261" w:rsidP="00410008">
      <w:pPr>
        <w:pStyle w:val="Akapitzlist"/>
        <w:keepNext/>
        <w:spacing w:before="120" w:line="288" w:lineRule="auto"/>
        <w:ind w:left="360"/>
        <w:jc w:val="both"/>
        <w:outlineLvl w:val="1"/>
        <w:rPr>
          <w:rFonts w:ascii="Calibri" w:hAnsi="Calibri" w:cs="Calibri"/>
          <w:color w:val="000000" w:themeColor="text1"/>
          <w:sz w:val="24"/>
          <w:szCs w:val="24"/>
        </w:rPr>
      </w:pPr>
    </w:p>
    <w:p w14:paraId="6E5D0C29" w14:textId="51876116" w:rsidR="006501BD" w:rsidRPr="00A379F3" w:rsidRDefault="00C1107B" w:rsidP="00410008">
      <w:pPr>
        <w:keepNext/>
        <w:numPr>
          <w:ilvl w:val="1"/>
          <w:numId w:val="2"/>
        </w:numPr>
        <w:tabs>
          <w:tab w:val="left" w:pos="284"/>
        </w:tabs>
        <w:spacing w:before="120" w:line="288" w:lineRule="auto"/>
        <w:ind w:left="567" w:hanging="567"/>
        <w:jc w:val="both"/>
        <w:outlineLvl w:val="1"/>
        <w:rPr>
          <w:rFonts w:eastAsia="Times New Roman" w:cstheme="minorHAnsi"/>
          <w:b/>
          <w:color w:val="000000" w:themeColor="text1"/>
          <w:sz w:val="24"/>
          <w:szCs w:val="24"/>
          <w:lang w:eastAsia="zh-CN"/>
        </w:rPr>
      </w:pPr>
      <w:r w:rsidRPr="00A379F3">
        <w:rPr>
          <w:rFonts w:eastAsia="Times New Roman" w:cstheme="minorHAnsi"/>
          <w:b/>
          <w:color w:val="000000" w:themeColor="text1"/>
          <w:sz w:val="24"/>
          <w:szCs w:val="24"/>
          <w:lang w:eastAsia="zh-CN"/>
        </w:rPr>
        <w:t>O</w:t>
      </w:r>
      <w:bookmarkStart w:id="0" w:name="_Hlk502264954"/>
      <w:r w:rsidRPr="00A379F3">
        <w:rPr>
          <w:rFonts w:eastAsia="Times New Roman" w:cstheme="minorHAnsi"/>
          <w:b/>
          <w:color w:val="000000" w:themeColor="text1"/>
          <w:sz w:val="24"/>
          <w:szCs w:val="24"/>
          <w:lang w:eastAsia="zh-CN"/>
        </w:rPr>
        <w:t xml:space="preserve">pis przedmiotu zamówienia </w:t>
      </w:r>
    </w:p>
    <w:p w14:paraId="749C2A91" w14:textId="765128E2" w:rsidR="004D41FE" w:rsidRDefault="00C1107B" w:rsidP="00410008">
      <w:pPr>
        <w:pStyle w:val="Akapitzlist"/>
        <w:keepNext/>
        <w:numPr>
          <w:ilvl w:val="1"/>
          <w:numId w:val="12"/>
        </w:numPr>
        <w:spacing w:before="120" w:line="288" w:lineRule="auto"/>
        <w:jc w:val="both"/>
        <w:outlineLvl w:val="1"/>
        <w:rPr>
          <w:rFonts w:asciiTheme="minorHAnsi" w:hAnsiTheme="minorHAnsi" w:cstheme="minorHAnsi"/>
          <w:color w:val="EE0000"/>
          <w:sz w:val="24"/>
          <w:szCs w:val="24"/>
        </w:rPr>
      </w:pPr>
      <w:r w:rsidRPr="00A379F3">
        <w:rPr>
          <w:rFonts w:asciiTheme="minorHAnsi" w:hAnsiTheme="minorHAnsi" w:cstheme="minorHAnsi"/>
          <w:color w:val="000000" w:themeColor="text1"/>
          <w:sz w:val="24"/>
          <w:szCs w:val="24"/>
        </w:rPr>
        <w:t>Przedmiot</w:t>
      </w:r>
      <w:r w:rsidR="00C60101" w:rsidRPr="00A379F3">
        <w:rPr>
          <w:rFonts w:asciiTheme="minorHAnsi" w:hAnsiTheme="minorHAnsi" w:cstheme="minorHAnsi"/>
          <w:color w:val="000000" w:themeColor="text1"/>
          <w:sz w:val="24"/>
          <w:szCs w:val="24"/>
        </w:rPr>
        <w:t>em</w:t>
      </w:r>
      <w:r w:rsidRPr="00A379F3">
        <w:rPr>
          <w:rFonts w:asciiTheme="minorHAnsi" w:hAnsiTheme="minorHAnsi" w:cstheme="minorHAnsi"/>
          <w:color w:val="000000" w:themeColor="text1"/>
          <w:sz w:val="24"/>
          <w:szCs w:val="24"/>
        </w:rPr>
        <w:t xml:space="preserve"> zamówienia</w:t>
      </w:r>
      <w:bookmarkEnd w:id="0"/>
      <w:r w:rsidRPr="00A379F3">
        <w:rPr>
          <w:rFonts w:asciiTheme="minorHAnsi" w:hAnsiTheme="minorHAnsi" w:cstheme="minorHAnsi"/>
          <w:color w:val="000000" w:themeColor="text1"/>
          <w:sz w:val="24"/>
          <w:szCs w:val="24"/>
        </w:rPr>
        <w:t xml:space="preserve"> </w:t>
      </w:r>
      <w:r w:rsidR="00C13BBA" w:rsidRPr="00FE5E69">
        <w:rPr>
          <w:rFonts w:asciiTheme="minorHAnsi" w:hAnsiTheme="minorHAnsi" w:cstheme="minorHAnsi"/>
          <w:color w:val="000000" w:themeColor="text1"/>
          <w:sz w:val="24"/>
          <w:szCs w:val="24"/>
        </w:rPr>
        <w:t>jest</w:t>
      </w:r>
      <w:r w:rsidR="004E0AE7">
        <w:rPr>
          <w:rFonts w:asciiTheme="minorHAnsi" w:hAnsiTheme="minorHAnsi" w:cstheme="minorHAnsi"/>
          <w:color w:val="000000" w:themeColor="text1"/>
          <w:sz w:val="24"/>
          <w:szCs w:val="24"/>
        </w:rPr>
        <w:t>:</w:t>
      </w:r>
      <w:r w:rsidR="00F573DF" w:rsidRPr="00FE5E69">
        <w:rPr>
          <w:rFonts w:asciiTheme="minorHAnsi" w:hAnsiTheme="minorHAnsi" w:cstheme="minorHAnsi"/>
          <w:color w:val="000000" w:themeColor="text1"/>
          <w:sz w:val="24"/>
          <w:szCs w:val="24"/>
        </w:rPr>
        <w:t xml:space="preserve"> </w:t>
      </w:r>
      <w:r w:rsidR="004D41FE" w:rsidRPr="00FE5E69">
        <w:rPr>
          <w:rFonts w:asciiTheme="minorHAnsi" w:hAnsiTheme="minorHAnsi" w:cstheme="minorHAnsi"/>
          <w:color w:val="000000" w:themeColor="text1"/>
          <w:sz w:val="24"/>
          <w:szCs w:val="24"/>
        </w:rPr>
        <w:t>dostawa</w:t>
      </w:r>
      <w:r w:rsidR="00956F76" w:rsidRPr="00FE5E69">
        <w:rPr>
          <w:rFonts w:asciiTheme="minorHAnsi" w:hAnsiTheme="minorHAnsi" w:cstheme="minorHAnsi"/>
          <w:color w:val="000000" w:themeColor="text1"/>
          <w:sz w:val="24"/>
          <w:szCs w:val="24"/>
        </w:rPr>
        <w:t xml:space="preserve"> </w:t>
      </w:r>
      <w:r w:rsidR="004D41FE" w:rsidRPr="00FE5E69">
        <w:rPr>
          <w:rFonts w:asciiTheme="minorHAnsi" w:hAnsiTheme="minorHAnsi" w:cstheme="minorHAnsi"/>
          <w:color w:val="000000" w:themeColor="text1"/>
          <w:sz w:val="24"/>
          <w:szCs w:val="24"/>
        </w:rPr>
        <w:t>soli drogowej DR z antyzbrylaczem</w:t>
      </w:r>
      <w:r w:rsidR="00F573DF" w:rsidRPr="00FE5E69">
        <w:rPr>
          <w:rFonts w:asciiTheme="minorHAnsi" w:hAnsiTheme="minorHAnsi" w:cstheme="minorHAnsi"/>
          <w:color w:val="000000" w:themeColor="text1"/>
          <w:sz w:val="24"/>
          <w:szCs w:val="24"/>
        </w:rPr>
        <w:t>, kamiennej, kopalnianej, nie</w:t>
      </w:r>
      <w:r w:rsidR="00CD5361">
        <w:rPr>
          <w:rFonts w:asciiTheme="minorHAnsi" w:hAnsiTheme="minorHAnsi" w:cstheme="minorHAnsi"/>
          <w:color w:val="000000" w:themeColor="text1"/>
          <w:sz w:val="24"/>
          <w:szCs w:val="24"/>
        </w:rPr>
        <w:t xml:space="preserve"> </w:t>
      </w:r>
      <w:r w:rsidR="00F573DF" w:rsidRPr="00FE5E69">
        <w:rPr>
          <w:rFonts w:asciiTheme="minorHAnsi" w:hAnsiTheme="minorHAnsi" w:cstheme="minorHAnsi"/>
          <w:color w:val="000000" w:themeColor="text1"/>
          <w:sz w:val="24"/>
          <w:szCs w:val="24"/>
        </w:rPr>
        <w:t xml:space="preserve">odpadowej, do zimowego utrzymania dróg w dla </w:t>
      </w:r>
      <w:r w:rsidR="004D41FE" w:rsidRPr="00FE5E69">
        <w:rPr>
          <w:rFonts w:asciiTheme="minorHAnsi" w:hAnsiTheme="minorHAnsi" w:cstheme="minorHAnsi"/>
          <w:color w:val="000000" w:themeColor="text1"/>
          <w:sz w:val="24"/>
          <w:szCs w:val="24"/>
        </w:rPr>
        <w:t xml:space="preserve"> </w:t>
      </w:r>
      <w:r w:rsidR="009A2C83">
        <w:rPr>
          <w:rFonts w:asciiTheme="minorHAnsi" w:hAnsiTheme="minorHAnsi" w:cstheme="minorHAnsi"/>
          <w:color w:val="000000" w:themeColor="text1"/>
          <w:sz w:val="24"/>
          <w:szCs w:val="24"/>
        </w:rPr>
        <w:t>Zakładu Gospodarki Komunalnej w Zielonce</w:t>
      </w:r>
      <w:r w:rsidR="00F573DF" w:rsidRPr="00FE5E69">
        <w:rPr>
          <w:rFonts w:asciiTheme="minorHAnsi" w:hAnsiTheme="minorHAnsi" w:cstheme="minorHAnsi"/>
          <w:color w:val="000000" w:themeColor="text1"/>
          <w:sz w:val="24"/>
          <w:szCs w:val="24"/>
        </w:rPr>
        <w:t xml:space="preserve">, </w:t>
      </w:r>
      <w:r w:rsidR="00DA7804">
        <w:rPr>
          <w:rFonts w:asciiTheme="minorHAnsi" w:hAnsiTheme="minorHAnsi" w:cstheme="minorHAnsi"/>
          <w:color w:val="000000" w:themeColor="text1"/>
          <w:sz w:val="24"/>
          <w:szCs w:val="24"/>
        </w:rPr>
        <w:t xml:space="preserve">soli luzem </w:t>
      </w:r>
      <w:r w:rsidR="004D41FE" w:rsidRPr="00FE5E69">
        <w:rPr>
          <w:rFonts w:asciiTheme="minorHAnsi" w:hAnsiTheme="minorHAnsi" w:cstheme="minorHAnsi"/>
          <w:color w:val="000000" w:themeColor="text1"/>
          <w:sz w:val="24"/>
          <w:szCs w:val="24"/>
        </w:rPr>
        <w:t>w ilości</w:t>
      </w:r>
      <w:r w:rsidR="002D169D">
        <w:rPr>
          <w:rFonts w:asciiTheme="minorHAnsi" w:hAnsiTheme="minorHAnsi" w:cstheme="minorHAnsi"/>
          <w:color w:val="000000" w:themeColor="text1"/>
          <w:sz w:val="24"/>
          <w:szCs w:val="24"/>
        </w:rPr>
        <w:t xml:space="preserve"> ok.</w:t>
      </w:r>
      <w:r w:rsidR="004D41FE" w:rsidRPr="00FE5E69">
        <w:rPr>
          <w:rFonts w:asciiTheme="minorHAnsi" w:hAnsiTheme="minorHAnsi" w:cstheme="minorHAnsi"/>
          <w:color w:val="000000" w:themeColor="text1"/>
          <w:sz w:val="24"/>
          <w:szCs w:val="24"/>
        </w:rPr>
        <w:t xml:space="preserve"> </w:t>
      </w:r>
      <w:r w:rsidR="009A2C83">
        <w:rPr>
          <w:rFonts w:asciiTheme="minorHAnsi" w:hAnsiTheme="minorHAnsi" w:cstheme="minorHAnsi"/>
          <w:b/>
          <w:bCs/>
          <w:color w:val="000000" w:themeColor="text1"/>
          <w:sz w:val="24"/>
          <w:szCs w:val="24"/>
        </w:rPr>
        <w:t>100</w:t>
      </w:r>
      <w:r w:rsidR="004D41FE" w:rsidRPr="00FE5E69">
        <w:rPr>
          <w:rFonts w:asciiTheme="minorHAnsi" w:hAnsiTheme="minorHAnsi" w:cstheme="minorHAnsi"/>
          <w:color w:val="000000" w:themeColor="text1"/>
          <w:sz w:val="24"/>
          <w:szCs w:val="24"/>
        </w:rPr>
        <w:t xml:space="preserve"> ton</w:t>
      </w:r>
      <w:r w:rsidR="002D169D">
        <w:rPr>
          <w:rFonts w:asciiTheme="minorHAnsi" w:hAnsiTheme="minorHAnsi" w:cstheme="minorHAnsi"/>
          <w:color w:val="000000" w:themeColor="text1"/>
          <w:sz w:val="24"/>
          <w:szCs w:val="24"/>
        </w:rPr>
        <w:t xml:space="preserve"> oraz soli workowanej po 25 kg w ilości </w:t>
      </w:r>
      <w:r w:rsidR="002D169D">
        <w:rPr>
          <w:rFonts w:asciiTheme="minorHAnsi" w:hAnsiTheme="minorHAnsi" w:cstheme="minorHAnsi"/>
          <w:b/>
          <w:bCs/>
          <w:color w:val="000000" w:themeColor="text1"/>
          <w:sz w:val="24"/>
          <w:szCs w:val="24"/>
        </w:rPr>
        <w:t>72</w:t>
      </w:r>
      <w:r w:rsidR="002D169D">
        <w:rPr>
          <w:rFonts w:asciiTheme="minorHAnsi" w:hAnsiTheme="minorHAnsi" w:cstheme="minorHAnsi"/>
          <w:color w:val="000000" w:themeColor="text1"/>
          <w:sz w:val="24"/>
          <w:szCs w:val="24"/>
        </w:rPr>
        <w:t xml:space="preserve"> ton</w:t>
      </w:r>
    </w:p>
    <w:p w14:paraId="04E7EA03" w14:textId="0E57D627" w:rsidR="00F573DF" w:rsidRPr="004E0AE7" w:rsidRDefault="00F573DF" w:rsidP="00410008">
      <w:pPr>
        <w:pStyle w:val="Akapitzlist"/>
        <w:keepNext/>
        <w:numPr>
          <w:ilvl w:val="1"/>
          <w:numId w:val="12"/>
        </w:numPr>
        <w:spacing w:before="120" w:line="288" w:lineRule="auto"/>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Miejsce realizacji przedmiotu zamówienia jest baza </w:t>
      </w:r>
      <w:r w:rsidR="009A2C83">
        <w:rPr>
          <w:rFonts w:asciiTheme="minorHAnsi" w:hAnsiTheme="minorHAnsi" w:cstheme="minorHAnsi"/>
          <w:color w:val="000000" w:themeColor="text1"/>
          <w:sz w:val="24"/>
          <w:szCs w:val="24"/>
        </w:rPr>
        <w:t>Zakładu Gospodarki Komunalnej w Zielonce, 05-220 Zielonka ul. Krzywa 18</w:t>
      </w:r>
    </w:p>
    <w:p w14:paraId="4C60886C" w14:textId="51E7D69D" w:rsidR="004D41FE" w:rsidRPr="002D169D" w:rsidRDefault="004D41FE" w:rsidP="002D169D">
      <w:pPr>
        <w:pStyle w:val="Akapitzlist"/>
        <w:keepNext/>
        <w:numPr>
          <w:ilvl w:val="1"/>
          <w:numId w:val="12"/>
        </w:numPr>
        <w:spacing w:before="120" w:line="288" w:lineRule="auto"/>
        <w:jc w:val="both"/>
        <w:outlineLvl w:val="1"/>
        <w:rPr>
          <w:rFonts w:asciiTheme="minorHAnsi" w:hAnsiTheme="minorHAnsi" w:cstheme="minorHAnsi"/>
          <w:color w:val="000000" w:themeColor="text1"/>
          <w:sz w:val="24"/>
          <w:szCs w:val="24"/>
        </w:rPr>
      </w:pPr>
      <w:r w:rsidRPr="004D41FE">
        <w:rPr>
          <w:rFonts w:asciiTheme="minorHAnsi" w:hAnsiTheme="minorHAnsi" w:cstheme="minorHAnsi"/>
          <w:color w:val="000000" w:themeColor="text1"/>
          <w:sz w:val="24"/>
          <w:szCs w:val="24"/>
        </w:rPr>
        <w:t xml:space="preserve">Szacunkowa ilość zamawianej soli ma charakter jedynie orientacyjny i nie stanowi ze strony Zamawiającego, zobowiązania do zakupu soli w podanej ilości. </w:t>
      </w:r>
    </w:p>
    <w:p w14:paraId="62BAF036" w14:textId="75330619" w:rsidR="00385C26" w:rsidRPr="00385C26" w:rsidRDefault="004D41FE" w:rsidP="00587635">
      <w:pPr>
        <w:pStyle w:val="Akapitzlist"/>
        <w:keepNext/>
        <w:numPr>
          <w:ilvl w:val="1"/>
          <w:numId w:val="12"/>
        </w:numPr>
        <w:spacing w:before="120" w:line="288" w:lineRule="auto"/>
        <w:jc w:val="both"/>
        <w:outlineLvl w:val="1"/>
        <w:rPr>
          <w:rFonts w:asciiTheme="minorHAnsi" w:hAnsiTheme="minorHAnsi" w:cstheme="minorHAnsi"/>
          <w:color w:val="auto"/>
          <w:sz w:val="24"/>
          <w:szCs w:val="24"/>
        </w:rPr>
      </w:pPr>
      <w:r w:rsidRPr="004E0AE7">
        <w:rPr>
          <w:rFonts w:asciiTheme="minorHAnsi" w:hAnsiTheme="minorHAnsi" w:cstheme="minorHAnsi"/>
          <w:color w:val="000000" w:themeColor="text1"/>
          <w:sz w:val="24"/>
          <w:szCs w:val="24"/>
        </w:rPr>
        <w:t xml:space="preserve">Sól drogowa powinna </w:t>
      </w:r>
      <w:r w:rsidR="00F573DF" w:rsidRPr="004E0AE7">
        <w:rPr>
          <w:rFonts w:asciiTheme="minorHAnsi" w:hAnsiTheme="minorHAnsi" w:cstheme="minorHAnsi"/>
          <w:color w:val="000000" w:themeColor="text1"/>
          <w:sz w:val="24"/>
          <w:szCs w:val="24"/>
        </w:rPr>
        <w:t>spełniać wymogi dotyczące składu chemicznego i granulacji, w wielkościach określonych poniżej oraz posiadać pozytywn</w:t>
      </w:r>
      <w:r w:rsidR="00385C26" w:rsidRPr="004E0AE7">
        <w:rPr>
          <w:rFonts w:asciiTheme="minorHAnsi" w:hAnsiTheme="minorHAnsi" w:cstheme="minorHAnsi"/>
          <w:color w:val="000000" w:themeColor="text1"/>
          <w:sz w:val="24"/>
          <w:szCs w:val="24"/>
        </w:rPr>
        <w:t xml:space="preserve">ą opinię Instytutu Badawczego Dróg i Mostów, atest Państwowego Zakładu Higieny lub równoważne zaświadczenie </w:t>
      </w:r>
      <w:r w:rsidR="00385C26" w:rsidRPr="004E0AE7">
        <w:rPr>
          <w:rFonts w:asciiTheme="minorHAnsi" w:hAnsiTheme="minorHAnsi" w:cstheme="minorHAnsi"/>
          <w:color w:val="000000" w:themeColor="text1"/>
          <w:sz w:val="24"/>
          <w:szCs w:val="24"/>
        </w:rPr>
        <w:lastRenderedPageBreak/>
        <w:t xml:space="preserve">podmiotu uprawnionego do kontroli jakości. </w:t>
      </w:r>
      <w:r w:rsidR="00385C26" w:rsidRPr="00385C26">
        <w:rPr>
          <w:rFonts w:asciiTheme="minorHAnsi" w:hAnsiTheme="minorHAnsi" w:cstheme="minorHAnsi"/>
          <w:color w:val="auto"/>
          <w:sz w:val="24"/>
          <w:szCs w:val="24"/>
        </w:rPr>
        <w:t>Dostarczana sól musi spełniać wymagania normy PN-86/C-84081/2.</w:t>
      </w:r>
    </w:p>
    <w:p w14:paraId="6881C6D2" w14:textId="77777777" w:rsidR="00385C26" w:rsidRPr="004E0AE7" w:rsidRDefault="00385C26" w:rsidP="00587635">
      <w:pPr>
        <w:pStyle w:val="Akapitzlist"/>
        <w:keepNext/>
        <w:numPr>
          <w:ilvl w:val="1"/>
          <w:numId w:val="12"/>
        </w:numPr>
        <w:spacing w:before="120" w:line="288" w:lineRule="auto"/>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Skład chemiczny soli drogowej:</w:t>
      </w:r>
    </w:p>
    <w:p w14:paraId="77463E4E" w14:textId="1A5F10DB"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NaCl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min. 9</w:t>
      </w:r>
      <w:r w:rsidR="002D169D">
        <w:rPr>
          <w:rFonts w:asciiTheme="minorHAnsi" w:hAnsiTheme="minorHAnsi" w:cstheme="minorHAnsi"/>
          <w:color w:val="000000" w:themeColor="text1"/>
          <w:sz w:val="24"/>
          <w:szCs w:val="24"/>
        </w:rPr>
        <w:t>0</w:t>
      </w:r>
      <w:r w:rsidRPr="004E0AE7">
        <w:rPr>
          <w:rFonts w:asciiTheme="minorHAnsi" w:hAnsiTheme="minorHAnsi" w:cstheme="minorHAnsi"/>
          <w:color w:val="000000" w:themeColor="text1"/>
          <w:sz w:val="24"/>
          <w:szCs w:val="24"/>
        </w:rPr>
        <w:t>%</w:t>
      </w:r>
    </w:p>
    <w:p w14:paraId="0CC0D5A7" w14:textId="76FD2EAD"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antyzbrylacz (żelazocyjanek potasowy) </w:t>
      </w:r>
      <w:r w:rsidRPr="004E0AE7">
        <w:rPr>
          <w:rFonts w:asciiTheme="minorHAnsi" w:hAnsiTheme="minorHAnsi" w:cstheme="minorHAnsi"/>
          <w:color w:val="000000" w:themeColor="text1"/>
          <w:sz w:val="24"/>
          <w:szCs w:val="24"/>
        </w:rPr>
        <w:tab/>
        <w:t>min. 40 mg/kg</w:t>
      </w:r>
    </w:p>
    <w:p w14:paraId="475A1894" w14:textId="4322A698"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części nierozpuszczalne w wodzie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 xml:space="preserve">max. </w:t>
      </w:r>
      <w:r w:rsidR="00AC701B">
        <w:rPr>
          <w:rFonts w:asciiTheme="minorHAnsi" w:hAnsiTheme="minorHAnsi" w:cstheme="minorHAnsi"/>
          <w:color w:val="000000" w:themeColor="text1"/>
          <w:sz w:val="24"/>
          <w:szCs w:val="24"/>
        </w:rPr>
        <w:t>5</w:t>
      </w:r>
      <w:r w:rsidRPr="004E0AE7">
        <w:rPr>
          <w:rFonts w:asciiTheme="minorHAnsi" w:hAnsiTheme="minorHAnsi" w:cstheme="minorHAnsi"/>
          <w:color w:val="000000" w:themeColor="text1"/>
          <w:sz w:val="24"/>
          <w:szCs w:val="24"/>
        </w:rPr>
        <w:t>%</w:t>
      </w:r>
    </w:p>
    <w:p w14:paraId="1B3E4998" w14:textId="1706D4BE"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wilgotność</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 xml:space="preserve">max. 3% </w:t>
      </w:r>
    </w:p>
    <w:p w14:paraId="24FCA75B" w14:textId="477B04A9"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Granulacja soli drogowej:</w:t>
      </w:r>
    </w:p>
    <w:p w14:paraId="189990DD" w14:textId="68A5B383"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ziarna powyżej 6 mm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max. 10%</w:t>
      </w:r>
    </w:p>
    <w:p w14:paraId="55835B16" w14:textId="49C1D1FD"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ziarna od 1 mm do 6 mm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 xml:space="preserve">min. </w:t>
      </w:r>
      <w:r w:rsidR="00DA7804">
        <w:rPr>
          <w:rFonts w:asciiTheme="minorHAnsi" w:hAnsiTheme="minorHAnsi" w:cstheme="minorHAnsi"/>
          <w:color w:val="000000" w:themeColor="text1"/>
          <w:sz w:val="24"/>
          <w:szCs w:val="24"/>
        </w:rPr>
        <w:t>7</w:t>
      </w:r>
      <w:r w:rsidRPr="004E0AE7">
        <w:rPr>
          <w:rFonts w:asciiTheme="minorHAnsi" w:hAnsiTheme="minorHAnsi" w:cstheme="minorHAnsi"/>
          <w:color w:val="000000" w:themeColor="text1"/>
          <w:sz w:val="24"/>
          <w:szCs w:val="24"/>
        </w:rPr>
        <w:t>0%</w:t>
      </w:r>
    </w:p>
    <w:p w14:paraId="60F18806" w14:textId="0D06631E"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ziarna poniżej 1 mm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 xml:space="preserve">max. </w:t>
      </w:r>
      <w:r w:rsidR="00DA7804">
        <w:rPr>
          <w:rFonts w:asciiTheme="minorHAnsi" w:hAnsiTheme="minorHAnsi" w:cstheme="minorHAnsi"/>
          <w:color w:val="000000" w:themeColor="text1"/>
          <w:sz w:val="24"/>
          <w:szCs w:val="24"/>
        </w:rPr>
        <w:t>2</w:t>
      </w:r>
      <w:r w:rsidR="002D169D">
        <w:rPr>
          <w:rFonts w:asciiTheme="minorHAnsi" w:hAnsiTheme="minorHAnsi" w:cstheme="minorHAnsi"/>
          <w:color w:val="000000" w:themeColor="text1"/>
          <w:sz w:val="24"/>
          <w:szCs w:val="24"/>
        </w:rPr>
        <w:t>0</w:t>
      </w:r>
      <w:r w:rsidRPr="004E0AE7">
        <w:rPr>
          <w:rFonts w:asciiTheme="minorHAnsi" w:hAnsiTheme="minorHAnsi" w:cstheme="minorHAnsi"/>
          <w:color w:val="000000" w:themeColor="text1"/>
          <w:sz w:val="24"/>
          <w:szCs w:val="24"/>
        </w:rPr>
        <w:t>%</w:t>
      </w:r>
    </w:p>
    <w:p w14:paraId="21C57291" w14:textId="3D974909" w:rsidR="00410008" w:rsidRPr="004D41FE" w:rsidRDefault="00410008"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p>
    <w:p w14:paraId="0084D7B3" w14:textId="2A49580F" w:rsidR="00B45D7D" w:rsidRDefault="00B45D7D" w:rsidP="00410008">
      <w:pPr>
        <w:pStyle w:val="Akapitzlist"/>
        <w:keepNext/>
        <w:numPr>
          <w:ilvl w:val="1"/>
          <w:numId w:val="12"/>
        </w:numPr>
        <w:spacing w:before="120" w:line="288" w:lineRule="auto"/>
        <w:jc w:val="both"/>
        <w:outlineLvl w:val="1"/>
        <w:rPr>
          <w:rFonts w:asciiTheme="minorHAnsi" w:hAnsiTheme="minorHAnsi" w:cstheme="minorHAnsi"/>
          <w:b/>
          <w:bCs/>
          <w:sz w:val="24"/>
          <w:szCs w:val="24"/>
        </w:rPr>
      </w:pPr>
      <w:r w:rsidRPr="008C5F55">
        <w:rPr>
          <w:rFonts w:asciiTheme="minorHAnsi" w:hAnsiTheme="minorHAnsi" w:cstheme="minorHAnsi"/>
          <w:b/>
          <w:bCs/>
          <w:sz w:val="24"/>
          <w:szCs w:val="24"/>
        </w:rPr>
        <w:t>ZAMAWIAJĄCY ŻĄDA ZŁOŻENIA WRAZ Z OFERTĄ</w:t>
      </w:r>
      <w:r w:rsidRPr="00597516">
        <w:rPr>
          <w:rFonts w:asciiTheme="minorHAnsi" w:hAnsiTheme="minorHAnsi" w:cstheme="minorHAnsi"/>
          <w:b/>
          <w:bCs/>
          <w:sz w:val="24"/>
          <w:szCs w:val="24"/>
        </w:rPr>
        <w:t xml:space="preserve"> PRZEDMIOTOWYCH ŚRODKÓW DOWODOWYCH: </w:t>
      </w:r>
    </w:p>
    <w:p w14:paraId="2F93077E" w14:textId="77777777" w:rsidR="004D41FE" w:rsidRPr="004D41FE" w:rsidRDefault="004D41FE" w:rsidP="00410008">
      <w:pPr>
        <w:spacing w:line="252" w:lineRule="auto"/>
        <w:ind w:right="700"/>
        <w:jc w:val="both"/>
        <w:rPr>
          <w:rFonts w:eastAsia="Century Gothic" w:cstheme="minorHAnsi"/>
          <w:sz w:val="24"/>
          <w:szCs w:val="24"/>
        </w:rPr>
      </w:pPr>
      <w:r w:rsidRPr="004D41FE">
        <w:rPr>
          <w:rFonts w:eastAsia="Century Gothic" w:cstheme="minorHAnsi"/>
          <w:sz w:val="24"/>
          <w:szCs w:val="24"/>
        </w:rPr>
        <w:t>Wraz z ofertą Wykonawca złoży, sporządzone w języku polskim:</w:t>
      </w:r>
    </w:p>
    <w:p w14:paraId="36932E90" w14:textId="10EFE945" w:rsidR="004D41FE" w:rsidRPr="004D41FE" w:rsidRDefault="004076F4" w:rsidP="00410008">
      <w:pPr>
        <w:numPr>
          <w:ilvl w:val="0"/>
          <w:numId w:val="22"/>
        </w:numPr>
        <w:suppressAutoHyphens w:val="0"/>
        <w:spacing w:line="252" w:lineRule="auto"/>
        <w:ind w:right="700"/>
        <w:jc w:val="both"/>
        <w:rPr>
          <w:rFonts w:eastAsia="Century Gothic" w:cstheme="minorHAnsi"/>
          <w:sz w:val="24"/>
          <w:szCs w:val="24"/>
        </w:rPr>
      </w:pPr>
      <w:r>
        <w:rPr>
          <w:rFonts w:eastAsia="Century Gothic" w:cstheme="minorHAnsi"/>
          <w:sz w:val="24"/>
          <w:szCs w:val="24"/>
        </w:rPr>
        <w:t>A</w:t>
      </w:r>
      <w:r w:rsidR="004D41FE" w:rsidRPr="004D41FE">
        <w:rPr>
          <w:rFonts w:eastAsia="Century Gothic" w:cstheme="minorHAnsi"/>
          <w:sz w:val="24"/>
          <w:szCs w:val="24"/>
        </w:rPr>
        <w:t xml:space="preserve">test </w:t>
      </w:r>
      <w:r w:rsidRPr="004076F4">
        <w:rPr>
          <w:rFonts w:eastAsia="Century Gothic" w:cstheme="minorHAnsi"/>
          <w:sz w:val="24"/>
          <w:szCs w:val="24"/>
        </w:rPr>
        <w:t>Państwowego Zakładu Higieny</w:t>
      </w:r>
      <w:r w:rsidR="004D41FE" w:rsidRPr="004D41FE">
        <w:rPr>
          <w:rFonts w:eastAsia="Century Gothic" w:cstheme="minorHAnsi"/>
          <w:sz w:val="24"/>
          <w:szCs w:val="24"/>
        </w:rPr>
        <w:t xml:space="preserve"> zgodny z </w:t>
      </w:r>
      <w:r w:rsidRPr="004076F4">
        <w:rPr>
          <w:rFonts w:eastAsia="Century Gothic" w:cstheme="minorHAnsi"/>
          <w:sz w:val="24"/>
          <w:szCs w:val="24"/>
        </w:rPr>
        <w:t>PN-86/C-84081/2</w:t>
      </w:r>
      <w:r w:rsidR="004D41FE" w:rsidRPr="004D41FE">
        <w:rPr>
          <w:rFonts w:eastAsia="Century Gothic" w:cstheme="minorHAnsi"/>
          <w:sz w:val="24"/>
          <w:szCs w:val="24"/>
        </w:rPr>
        <w:t>;</w:t>
      </w:r>
    </w:p>
    <w:p w14:paraId="476E1038" w14:textId="3DD00D12" w:rsidR="004D41FE" w:rsidRPr="004D41FE" w:rsidRDefault="004076F4" w:rsidP="00410008">
      <w:pPr>
        <w:numPr>
          <w:ilvl w:val="0"/>
          <w:numId w:val="22"/>
        </w:numPr>
        <w:suppressAutoHyphens w:val="0"/>
        <w:spacing w:line="252" w:lineRule="auto"/>
        <w:ind w:right="700"/>
        <w:jc w:val="both"/>
        <w:rPr>
          <w:rFonts w:eastAsia="Century Gothic" w:cstheme="minorHAnsi"/>
          <w:sz w:val="24"/>
          <w:szCs w:val="24"/>
        </w:rPr>
      </w:pPr>
      <w:r>
        <w:rPr>
          <w:rFonts w:eastAsia="Century Gothic" w:cstheme="minorHAnsi"/>
          <w:sz w:val="24"/>
          <w:szCs w:val="24"/>
        </w:rPr>
        <w:t xml:space="preserve">Pozytywną </w:t>
      </w:r>
      <w:r w:rsidR="004D41FE" w:rsidRPr="004D41FE">
        <w:rPr>
          <w:rFonts w:eastAsia="Century Gothic" w:cstheme="minorHAnsi"/>
          <w:sz w:val="24"/>
          <w:szCs w:val="24"/>
        </w:rPr>
        <w:t>opinię techniczną</w:t>
      </w:r>
      <w:r w:rsidRPr="004076F4">
        <w:t xml:space="preserve"> </w:t>
      </w:r>
      <w:r w:rsidRPr="004076F4">
        <w:rPr>
          <w:rFonts w:eastAsia="Century Gothic" w:cstheme="minorHAnsi"/>
          <w:sz w:val="24"/>
          <w:szCs w:val="24"/>
        </w:rPr>
        <w:t>Instytutu Badawczego Dróg i Mostów</w:t>
      </w:r>
      <w:r w:rsidR="004D41FE" w:rsidRPr="004D41FE">
        <w:rPr>
          <w:rFonts w:eastAsia="Century Gothic" w:cstheme="minorHAnsi"/>
          <w:sz w:val="24"/>
          <w:szCs w:val="24"/>
        </w:rPr>
        <w:t>;</w:t>
      </w:r>
    </w:p>
    <w:p w14:paraId="6471203D" w14:textId="3003C25D" w:rsidR="004D41FE" w:rsidRPr="0014242F" w:rsidRDefault="004076F4" w:rsidP="00410008">
      <w:pPr>
        <w:numPr>
          <w:ilvl w:val="0"/>
          <w:numId w:val="22"/>
        </w:numPr>
        <w:suppressAutoHyphens w:val="0"/>
        <w:spacing w:line="252" w:lineRule="auto"/>
        <w:ind w:right="700"/>
        <w:jc w:val="both"/>
        <w:rPr>
          <w:rFonts w:eastAsia="Century Gothic" w:cstheme="minorHAnsi"/>
          <w:strike/>
          <w:color w:val="EE0000"/>
          <w:sz w:val="24"/>
          <w:szCs w:val="24"/>
        </w:rPr>
      </w:pPr>
      <w:r>
        <w:rPr>
          <w:rFonts w:eastAsia="Century Gothic" w:cstheme="minorHAnsi"/>
          <w:sz w:val="24"/>
          <w:szCs w:val="24"/>
        </w:rPr>
        <w:t>Ś</w:t>
      </w:r>
      <w:r w:rsidR="004D41FE" w:rsidRPr="004D41FE">
        <w:rPr>
          <w:rFonts w:eastAsia="Century Gothic" w:cstheme="minorHAnsi"/>
          <w:sz w:val="24"/>
          <w:szCs w:val="24"/>
        </w:rPr>
        <w:t xml:space="preserve">wiadectwo </w:t>
      </w:r>
      <w:r w:rsidR="0014242F" w:rsidRPr="004E0AE7">
        <w:rPr>
          <w:rFonts w:cstheme="minorHAnsi"/>
          <w:color w:val="000000" w:themeColor="text1"/>
          <w:sz w:val="24"/>
          <w:szCs w:val="24"/>
        </w:rPr>
        <w:t>Państwowego Zakładu Higieny.</w:t>
      </w:r>
    </w:p>
    <w:p w14:paraId="62EEB394" w14:textId="77777777" w:rsidR="004D41FE" w:rsidRPr="004D41FE" w:rsidRDefault="004D41FE" w:rsidP="00410008">
      <w:pPr>
        <w:spacing w:line="238" w:lineRule="auto"/>
        <w:jc w:val="both"/>
        <w:rPr>
          <w:rFonts w:eastAsia="Century Gothic" w:cstheme="minorHAnsi"/>
          <w:sz w:val="24"/>
          <w:szCs w:val="24"/>
        </w:rPr>
      </w:pPr>
    </w:p>
    <w:p w14:paraId="5AC3F38A" w14:textId="029D8D9B" w:rsidR="004D41FE" w:rsidRDefault="0014242F" w:rsidP="00410008">
      <w:pPr>
        <w:tabs>
          <w:tab w:val="left" w:pos="284"/>
        </w:tabs>
        <w:spacing w:line="238" w:lineRule="auto"/>
        <w:ind w:right="40"/>
        <w:jc w:val="both"/>
        <w:rPr>
          <w:rFonts w:eastAsia="Century Gothic" w:cstheme="minorHAnsi"/>
          <w:sz w:val="24"/>
          <w:szCs w:val="24"/>
        </w:rPr>
      </w:pPr>
      <w:r w:rsidRPr="004E0AE7">
        <w:rPr>
          <w:rFonts w:eastAsia="Century Gothic" w:cstheme="minorHAnsi"/>
          <w:color w:val="000000" w:themeColor="text1"/>
          <w:sz w:val="24"/>
          <w:szCs w:val="24"/>
        </w:rPr>
        <w:t>Zgodnie z art. 107 ust. 2 ustawy Pzp, j</w:t>
      </w:r>
      <w:r w:rsidR="004D41FE" w:rsidRPr="004E0AE7">
        <w:rPr>
          <w:rFonts w:eastAsia="Century Gothic" w:cstheme="minorHAnsi"/>
          <w:color w:val="000000" w:themeColor="text1"/>
          <w:sz w:val="24"/>
          <w:szCs w:val="24"/>
        </w:rPr>
        <w:t xml:space="preserve">eżeli Wykonawca </w:t>
      </w:r>
      <w:r w:rsidR="004D41FE" w:rsidRPr="004D41FE">
        <w:rPr>
          <w:rFonts w:eastAsia="Century Gothic" w:cstheme="minorHAnsi"/>
          <w:sz w:val="24"/>
          <w:szCs w:val="24"/>
        </w:rPr>
        <w:t>nie złoży przedmiotowych środków dowodowych lub złożone przedmiotowe środki dowodowe będą niekompletne, Zamawiający wezwie do ich złożenia lub uzupełnienia w wyznaczonym terminie, z zastrzeżeniem, że nie dokona wezwania, jeżeli oferta podlega odrzuceniu albo zachodzą przesłanki unieważnienia postępowania.</w:t>
      </w:r>
    </w:p>
    <w:p w14:paraId="0247A5A9" w14:textId="77777777" w:rsidR="0014242F" w:rsidRDefault="0014242F" w:rsidP="0014242F">
      <w:pPr>
        <w:suppressAutoHyphens w:val="0"/>
        <w:spacing w:after="160" w:line="238" w:lineRule="auto"/>
        <w:contextualSpacing/>
        <w:jc w:val="both"/>
        <w:outlineLvl w:val="1"/>
        <w:rPr>
          <w:rFonts w:eastAsia="Century Gothic" w:cstheme="minorHAnsi"/>
          <w:sz w:val="24"/>
          <w:szCs w:val="24"/>
        </w:rPr>
      </w:pPr>
    </w:p>
    <w:p w14:paraId="7F4F27AE" w14:textId="5FDADBFF" w:rsidR="0014242F" w:rsidRPr="004E0AE7" w:rsidRDefault="0014242F" w:rsidP="0014242F">
      <w:pPr>
        <w:suppressAutoHyphens w:val="0"/>
        <w:spacing w:after="160" w:line="238" w:lineRule="auto"/>
        <w:contextualSpacing/>
        <w:jc w:val="both"/>
        <w:outlineLvl w:val="1"/>
        <w:rPr>
          <w:rFonts w:eastAsia="Calibri" w:cstheme="minorHAnsi"/>
          <w:b/>
          <w:iCs/>
          <w:color w:val="000000" w:themeColor="text1"/>
          <w:sz w:val="24"/>
          <w:szCs w:val="24"/>
        </w:rPr>
      </w:pPr>
      <w:r w:rsidRPr="004E0AE7">
        <w:rPr>
          <w:rFonts w:eastAsia="Calibri" w:cstheme="minorHAnsi"/>
          <w:b/>
          <w:iCs/>
          <w:color w:val="000000" w:themeColor="text1"/>
          <w:sz w:val="24"/>
          <w:szCs w:val="24"/>
        </w:rPr>
        <w:t>PRZEDMIOTOWE ŚRODKI DOWODOWE SKŁADANE NA POTWIERDZENIE                                           RÓWNOWAŻNOŚCI.</w:t>
      </w:r>
    </w:p>
    <w:p w14:paraId="1AB22A1C" w14:textId="188BF740" w:rsidR="0014242F" w:rsidRPr="004E0AE7" w:rsidRDefault="0014242F" w:rsidP="0014242F">
      <w:pPr>
        <w:numPr>
          <w:ilvl w:val="2"/>
          <w:numId w:val="32"/>
        </w:numPr>
        <w:tabs>
          <w:tab w:val="num" w:pos="709"/>
        </w:tabs>
        <w:suppressAutoHyphens w:val="0"/>
        <w:spacing w:line="238" w:lineRule="auto"/>
        <w:ind w:left="709" w:hanging="283"/>
        <w:jc w:val="both"/>
        <w:outlineLvl w:val="1"/>
        <w:rPr>
          <w:rFonts w:eastAsia="Times New Roman" w:cstheme="minorHAnsi"/>
          <w:bCs/>
          <w:iCs/>
          <w:color w:val="000000" w:themeColor="text1"/>
          <w:sz w:val="24"/>
          <w:szCs w:val="24"/>
          <w:lang w:eastAsia="pl-PL"/>
        </w:rPr>
      </w:pPr>
      <w:r w:rsidRPr="004E0AE7">
        <w:rPr>
          <w:rFonts w:eastAsia="Times New Roman" w:cstheme="minorHAnsi"/>
          <w:bCs/>
          <w:iCs/>
          <w:color w:val="000000" w:themeColor="text1"/>
          <w:sz w:val="24"/>
          <w:szCs w:val="24"/>
          <w:lang w:eastAsia="pl-PL"/>
        </w:rPr>
        <w:t xml:space="preserve">W przypadkach, kiedy w opisie przedmiotu zamówienia wskazane zostały znaki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towarowe, patenty lub pochodzenia, źródła lub szczególny proces, który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charakteryzuje produkty dostarczane przez konkretnego Wykonawcę, oznacza to, że Zamawiający nie może opisać przedmiotu zamówienia w wystarczająco precyzyjny i zrozumiały sposób. W takich sytuacjach ewentualne wskazania na znaki towarowe, patenty, pochodzenie, źródło lub szczególny proces, należy odczytywać z wyrazami „lub równoważne”. Jeśli Zamawiający wskazał marki lub nazwy handlowe określa to klasę produktu, będącego przedmiotem zamówienia i służy ustaleniu standardu, a nie wskazuje na konkretny wyrób czy producenta. Jako rozwiązania równoważne, należy rozumieć rozwiązania charakteryzujące się parametrami nie gorszymi od wymaganych, a znajdujących się w dokumentacji.</w:t>
      </w:r>
    </w:p>
    <w:p w14:paraId="40063D3A" w14:textId="0180C8A6" w:rsidR="0014242F" w:rsidRPr="004E0AE7" w:rsidRDefault="0014242F" w:rsidP="0014242F">
      <w:pPr>
        <w:numPr>
          <w:ilvl w:val="2"/>
          <w:numId w:val="32"/>
        </w:numPr>
        <w:tabs>
          <w:tab w:val="num" w:pos="709"/>
        </w:tabs>
        <w:suppressAutoHyphens w:val="0"/>
        <w:spacing w:line="238" w:lineRule="auto"/>
        <w:ind w:left="709" w:hanging="283"/>
        <w:jc w:val="both"/>
        <w:outlineLvl w:val="1"/>
        <w:rPr>
          <w:rFonts w:eastAsia="Times New Roman" w:cstheme="minorHAnsi"/>
          <w:bCs/>
          <w:iCs/>
          <w:color w:val="000000" w:themeColor="text1"/>
          <w:sz w:val="24"/>
          <w:szCs w:val="24"/>
          <w:lang w:eastAsia="pl-PL"/>
        </w:rPr>
      </w:pPr>
      <w:r w:rsidRPr="004E0AE7">
        <w:rPr>
          <w:rFonts w:eastAsia="Times New Roman" w:cstheme="minorHAnsi"/>
          <w:bCs/>
          <w:iCs/>
          <w:color w:val="000000" w:themeColor="text1"/>
          <w:sz w:val="24"/>
          <w:szCs w:val="24"/>
          <w:lang w:eastAsia="pl-PL"/>
        </w:rPr>
        <w:t xml:space="preserve">W przypadku oferowania produktu o innej nazwie niż wymagana przez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Zamawiającego, Wykonawca obowiązany jest wykazać w ofercie, że oferowane przez niego dostawy spełniają wymagania określone przez Zamawiającego poprzez podanie odpowiednio nazwy oferowanego produktu, nazwy producenta i nr katalogowego bądź innych cech jednoznacznie wskazujących na zaoferowane produkty oraz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dołączenie do oferty, w szczególności przedmiotowych środków dowodowych, o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których mowa w art. 104-107 ustawy Pzp, udowadniając, że proponowane rozwiązania </w:t>
      </w:r>
      <w:r w:rsidRPr="004E0AE7">
        <w:rPr>
          <w:rFonts w:eastAsia="Times New Roman" w:cstheme="minorHAnsi"/>
          <w:bCs/>
          <w:iCs/>
          <w:color w:val="000000" w:themeColor="text1"/>
          <w:sz w:val="24"/>
          <w:szCs w:val="24"/>
          <w:lang w:eastAsia="pl-PL"/>
        </w:rPr>
        <w:lastRenderedPageBreak/>
        <w:t xml:space="preserve">w równoważnym stopniu spełniają wymagania określone w opisie przedmiotu zamówienia. </w:t>
      </w:r>
    </w:p>
    <w:p w14:paraId="4A67B7BB" w14:textId="37C9D182" w:rsidR="0014242F" w:rsidRPr="004E0AE7" w:rsidRDefault="0014242F" w:rsidP="0014242F">
      <w:pPr>
        <w:numPr>
          <w:ilvl w:val="2"/>
          <w:numId w:val="32"/>
        </w:numPr>
        <w:tabs>
          <w:tab w:val="num" w:pos="709"/>
        </w:tabs>
        <w:suppressAutoHyphens w:val="0"/>
        <w:spacing w:line="238" w:lineRule="auto"/>
        <w:ind w:left="709" w:hanging="283"/>
        <w:jc w:val="both"/>
        <w:outlineLvl w:val="1"/>
        <w:rPr>
          <w:rFonts w:eastAsia="Times New Roman" w:cstheme="minorHAnsi"/>
          <w:bCs/>
          <w:iCs/>
          <w:color w:val="000000" w:themeColor="text1"/>
          <w:sz w:val="24"/>
          <w:szCs w:val="24"/>
          <w:lang w:eastAsia="pl-PL"/>
        </w:rPr>
      </w:pPr>
      <w:bookmarkStart w:id="1" w:name="_Hlk72961332"/>
      <w:r w:rsidRPr="004E0AE7">
        <w:rPr>
          <w:rFonts w:eastAsia="Times New Roman" w:cstheme="minorHAnsi"/>
          <w:bCs/>
          <w:iCs/>
          <w:color w:val="000000" w:themeColor="text1"/>
          <w:sz w:val="24"/>
          <w:szCs w:val="24"/>
          <w:lang w:eastAsia="pl-PL"/>
        </w:rPr>
        <w:t xml:space="preserve">W sytuacjach, kiedy Zamawiający opisuje przedmiot zamówienia poprzez odniesienie się do norm, ocen technicznych, specyfikacji technicznych i systemów referencji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technicznych, o których mowa w art. 101 ust. 1 pkt 2 i ust. 3 ustawy Pzp, dopuszcza rozwiązania równoważne opisywanym. </w:t>
      </w:r>
      <w:bookmarkStart w:id="2" w:name="_Hlk72958814"/>
      <w:r w:rsidRPr="004E0AE7">
        <w:rPr>
          <w:rFonts w:eastAsia="Times New Roman" w:cstheme="minorHAnsi"/>
          <w:bCs/>
          <w:iCs/>
          <w:color w:val="000000" w:themeColor="text1"/>
          <w:sz w:val="24"/>
          <w:szCs w:val="24"/>
          <w:lang w:eastAsia="pl-PL"/>
        </w:rPr>
        <w:t xml:space="preserve">Wykonawca, który oferuje rozwiązania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równoważne do wskazanych norm jest obowiązany wykazać w ofercie, że oferowane przez niego dostawy spełniają wymagania określone przez Zamawiającego, poprzez wskazanie w Formularzu ofertowym normy równoważnej do oferowanego produktu oraz </w:t>
      </w:r>
      <w:r w:rsidR="008C5F55">
        <w:rPr>
          <w:rFonts w:eastAsia="Times New Roman" w:cstheme="minorHAnsi"/>
          <w:bCs/>
          <w:iCs/>
          <w:color w:val="000000" w:themeColor="text1"/>
          <w:sz w:val="24"/>
          <w:szCs w:val="24"/>
          <w:lang w:eastAsia="pl-PL"/>
        </w:rPr>
        <w:t>d</w:t>
      </w:r>
      <w:r w:rsidRPr="004E0AE7">
        <w:rPr>
          <w:rFonts w:eastAsia="Times New Roman" w:cstheme="minorHAnsi"/>
          <w:bCs/>
          <w:iCs/>
          <w:color w:val="000000" w:themeColor="text1"/>
          <w:sz w:val="24"/>
          <w:szCs w:val="24"/>
          <w:lang w:eastAsia="pl-PL"/>
        </w:rPr>
        <w:t xml:space="preserve">ołączenie do oferty, w szczególności przedmiotowych środków dowodowych, o których mowa w art. 104-107 ustawy Pzp, udowadniając, że proponowane rozwiązania do norm w równoważnym stopniu spełniają wymagania określone w opisie przedmiotu zamówienia. </w:t>
      </w:r>
      <w:bookmarkStart w:id="3" w:name="_Hlk72957960"/>
      <w:bookmarkEnd w:id="2"/>
    </w:p>
    <w:p w14:paraId="08005CB9" w14:textId="669525C7" w:rsidR="0014242F" w:rsidRPr="004E0AE7" w:rsidRDefault="0014242F" w:rsidP="0014242F">
      <w:pPr>
        <w:numPr>
          <w:ilvl w:val="2"/>
          <w:numId w:val="32"/>
        </w:numPr>
        <w:tabs>
          <w:tab w:val="num" w:pos="709"/>
        </w:tabs>
        <w:suppressAutoHyphens w:val="0"/>
        <w:spacing w:line="238" w:lineRule="auto"/>
        <w:ind w:left="709" w:hanging="283"/>
        <w:jc w:val="both"/>
        <w:outlineLvl w:val="1"/>
        <w:rPr>
          <w:rFonts w:eastAsia="Times New Roman" w:cstheme="minorHAnsi"/>
          <w:bCs/>
          <w:iCs/>
          <w:color w:val="000000" w:themeColor="text1"/>
          <w:sz w:val="24"/>
          <w:szCs w:val="24"/>
          <w:lang w:eastAsia="pl-PL"/>
        </w:rPr>
      </w:pPr>
      <w:r w:rsidRPr="004E0AE7">
        <w:rPr>
          <w:rFonts w:eastAsia="Times New Roman" w:cstheme="minorHAnsi"/>
          <w:bCs/>
          <w:iCs/>
          <w:color w:val="000000" w:themeColor="text1"/>
          <w:sz w:val="24"/>
          <w:szCs w:val="24"/>
          <w:lang w:eastAsia="pl-PL"/>
        </w:rPr>
        <w:t>W</w:t>
      </w:r>
      <w:r w:rsidR="004E0AE7">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przypadku</w:t>
      </w:r>
      <w:r w:rsidR="004E0AE7">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kiedy Wykonawca zaoferuje </w:t>
      </w:r>
      <w:r w:rsidRPr="004E0AE7">
        <w:rPr>
          <w:rFonts w:eastAsia="Times New Roman" w:cstheme="minorHAnsi"/>
          <w:bCs/>
          <w:iCs/>
          <w:color w:val="000000" w:themeColor="text1"/>
          <w:sz w:val="24"/>
          <w:szCs w:val="24"/>
          <w:u w:val="single"/>
          <w:lang w:eastAsia="pl-PL"/>
        </w:rPr>
        <w:t xml:space="preserve">produkt równoważny lub produkt spełniający normy równoważne </w:t>
      </w:r>
      <w:r w:rsidRPr="004E0AE7">
        <w:rPr>
          <w:rFonts w:eastAsia="Times New Roman" w:cstheme="minorHAnsi"/>
          <w:bCs/>
          <w:iCs/>
          <w:color w:val="000000" w:themeColor="text1"/>
          <w:sz w:val="24"/>
          <w:szCs w:val="24"/>
          <w:lang w:eastAsia="pl-PL"/>
        </w:rPr>
        <w:t>wskazane przez Zamawiającego i nie złoży wraz z ofertą przedmiotowych środków dowodowych udowadniających, że proponowane rozwiązania w równoważnym stopniu spełniają wymagania określone w opisie przedmiotu zamówienia, Zamawiający wezwie do ich złożenia, na podstawie art. 107 ust. 2 ustawy Pzp.</w:t>
      </w:r>
    </w:p>
    <w:bookmarkEnd w:id="1"/>
    <w:bookmarkEnd w:id="3"/>
    <w:p w14:paraId="62F5807D" w14:textId="77777777" w:rsidR="0014242F" w:rsidRPr="004D41FE" w:rsidRDefault="0014242F" w:rsidP="00410008">
      <w:pPr>
        <w:tabs>
          <w:tab w:val="left" w:pos="284"/>
        </w:tabs>
        <w:spacing w:line="238" w:lineRule="auto"/>
        <w:ind w:right="40"/>
        <w:jc w:val="both"/>
        <w:rPr>
          <w:rFonts w:eastAsia="Century Gothic" w:cstheme="minorHAnsi"/>
          <w:sz w:val="24"/>
          <w:szCs w:val="24"/>
        </w:rPr>
      </w:pPr>
    </w:p>
    <w:p w14:paraId="65169653" w14:textId="77777777" w:rsidR="00716228" w:rsidRPr="00716228" w:rsidRDefault="00716228" w:rsidP="00C7424D">
      <w:pPr>
        <w:pStyle w:val="Akapitzlist"/>
        <w:keepNext/>
        <w:numPr>
          <w:ilvl w:val="1"/>
          <w:numId w:val="12"/>
        </w:numPr>
        <w:spacing w:before="120" w:line="288" w:lineRule="auto"/>
        <w:jc w:val="both"/>
        <w:outlineLvl w:val="1"/>
        <w:rPr>
          <w:rFonts w:asciiTheme="minorHAnsi" w:hAnsiTheme="minorHAnsi" w:cstheme="minorHAnsi"/>
          <w:b/>
          <w:bCs/>
          <w:sz w:val="24"/>
          <w:szCs w:val="24"/>
        </w:rPr>
      </w:pPr>
      <w:r w:rsidRPr="00716228">
        <w:rPr>
          <w:rFonts w:asciiTheme="minorHAnsi" w:hAnsiTheme="minorHAnsi" w:cstheme="minorHAnsi"/>
          <w:b/>
          <w:bCs/>
          <w:sz w:val="24"/>
          <w:szCs w:val="24"/>
        </w:rPr>
        <w:t>Prawo opcji</w:t>
      </w:r>
      <w:r w:rsidR="00C60101" w:rsidRPr="00716228">
        <w:rPr>
          <w:rFonts w:asciiTheme="minorHAnsi" w:hAnsiTheme="minorHAnsi" w:cstheme="minorHAnsi"/>
          <w:b/>
          <w:bCs/>
          <w:sz w:val="24"/>
          <w:szCs w:val="24"/>
        </w:rPr>
        <w:t>.</w:t>
      </w:r>
    </w:p>
    <w:p w14:paraId="745F1CF2" w14:textId="230E7D32" w:rsidR="00716228" w:rsidRPr="00716228" w:rsidRDefault="00716228" w:rsidP="00C7424D">
      <w:pPr>
        <w:tabs>
          <w:tab w:val="left" w:pos="284"/>
        </w:tabs>
        <w:spacing w:line="238" w:lineRule="auto"/>
        <w:ind w:right="40"/>
        <w:jc w:val="both"/>
        <w:rPr>
          <w:rFonts w:eastAsia="Century Gothic" w:cstheme="minorHAnsi"/>
          <w:sz w:val="24"/>
          <w:szCs w:val="24"/>
        </w:rPr>
      </w:pPr>
      <w:r w:rsidRPr="00716228">
        <w:rPr>
          <w:rFonts w:eastAsia="Century Gothic" w:cstheme="minorHAnsi"/>
          <w:sz w:val="24"/>
          <w:szCs w:val="24"/>
        </w:rPr>
        <w:t>Zamawiający w ramach zamówienia</w:t>
      </w:r>
      <w:r w:rsidR="00CD5361">
        <w:rPr>
          <w:rFonts w:eastAsia="Century Gothic" w:cstheme="minorHAnsi"/>
          <w:sz w:val="24"/>
          <w:szCs w:val="24"/>
        </w:rPr>
        <w:t xml:space="preserve"> nie</w:t>
      </w:r>
      <w:r w:rsidRPr="00716228">
        <w:rPr>
          <w:rFonts w:eastAsia="Century Gothic" w:cstheme="minorHAnsi"/>
          <w:sz w:val="24"/>
          <w:szCs w:val="24"/>
        </w:rPr>
        <w:t xml:space="preserve"> przewiduje praw</w:t>
      </w:r>
      <w:r w:rsidR="00CD5361">
        <w:rPr>
          <w:rFonts w:eastAsia="Century Gothic" w:cstheme="minorHAnsi"/>
          <w:sz w:val="24"/>
          <w:szCs w:val="24"/>
        </w:rPr>
        <w:t>a</w:t>
      </w:r>
      <w:r w:rsidRPr="00716228">
        <w:rPr>
          <w:rFonts w:eastAsia="Century Gothic" w:cstheme="minorHAnsi"/>
          <w:sz w:val="24"/>
          <w:szCs w:val="24"/>
        </w:rPr>
        <w:t xml:space="preserve"> opcji.</w:t>
      </w:r>
    </w:p>
    <w:p w14:paraId="7FE6537D" w14:textId="77777777" w:rsidR="00716228" w:rsidRDefault="00716228" w:rsidP="00C7424D">
      <w:pPr>
        <w:spacing w:line="0" w:lineRule="atLeast"/>
        <w:jc w:val="both"/>
        <w:rPr>
          <w:rFonts w:ascii="Century Gothic" w:eastAsia="Century Gothic" w:hAnsi="Century Gothic"/>
          <w:b/>
        </w:rPr>
      </w:pPr>
    </w:p>
    <w:p w14:paraId="421DF20C" w14:textId="77777777" w:rsidR="00716228" w:rsidRPr="00716228" w:rsidRDefault="00716228" w:rsidP="00C7424D">
      <w:pPr>
        <w:spacing w:line="0" w:lineRule="atLeast"/>
        <w:ind w:left="4"/>
        <w:jc w:val="both"/>
        <w:rPr>
          <w:rFonts w:eastAsia="Century Gothic" w:cstheme="minorHAnsi"/>
          <w:b/>
          <w:sz w:val="24"/>
          <w:szCs w:val="24"/>
        </w:rPr>
      </w:pPr>
      <w:r w:rsidRPr="00716228">
        <w:rPr>
          <w:rFonts w:eastAsia="Century Gothic" w:cstheme="minorHAnsi"/>
          <w:b/>
          <w:sz w:val="24"/>
          <w:szCs w:val="24"/>
        </w:rPr>
        <w:t>WARUNKI SKORZYSTANIA Z PRAWA OPCJI: </w:t>
      </w:r>
    </w:p>
    <w:p w14:paraId="11DB9825" w14:textId="3B79D499" w:rsidR="00716228" w:rsidRPr="00716228"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Zamawiający uzależnia możliwość wykonania zakresu objętego prawem opcji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 xml:space="preserve">faktycznymi potrzebami. </w:t>
      </w:r>
    </w:p>
    <w:p w14:paraId="3068787E" w14:textId="7BCF4C5E" w:rsidR="00716228" w:rsidRPr="00716228"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Zamówienie opcjonalne nie stanowi zobowiązania Zamawiającego do jego udzielenia, jak również nie stanowi podstawy do dochodzenia przez Wykonawcę roszczeń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 xml:space="preserve">odszkodowawczych z tytułu niezrealizowania tego zamówienia. Oświadczenie woli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Zamawiającego o realizacji zamówienia opcjonalnego jest wyłącznym uprawnieniem Zamawiającego.</w:t>
      </w:r>
    </w:p>
    <w:p w14:paraId="32E34454" w14:textId="2D583381" w:rsidR="00716228" w:rsidRPr="00716228"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Korzystanie z prawa opcji przez Zamawiającego może być dokonane jednorazowo na cały zakres zamówienia opcjonalnego lub w kilku częściach, poprzez złożenie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 xml:space="preserve">oświadczenia przez Zamawiającego. </w:t>
      </w:r>
    </w:p>
    <w:p w14:paraId="53C11A17" w14:textId="0000BA30" w:rsidR="00716228" w:rsidRPr="00716228"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Wykonawca jest zobowiązany do zrealizowania zamówienia objętego prawem opcji nie później niż w terminie </w:t>
      </w:r>
      <w:r w:rsidR="004747A7">
        <w:rPr>
          <w:rFonts w:asciiTheme="minorHAnsi" w:hAnsiTheme="minorHAnsi" w:cstheme="minorHAnsi"/>
          <w:b/>
          <w:bCs/>
          <w:sz w:val="24"/>
          <w:szCs w:val="24"/>
        </w:rPr>
        <w:t>72</w:t>
      </w:r>
      <w:r w:rsidRPr="00C7424D">
        <w:rPr>
          <w:rFonts w:asciiTheme="minorHAnsi" w:hAnsiTheme="minorHAnsi" w:cstheme="minorHAnsi"/>
          <w:b/>
          <w:bCs/>
          <w:sz w:val="24"/>
          <w:szCs w:val="24"/>
        </w:rPr>
        <w:t xml:space="preserve"> godzin</w:t>
      </w:r>
      <w:r w:rsidRPr="00716228">
        <w:rPr>
          <w:rFonts w:asciiTheme="minorHAnsi" w:hAnsiTheme="minorHAnsi" w:cstheme="minorHAnsi"/>
          <w:sz w:val="24"/>
          <w:szCs w:val="24"/>
        </w:rPr>
        <w:t xml:space="preserve"> od złożenia dyspozycji przez Zamawiającego.</w:t>
      </w:r>
    </w:p>
    <w:p w14:paraId="67861C25" w14:textId="00B9FEBD" w:rsidR="006501BD"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Rozliczenie przedmiotu zamówienia objętego zakresem opcjonalnym nastąpi na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podstawie cen wskazanych w ofercie Wykonawcy dla zamówienia podstawowego.</w:t>
      </w:r>
    </w:p>
    <w:p w14:paraId="1EC410F2" w14:textId="77777777" w:rsidR="00716228" w:rsidRPr="00716228" w:rsidRDefault="00716228" w:rsidP="00C7424D">
      <w:pPr>
        <w:pStyle w:val="Akapitzlist"/>
        <w:suppressAutoHyphens w:val="0"/>
        <w:spacing w:after="120" w:line="207" w:lineRule="atLeast"/>
        <w:jc w:val="both"/>
        <w:rPr>
          <w:rFonts w:asciiTheme="minorHAnsi" w:hAnsiTheme="minorHAnsi" w:cstheme="minorHAnsi"/>
          <w:sz w:val="24"/>
          <w:szCs w:val="24"/>
        </w:rPr>
      </w:pPr>
    </w:p>
    <w:p w14:paraId="67574382" w14:textId="77777777" w:rsidR="00DF67D1" w:rsidRDefault="00DF67D1" w:rsidP="00C7424D">
      <w:pPr>
        <w:pStyle w:val="Akapitzlist"/>
        <w:keepNext/>
        <w:numPr>
          <w:ilvl w:val="1"/>
          <w:numId w:val="12"/>
        </w:numPr>
        <w:spacing w:before="120" w:line="288" w:lineRule="auto"/>
        <w:jc w:val="both"/>
        <w:outlineLvl w:val="1"/>
        <w:rPr>
          <w:rFonts w:asciiTheme="minorHAnsi" w:hAnsiTheme="minorHAnsi" w:cstheme="minorHAnsi"/>
          <w:sz w:val="24"/>
          <w:szCs w:val="24"/>
        </w:rPr>
      </w:pPr>
      <w:r>
        <w:rPr>
          <w:rFonts w:asciiTheme="minorHAnsi" w:hAnsiTheme="minorHAnsi" w:cstheme="minorHAnsi"/>
          <w:sz w:val="24"/>
          <w:szCs w:val="24"/>
        </w:rPr>
        <w:t xml:space="preserve">     </w:t>
      </w:r>
      <w:r w:rsidR="00C1107B" w:rsidRPr="004B0EF4">
        <w:rPr>
          <w:rFonts w:asciiTheme="minorHAnsi" w:hAnsiTheme="minorHAnsi" w:cstheme="minorHAnsi"/>
          <w:sz w:val="24"/>
          <w:szCs w:val="24"/>
        </w:rPr>
        <w:t xml:space="preserve">Nazwa i kody dotyczące przedmiotu zamówienia określony we Wspólnym Słowniku </w:t>
      </w:r>
    </w:p>
    <w:p w14:paraId="28A153EE" w14:textId="5CDFF5F0" w:rsidR="006501BD" w:rsidRPr="004B0EF4" w:rsidRDefault="00DF67D1" w:rsidP="00DF67D1">
      <w:pPr>
        <w:pStyle w:val="Akapitzlist"/>
        <w:keepNext/>
        <w:spacing w:before="120" w:line="288" w:lineRule="auto"/>
        <w:ind w:left="360"/>
        <w:jc w:val="both"/>
        <w:outlineLvl w:val="1"/>
        <w:rPr>
          <w:rFonts w:asciiTheme="minorHAnsi" w:hAnsiTheme="minorHAnsi" w:cstheme="minorHAnsi"/>
          <w:sz w:val="24"/>
          <w:szCs w:val="24"/>
        </w:rPr>
      </w:pPr>
      <w:r>
        <w:rPr>
          <w:rFonts w:asciiTheme="minorHAnsi" w:hAnsiTheme="minorHAnsi" w:cstheme="minorHAnsi"/>
          <w:sz w:val="24"/>
          <w:szCs w:val="24"/>
        </w:rPr>
        <w:t xml:space="preserve">         </w:t>
      </w:r>
      <w:r w:rsidR="00C1107B" w:rsidRPr="004B0EF4">
        <w:rPr>
          <w:rFonts w:asciiTheme="minorHAnsi" w:hAnsiTheme="minorHAnsi" w:cstheme="minorHAnsi"/>
          <w:sz w:val="24"/>
          <w:szCs w:val="24"/>
        </w:rPr>
        <w:t>Zamówień (Kod</w:t>
      </w:r>
      <w:r w:rsidR="00C1107B" w:rsidRPr="00C13BBA">
        <w:rPr>
          <w:rFonts w:asciiTheme="minorHAnsi" w:hAnsiTheme="minorHAnsi" w:cstheme="minorHAnsi"/>
          <w:sz w:val="24"/>
          <w:szCs w:val="24"/>
        </w:rPr>
        <w:t xml:space="preserve">y CPV): </w:t>
      </w:r>
      <w:r w:rsidR="004D41FE" w:rsidRPr="00C7424D">
        <w:rPr>
          <w:rFonts w:asciiTheme="minorHAnsi" w:hAnsiTheme="minorHAnsi" w:cstheme="minorHAnsi"/>
          <w:b/>
          <w:bCs/>
          <w:sz w:val="24"/>
          <w:szCs w:val="24"/>
        </w:rPr>
        <w:t>34927100-2 sól drogowa</w:t>
      </w:r>
    </w:p>
    <w:p w14:paraId="501DACCC" w14:textId="77777777" w:rsidR="006501BD" w:rsidRPr="004B0EF4" w:rsidRDefault="00C1107B" w:rsidP="00C7424D">
      <w:pPr>
        <w:pStyle w:val="Akapitzlist"/>
        <w:numPr>
          <w:ilvl w:val="1"/>
          <w:numId w:val="12"/>
        </w:numPr>
        <w:spacing w:line="288" w:lineRule="auto"/>
        <w:jc w:val="both"/>
        <w:rPr>
          <w:rFonts w:asciiTheme="minorHAnsi" w:hAnsiTheme="minorHAnsi" w:cstheme="minorHAnsi"/>
          <w:sz w:val="24"/>
          <w:szCs w:val="24"/>
        </w:rPr>
      </w:pPr>
      <w:r w:rsidRPr="004B0EF4">
        <w:rPr>
          <w:rFonts w:asciiTheme="minorHAnsi" w:hAnsiTheme="minorHAnsi" w:cstheme="minorHAnsi"/>
          <w:sz w:val="24"/>
          <w:szCs w:val="24"/>
        </w:rPr>
        <w:t>Składanie ofert częściowych</w:t>
      </w:r>
    </w:p>
    <w:p w14:paraId="733065D2" w14:textId="6A60BCB7" w:rsidR="00716228" w:rsidRPr="00716228" w:rsidRDefault="00C1107B" w:rsidP="00D07916">
      <w:pPr>
        <w:ind w:left="567"/>
        <w:jc w:val="both"/>
        <w:rPr>
          <w:rFonts w:eastAsia="Times New Roman" w:cstheme="minorHAnsi"/>
          <w:sz w:val="24"/>
          <w:szCs w:val="24"/>
          <w:lang w:eastAsia="zh-CN"/>
        </w:rPr>
      </w:pPr>
      <w:r w:rsidRPr="004B0EF4">
        <w:rPr>
          <w:rFonts w:eastAsia="Times New Roman" w:cstheme="minorHAnsi"/>
          <w:sz w:val="24"/>
          <w:szCs w:val="24"/>
          <w:lang w:eastAsia="zh-CN"/>
        </w:rPr>
        <w:t xml:space="preserve">Zamawiający </w:t>
      </w:r>
      <w:r w:rsidR="00716228">
        <w:rPr>
          <w:rFonts w:eastAsia="Times New Roman" w:cstheme="minorHAnsi"/>
          <w:sz w:val="24"/>
          <w:szCs w:val="24"/>
          <w:lang w:eastAsia="zh-CN"/>
        </w:rPr>
        <w:t xml:space="preserve">nie </w:t>
      </w:r>
      <w:r w:rsidRPr="004B0EF4">
        <w:rPr>
          <w:rFonts w:eastAsia="Times New Roman" w:cstheme="minorHAnsi"/>
          <w:sz w:val="24"/>
          <w:szCs w:val="24"/>
          <w:lang w:eastAsia="zh-CN"/>
        </w:rPr>
        <w:t>dopuszcza składani</w:t>
      </w:r>
      <w:r w:rsidR="00716228">
        <w:rPr>
          <w:rFonts w:eastAsia="Times New Roman" w:cstheme="minorHAnsi"/>
          <w:sz w:val="24"/>
          <w:szCs w:val="24"/>
          <w:lang w:eastAsia="zh-CN"/>
        </w:rPr>
        <w:t>a</w:t>
      </w:r>
      <w:r w:rsidRPr="004B0EF4">
        <w:rPr>
          <w:rFonts w:eastAsia="Times New Roman" w:cstheme="minorHAnsi"/>
          <w:sz w:val="24"/>
          <w:szCs w:val="24"/>
          <w:lang w:eastAsia="zh-CN"/>
        </w:rPr>
        <w:t xml:space="preserve"> ofert częściowych. </w:t>
      </w:r>
      <w:r w:rsidR="006A2ED2" w:rsidRPr="006A2ED2">
        <w:rPr>
          <w:rFonts w:eastAsia="Times New Roman" w:cstheme="minorHAnsi"/>
          <w:sz w:val="24"/>
          <w:szCs w:val="24"/>
          <w:lang w:eastAsia="zh-CN"/>
        </w:rPr>
        <w:t>P</w:t>
      </w:r>
      <w:r w:rsidR="00716228" w:rsidRPr="00716228">
        <w:rPr>
          <w:rFonts w:eastAsia="Times New Roman" w:cstheme="minorHAnsi"/>
          <w:sz w:val="24"/>
          <w:szCs w:val="24"/>
          <w:lang w:eastAsia="zh-CN"/>
        </w:rPr>
        <w:t>odział ilościowy polegający na rozbiciu wolumenu dostaw groziłby nadmiernymi kosztami wykonania zamówienia, ze względu na utratę korzyści efektu skali. Efekt skali to obniżenie udziału kosztów stałych w kosztach jednostkowych dostawy w wyniku zwiększenia rozmiarów działalności.</w:t>
      </w:r>
    </w:p>
    <w:p w14:paraId="22BF2A3E" w14:textId="77777777" w:rsidR="00716228" w:rsidRDefault="00716228" w:rsidP="00D07916">
      <w:pPr>
        <w:spacing w:line="276" w:lineRule="auto"/>
        <w:ind w:left="567"/>
        <w:jc w:val="both"/>
        <w:rPr>
          <w:rFonts w:eastAsia="Times New Roman" w:cstheme="minorHAnsi"/>
          <w:sz w:val="24"/>
          <w:szCs w:val="24"/>
          <w:lang w:eastAsia="zh-CN"/>
        </w:rPr>
      </w:pPr>
      <w:r w:rsidRPr="00716228">
        <w:rPr>
          <w:rFonts w:eastAsia="Times New Roman" w:cstheme="minorHAnsi"/>
          <w:sz w:val="24"/>
          <w:szCs w:val="24"/>
          <w:lang w:eastAsia="zh-CN"/>
        </w:rPr>
        <w:lastRenderedPageBreak/>
        <w:t>Przy zamówieniu na dostawę - bez rozbicia tej ilości na części - kalkulacja ceny jednostkowej jest korzystniejsza dla Zamawiającego. A więc jest ścisły związek pomiędzy wielkością zamówienia, a sposobem kalkulacji ceny za dostawę, a co za tym idzie podział zamówienia wskazuje na wysokie prawdopodobieństwo wzrostu cen, a to mogłoby zagrozić brakiem możliwości sfinansowania zamówienia przez Zamawiającego; </w:t>
      </w:r>
    </w:p>
    <w:p w14:paraId="5657DE82" w14:textId="57572310" w:rsidR="00C7424D" w:rsidRPr="00387C42" w:rsidRDefault="00C7424D" w:rsidP="00D07916">
      <w:pPr>
        <w:spacing w:line="276" w:lineRule="auto"/>
        <w:ind w:left="567"/>
        <w:jc w:val="both"/>
        <w:rPr>
          <w:rFonts w:eastAsia="Times New Roman" w:cstheme="minorHAnsi"/>
          <w:color w:val="000000" w:themeColor="text1"/>
          <w:sz w:val="24"/>
          <w:szCs w:val="24"/>
          <w:lang w:eastAsia="zh-CN"/>
        </w:rPr>
      </w:pPr>
      <w:r w:rsidRPr="00387C42">
        <w:rPr>
          <w:rStyle w:val="t286pc"/>
          <w:color w:val="000000" w:themeColor="text1"/>
          <w:sz w:val="24"/>
          <w:szCs w:val="24"/>
        </w:rPr>
        <w:t>Zakres zamówienia jest typowym zamówieniem umożliwiającym złożenie oferty przez małe i średnie przedsiębiorstwa bez podziału. Dodatkowy podział nie zwiększy realnie konkurencyjności.</w:t>
      </w:r>
    </w:p>
    <w:p w14:paraId="381F28EF" w14:textId="77777777" w:rsidR="00716228" w:rsidRDefault="00716228" w:rsidP="00D07916">
      <w:pPr>
        <w:ind w:left="567"/>
        <w:jc w:val="both"/>
        <w:rPr>
          <w:rFonts w:eastAsia="Times New Roman" w:cstheme="minorHAnsi"/>
          <w:sz w:val="24"/>
          <w:szCs w:val="24"/>
          <w:lang w:eastAsia="zh-CN"/>
        </w:rPr>
      </w:pPr>
    </w:p>
    <w:p w14:paraId="7E40AE31" w14:textId="27AEFE37" w:rsidR="006501BD" w:rsidRPr="004B0EF4" w:rsidRDefault="00C1107B" w:rsidP="00D07916">
      <w:pPr>
        <w:pStyle w:val="Akapitzlist"/>
        <w:numPr>
          <w:ilvl w:val="1"/>
          <w:numId w:val="12"/>
        </w:numPr>
        <w:spacing w:line="288" w:lineRule="auto"/>
        <w:ind w:left="567" w:hanging="567"/>
        <w:jc w:val="both"/>
        <w:rPr>
          <w:rFonts w:asciiTheme="minorHAnsi" w:hAnsiTheme="minorHAnsi" w:cstheme="minorHAnsi"/>
          <w:sz w:val="24"/>
          <w:szCs w:val="24"/>
        </w:rPr>
      </w:pPr>
      <w:r w:rsidRPr="004B0EF4">
        <w:rPr>
          <w:rFonts w:asciiTheme="minorHAnsi" w:hAnsiTheme="minorHAnsi" w:cstheme="minorHAnsi"/>
          <w:sz w:val="24"/>
          <w:szCs w:val="24"/>
        </w:rPr>
        <w:t xml:space="preserve">Przewidywane zamówienia, o których mowa w art. 214 ust. 1 pkt </w:t>
      </w:r>
      <w:r w:rsidR="00716228">
        <w:rPr>
          <w:rFonts w:asciiTheme="minorHAnsi" w:hAnsiTheme="minorHAnsi" w:cstheme="minorHAnsi"/>
          <w:sz w:val="24"/>
          <w:szCs w:val="24"/>
        </w:rPr>
        <w:t>8</w:t>
      </w:r>
      <w:r w:rsidRPr="004B0EF4">
        <w:rPr>
          <w:rFonts w:asciiTheme="minorHAnsi" w:hAnsiTheme="minorHAnsi" w:cstheme="minorHAnsi"/>
          <w:sz w:val="24"/>
          <w:szCs w:val="24"/>
        </w:rPr>
        <w:t>.</w:t>
      </w:r>
    </w:p>
    <w:p w14:paraId="34F9A56D" w14:textId="77777777" w:rsidR="00DF67D1" w:rsidRDefault="00C1107B" w:rsidP="00D07916">
      <w:pPr>
        <w:spacing w:line="288" w:lineRule="auto"/>
        <w:ind w:left="567"/>
        <w:jc w:val="both"/>
        <w:rPr>
          <w:rFonts w:eastAsia="Times New Roman" w:cstheme="minorHAnsi"/>
          <w:color w:val="000000"/>
          <w:sz w:val="24"/>
          <w:szCs w:val="24"/>
          <w:lang w:eastAsia="zh-CN"/>
        </w:rPr>
      </w:pPr>
      <w:r w:rsidRPr="004B0EF4">
        <w:rPr>
          <w:rFonts w:eastAsia="Times New Roman" w:cstheme="minorHAnsi"/>
          <w:color w:val="000000"/>
          <w:sz w:val="24"/>
          <w:szCs w:val="24"/>
          <w:lang w:eastAsia="zh-CN"/>
        </w:rPr>
        <w:t xml:space="preserve">Zamawiający </w:t>
      </w:r>
      <w:r w:rsidRPr="00454B12">
        <w:rPr>
          <w:rFonts w:eastAsia="Times New Roman" w:cstheme="minorHAnsi"/>
          <w:b/>
          <w:bCs/>
          <w:color w:val="000000"/>
          <w:sz w:val="24"/>
          <w:szCs w:val="24"/>
          <w:u w:val="single"/>
          <w:lang w:eastAsia="zh-CN"/>
        </w:rPr>
        <w:t>nie przewiduje</w:t>
      </w:r>
      <w:r w:rsidRPr="004B0EF4">
        <w:rPr>
          <w:rFonts w:eastAsia="Times New Roman" w:cstheme="minorHAnsi"/>
          <w:color w:val="000000"/>
          <w:sz w:val="24"/>
          <w:szCs w:val="24"/>
          <w:lang w:eastAsia="zh-CN"/>
        </w:rPr>
        <w:t xml:space="preserve"> </w:t>
      </w:r>
      <w:r w:rsidR="00A84E91">
        <w:rPr>
          <w:rFonts w:eastAsia="Times New Roman" w:cstheme="minorHAnsi"/>
          <w:color w:val="000000"/>
          <w:sz w:val="24"/>
          <w:szCs w:val="24"/>
          <w:lang w:eastAsia="zh-CN"/>
        </w:rPr>
        <w:t xml:space="preserve">udzielania zamówień, o których mowa w art. 214 ust. 1 </w:t>
      </w:r>
    </w:p>
    <w:p w14:paraId="12678098" w14:textId="0D1D37FD" w:rsidR="006501BD" w:rsidRPr="00A84E91" w:rsidRDefault="00A84E91" w:rsidP="00D07916">
      <w:pPr>
        <w:spacing w:line="288" w:lineRule="auto"/>
        <w:ind w:left="567"/>
        <w:jc w:val="both"/>
        <w:rPr>
          <w:rFonts w:eastAsia="Times New Roman" w:cstheme="minorHAnsi"/>
          <w:strike/>
          <w:color w:val="7030A0"/>
          <w:sz w:val="24"/>
          <w:szCs w:val="24"/>
          <w:lang w:eastAsia="zh-CN"/>
        </w:rPr>
      </w:pPr>
      <w:r>
        <w:rPr>
          <w:rFonts w:eastAsia="Times New Roman" w:cstheme="minorHAnsi"/>
          <w:color w:val="000000"/>
          <w:sz w:val="24"/>
          <w:szCs w:val="24"/>
          <w:lang w:eastAsia="zh-CN"/>
        </w:rPr>
        <w:t>pkt 8 Pzp.</w:t>
      </w:r>
    </w:p>
    <w:p w14:paraId="19B05FAE" w14:textId="77777777" w:rsidR="006501BD" w:rsidRPr="004B0EF4" w:rsidRDefault="00C1107B">
      <w:pPr>
        <w:pStyle w:val="Akapitzlist"/>
        <w:numPr>
          <w:ilvl w:val="1"/>
          <w:numId w:val="12"/>
        </w:numPr>
        <w:spacing w:line="288" w:lineRule="auto"/>
        <w:ind w:left="567" w:hanging="567"/>
        <w:rPr>
          <w:rFonts w:asciiTheme="minorHAnsi" w:hAnsiTheme="minorHAnsi" w:cstheme="minorHAnsi"/>
          <w:sz w:val="24"/>
          <w:szCs w:val="24"/>
        </w:rPr>
      </w:pPr>
      <w:r w:rsidRPr="004B0EF4">
        <w:rPr>
          <w:rFonts w:asciiTheme="minorHAnsi" w:hAnsiTheme="minorHAnsi" w:cstheme="minorHAnsi"/>
          <w:sz w:val="24"/>
          <w:szCs w:val="24"/>
        </w:rPr>
        <w:t xml:space="preserve">Udzielanie wyjaśnień do SWZ. </w:t>
      </w:r>
    </w:p>
    <w:p w14:paraId="1E535AB3" w14:textId="452848B8" w:rsidR="006501BD" w:rsidRDefault="00C1107B" w:rsidP="00D07916">
      <w:pPr>
        <w:pStyle w:val="Akapitzlist"/>
        <w:spacing w:line="276" w:lineRule="auto"/>
        <w:ind w:left="567"/>
        <w:jc w:val="both"/>
        <w:rPr>
          <w:rFonts w:asciiTheme="minorHAnsi" w:hAnsiTheme="minorHAnsi" w:cstheme="minorHAnsi"/>
          <w:sz w:val="24"/>
          <w:szCs w:val="24"/>
        </w:rPr>
      </w:pPr>
      <w:r w:rsidRPr="004B0EF4">
        <w:rPr>
          <w:rFonts w:asciiTheme="minorHAnsi" w:hAnsiTheme="minorHAnsi" w:cstheme="minorHAnsi"/>
          <w:sz w:val="24"/>
          <w:szCs w:val="24"/>
        </w:rPr>
        <w:t xml:space="preserve">Wykonawca może złożyć wniosek o wyjaśnienie treści SWZ. Zamawiający udzieli wyjaśnień niezwłocznie, jednak nie później niż na </w:t>
      </w:r>
      <w:r w:rsidR="00CD790F" w:rsidRPr="004B0EF4">
        <w:rPr>
          <w:rFonts w:asciiTheme="minorHAnsi" w:hAnsiTheme="minorHAnsi" w:cstheme="minorHAnsi"/>
          <w:sz w:val="24"/>
          <w:szCs w:val="24"/>
        </w:rPr>
        <w:t>2</w:t>
      </w:r>
      <w:r w:rsidRPr="004B0EF4">
        <w:rPr>
          <w:rFonts w:asciiTheme="minorHAnsi" w:hAnsiTheme="minorHAnsi" w:cstheme="minorHAnsi"/>
          <w:sz w:val="24"/>
          <w:szCs w:val="24"/>
        </w:rPr>
        <w:t xml:space="preserve"> dni przed upływem terminu składania ofert, pod warunkiem, że wniosek o wyjaśnienie treści SWZ wpłynie nie później niż </w:t>
      </w:r>
      <w:r w:rsidR="00CD790F" w:rsidRPr="004B0EF4">
        <w:rPr>
          <w:rFonts w:asciiTheme="minorHAnsi" w:hAnsiTheme="minorHAnsi" w:cstheme="minorHAnsi"/>
          <w:sz w:val="24"/>
          <w:szCs w:val="24"/>
        </w:rPr>
        <w:t>4</w:t>
      </w:r>
      <w:r w:rsidRPr="004B0EF4">
        <w:rPr>
          <w:rFonts w:asciiTheme="minorHAnsi" w:hAnsiTheme="minorHAnsi" w:cstheme="minorHAnsi"/>
          <w:sz w:val="24"/>
          <w:szCs w:val="24"/>
        </w:rPr>
        <w:t xml:space="preserve"> dni przed upływem terminu składania ofert. Ewentualne przedłużenie w trakcie procedury terminu składania ofert, nie wpłynie na bieg terminu składania wniosku o wyjaśnienie treści SWZ.</w:t>
      </w:r>
    </w:p>
    <w:p w14:paraId="681A5B51" w14:textId="77777777" w:rsidR="00BB716F" w:rsidRDefault="00BB716F" w:rsidP="005B7065">
      <w:pPr>
        <w:pStyle w:val="Akapitzlist"/>
        <w:spacing w:line="288" w:lineRule="auto"/>
        <w:ind w:left="567"/>
        <w:rPr>
          <w:rFonts w:ascii="Calibri" w:hAnsi="Calibri" w:cs="Calibri"/>
          <w:szCs w:val="22"/>
        </w:rPr>
      </w:pPr>
    </w:p>
    <w:p w14:paraId="55603D3E" w14:textId="77777777" w:rsidR="006501BD" w:rsidRPr="000A4D8A" w:rsidRDefault="00C1107B" w:rsidP="005B7065">
      <w:pPr>
        <w:keepNext/>
        <w:numPr>
          <w:ilvl w:val="1"/>
          <w:numId w:val="2"/>
        </w:numPr>
        <w:spacing w:before="120" w:line="288" w:lineRule="auto"/>
        <w:ind w:left="567" w:hanging="567"/>
        <w:outlineLvl w:val="1"/>
        <w:rPr>
          <w:rFonts w:ascii="Calibri" w:eastAsia="Times New Roman" w:hAnsi="Calibri" w:cs="Calibri"/>
          <w:b/>
          <w:color w:val="000000"/>
          <w:sz w:val="24"/>
          <w:szCs w:val="24"/>
          <w:lang w:eastAsia="zh-CN"/>
        </w:rPr>
      </w:pPr>
      <w:r w:rsidRPr="000A4D8A">
        <w:rPr>
          <w:rFonts w:eastAsia="Times New Roman" w:cs="Calibri"/>
          <w:b/>
          <w:color w:val="000000"/>
          <w:sz w:val="24"/>
          <w:szCs w:val="24"/>
          <w:lang w:eastAsia="zh-CN"/>
        </w:rPr>
        <w:t>Termin realizacji zamówienia</w:t>
      </w:r>
    </w:p>
    <w:p w14:paraId="53984025" w14:textId="51ABB208" w:rsidR="006501BD" w:rsidRDefault="00C13E29" w:rsidP="00A84E91">
      <w:pPr>
        <w:ind w:left="567"/>
        <w:jc w:val="both"/>
        <w:rPr>
          <w:rFonts w:eastAsia="Times New Roman" w:cs="Calibri"/>
          <w:sz w:val="24"/>
          <w:szCs w:val="24"/>
          <w:lang w:eastAsia="zh-CN"/>
        </w:rPr>
      </w:pPr>
      <w:r>
        <w:rPr>
          <w:rFonts w:eastAsia="Times New Roman" w:cs="Calibri"/>
          <w:b/>
          <w:bCs/>
          <w:sz w:val="24"/>
          <w:szCs w:val="24"/>
          <w:lang w:eastAsia="zh-CN"/>
        </w:rPr>
        <w:t xml:space="preserve">Umowa obowiązuje </w:t>
      </w:r>
      <w:r w:rsidR="004747A7">
        <w:rPr>
          <w:rFonts w:eastAsia="Times New Roman" w:cs="Calibri"/>
          <w:b/>
          <w:bCs/>
          <w:sz w:val="24"/>
          <w:szCs w:val="24"/>
          <w:lang w:eastAsia="zh-CN"/>
        </w:rPr>
        <w:t>30 dni</w:t>
      </w:r>
      <w:r w:rsidR="006A2ED2">
        <w:rPr>
          <w:rFonts w:eastAsia="Times New Roman" w:cs="Calibri"/>
          <w:sz w:val="24"/>
          <w:szCs w:val="24"/>
          <w:lang w:eastAsia="zh-CN"/>
        </w:rPr>
        <w:t xml:space="preserve"> od dnia zawarcia umowy</w:t>
      </w:r>
      <w:r w:rsidR="004747A7">
        <w:rPr>
          <w:rFonts w:eastAsia="Times New Roman" w:cs="Calibri"/>
          <w:sz w:val="24"/>
          <w:szCs w:val="24"/>
          <w:lang w:eastAsia="zh-CN"/>
        </w:rPr>
        <w:t>.</w:t>
      </w:r>
    </w:p>
    <w:p w14:paraId="705DEFB7" w14:textId="77777777" w:rsidR="00816A40" w:rsidRPr="00144395" w:rsidRDefault="00816A40" w:rsidP="00144395">
      <w:pPr>
        <w:ind w:firstLine="426"/>
        <w:rPr>
          <w:rFonts w:ascii="Calibri" w:eastAsia="Times New Roman" w:hAnsi="Calibri" w:cs="Calibri"/>
          <w:sz w:val="24"/>
          <w:szCs w:val="24"/>
          <w:lang w:eastAsia="zh-CN"/>
        </w:rPr>
      </w:pPr>
    </w:p>
    <w:p w14:paraId="12E1C0B5" w14:textId="0BEE212D" w:rsidR="006501BD" w:rsidRPr="00FC0886" w:rsidRDefault="003564AC" w:rsidP="00DF7A95">
      <w:pPr>
        <w:keepNext/>
        <w:numPr>
          <w:ilvl w:val="1"/>
          <w:numId w:val="2"/>
        </w:numPr>
        <w:spacing w:before="120" w:line="288" w:lineRule="auto"/>
        <w:ind w:left="567" w:hanging="567"/>
        <w:jc w:val="both"/>
        <w:outlineLvl w:val="1"/>
        <w:rPr>
          <w:rFonts w:ascii="Calibri" w:eastAsia="Times New Roman" w:hAnsi="Calibri" w:cs="Calibri"/>
          <w:b/>
          <w:color w:val="000000"/>
          <w:sz w:val="24"/>
          <w:szCs w:val="24"/>
          <w:lang w:eastAsia="zh-CN"/>
        </w:rPr>
      </w:pPr>
      <w:r>
        <w:rPr>
          <w:rFonts w:eastAsia="Times New Roman" w:cs="Calibri"/>
          <w:b/>
          <w:color w:val="000000"/>
          <w:sz w:val="24"/>
          <w:szCs w:val="24"/>
          <w:lang w:eastAsia="zh-CN"/>
        </w:rPr>
        <w:t>Podstawy wykluczenia z</w:t>
      </w:r>
      <w:r w:rsidR="00C1107B" w:rsidRPr="00FC0886">
        <w:rPr>
          <w:rFonts w:eastAsia="Times New Roman" w:cs="Calibri"/>
          <w:b/>
          <w:color w:val="000000"/>
          <w:sz w:val="24"/>
          <w:szCs w:val="24"/>
          <w:lang w:eastAsia="zh-CN"/>
        </w:rPr>
        <w:t xml:space="preserve"> postępowani</w:t>
      </w:r>
      <w:r w:rsidR="00EF41E9">
        <w:rPr>
          <w:rFonts w:eastAsia="Times New Roman" w:cs="Calibri"/>
          <w:b/>
          <w:color w:val="000000"/>
          <w:sz w:val="24"/>
          <w:szCs w:val="24"/>
          <w:lang w:eastAsia="zh-CN"/>
        </w:rPr>
        <w:t>a</w:t>
      </w:r>
      <w:r w:rsidR="00C1107B" w:rsidRPr="00FC0886">
        <w:rPr>
          <w:rFonts w:eastAsia="Times New Roman" w:cs="Calibri"/>
          <w:b/>
          <w:color w:val="000000"/>
          <w:sz w:val="24"/>
          <w:szCs w:val="24"/>
          <w:lang w:eastAsia="zh-CN"/>
        </w:rPr>
        <w:t xml:space="preserve"> o udzielenie zamówienia</w:t>
      </w:r>
      <w:r w:rsidR="00EF41E9">
        <w:rPr>
          <w:rFonts w:eastAsia="Times New Roman" w:cs="Calibri"/>
          <w:b/>
          <w:color w:val="000000"/>
          <w:sz w:val="24"/>
          <w:szCs w:val="24"/>
          <w:lang w:eastAsia="zh-CN"/>
        </w:rPr>
        <w:t xml:space="preserve"> oraz warunki udziału w postępowaniu</w:t>
      </w:r>
    </w:p>
    <w:p w14:paraId="6BF78A6A" w14:textId="7307DB01" w:rsidR="006501BD" w:rsidRPr="00A32DDC" w:rsidRDefault="00C1107B" w:rsidP="00DF7A95">
      <w:pPr>
        <w:pStyle w:val="Akapitzlist"/>
        <w:keepNext/>
        <w:spacing w:before="120" w:line="288" w:lineRule="auto"/>
        <w:ind w:left="567"/>
        <w:jc w:val="both"/>
        <w:outlineLvl w:val="1"/>
        <w:rPr>
          <w:rFonts w:ascii="Calibri" w:hAnsi="Calibri" w:cs="Calibri"/>
          <w:b/>
          <w:sz w:val="24"/>
          <w:szCs w:val="24"/>
        </w:rPr>
      </w:pPr>
      <w:r w:rsidRPr="00FC0886">
        <w:rPr>
          <w:rFonts w:ascii="Calibri" w:hAnsi="Calibri" w:cs="Calibri"/>
          <w:sz w:val="24"/>
          <w:szCs w:val="24"/>
        </w:rPr>
        <w:t>O udzielenie zamówienia mogą ubiegać się Wykonawcy, którzy</w:t>
      </w:r>
      <w:r w:rsidR="00A32DDC">
        <w:rPr>
          <w:rFonts w:ascii="Calibri" w:hAnsi="Calibri" w:cs="Calibri"/>
          <w:sz w:val="24"/>
          <w:szCs w:val="24"/>
        </w:rPr>
        <w:t xml:space="preserve"> </w:t>
      </w:r>
      <w:r w:rsidRPr="00A32DDC">
        <w:rPr>
          <w:rFonts w:ascii="Calibri" w:hAnsi="Calibri" w:cs="Calibri"/>
          <w:b/>
          <w:bCs/>
          <w:sz w:val="24"/>
          <w:szCs w:val="24"/>
        </w:rPr>
        <w:t>nie podlegają</w:t>
      </w:r>
      <w:r w:rsidR="00A32DDC">
        <w:rPr>
          <w:rFonts w:ascii="Calibri" w:hAnsi="Calibri" w:cs="Calibri"/>
          <w:b/>
          <w:bCs/>
          <w:sz w:val="24"/>
          <w:szCs w:val="24"/>
        </w:rPr>
        <w:t xml:space="preserve"> </w:t>
      </w:r>
      <w:r w:rsidRPr="00A32DDC">
        <w:rPr>
          <w:rFonts w:ascii="Calibri" w:hAnsi="Calibri" w:cs="Calibri"/>
          <w:b/>
          <w:bCs/>
          <w:sz w:val="24"/>
          <w:szCs w:val="24"/>
        </w:rPr>
        <w:t>wykluczeniu z postępowania</w:t>
      </w:r>
      <w:r w:rsidR="00A32DDC">
        <w:rPr>
          <w:rFonts w:ascii="Calibri" w:hAnsi="Calibri" w:cs="Calibri"/>
          <w:b/>
          <w:bCs/>
          <w:sz w:val="24"/>
          <w:szCs w:val="24"/>
        </w:rPr>
        <w:t>.</w:t>
      </w:r>
    </w:p>
    <w:p w14:paraId="450B8BE0" w14:textId="53A0A42B" w:rsidR="00155D3E" w:rsidRPr="00A32DDC" w:rsidRDefault="00A32DDC" w:rsidP="00DF7A95">
      <w:pPr>
        <w:suppressAutoHyphens w:val="0"/>
        <w:spacing w:line="276" w:lineRule="auto"/>
        <w:ind w:left="426"/>
        <w:jc w:val="both"/>
        <w:rPr>
          <w:rFonts w:cstheme="minorHAnsi"/>
          <w:sz w:val="24"/>
          <w:szCs w:val="24"/>
        </w:rPr>
      </w:pPr>
      <w:r>
        <w:rPr>
          <w:rFonts w:cstheme="minorHAnsi"/>
          <w:sz w:val="24"/>
          <w:szCs w:val="24"/>
        </w:rPr>
        <w:t xml:space="preserve"> </w:t>
      </w:r>
      <w:r w:rsidRPr="00EF41E9">
        <w:rPr>
          <w:rFonts w:cstheme="minorHAnsi"/>
          <w:b/>
          <w:bCs/>
          <w:sz w:val="24"/>
          <w:szCs w:val="24"/>
        </w:rPr>
        <w:t>5.1</w:t>
      </w:r>
      <w:r>
        <w:rPr>
          <w:rFonts w:cstheme="minorHAnsi"/>
          <w:sz w:val="24"/>
          <w:szCs w:val="24"/>
        </w:rPr>
        <w:t xml:space="preserve">  </w:t>
      </w:r>
      <w:r w:rsidR="009572B7">
        <w:rPr>
          <w:rFonts w:cstheme="minorHAnsi"/>
          <w:sz w:val="24"/>
          <w:szCs w:val="24"/>
        </w:rPr>
        <w:t>Na podstawie art. 108 ust. 1 ustawy Pzp z</w:t>
      </w:r>
      <w:r w:rsidR="00155D3E" w:rsidRPr="00A32DDC">
        <w:rPr>
          <w:rFonts w:cstheme="minorHAnsi"/>
          <w:sz w:val="24"/>
          <w:szCs w:val="24"/>
        </w:rPr>
        <w:t xml:space="preserve">amawiający wykluczy z postępowania </w:t>
      </w:r>
      <w:r w:rsidR="00DF7A95">
        <w:rPr>
          <w:rFonts w:cstheme="minorHAnsi"/>
          <w:sz w:val="24"/>
          <w:szCs w:val="24"/>
        </w:rPr>
        <w:t xml:space="preserve">                   </w:t>
      </w:r>
      <w:r w:rsidR="00155D3E" w:rsidRPr="00A32DDC">
        <w:rPr>
          <w:rFonts w:cstheme="minorHAnsi"/>
          <w:sz w:val="24"/>
          <w:szCs w:val="24"/>
        </w:rPr>
        <w:t>wykonawcę:</w:t>
      </w:r>
    </w:p>
    <w:p w14:paraId="497E4F3C" w14:textId="77777777" w:rsidR="00155D3E" w:rsidRPr="0043606E" w:rsidRDefault="00155D3E" w:rsidP="00DF7A95">
      <w:pPr>
        <w:pStyle w:val="Teksttreci20"/>
        <w:numPr>
          <w:ilvl w:val="0"/>
          <w:numId w:val="19"/>
        </w:numPr>
        <w:shd w:val="clear" w:color="auto" w:fill="auto"/>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będącego osobą fizyczną, którego prawomocnie skazano za przestępstwo:</w:t>
      </w:r>
    </w:p>
    <w:p w14:paraId="0DB28120" w14:textId="7E408AC7" w:rsidR="00155D3E" w:rsidRPr="0043606E"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udziału w zorganizowanej grupie przestępczej albo związku mającym na celu</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 popełnienie przestępstwa lub przestępstwa skarbowego, o którym mowa w art. 258  </w:t>
      </w:r>
      <w:r w:rsidRPr="006D663B">
        <w:rPr>
          <w:rFonts w:asciiTheme="minorHAnsi" w:hAnsiTheme="minorHAnsi" w:cstheme="minorHAnsi"/>
          <w:color w:val="000000" w:themeColor="text1"/>
          <w:sz w:val="24"/>
          <w:szCs w:val="24"/>
          <w:lang w:bidi="pl-PL"/>
        </w:rPr>
        <w:t>Kodeks</w:t>
      </w:r>
      <w:r w:rsidR="00FD5E54" w:rsidRPr="006D663B">
        <w:rPr>
          <w:rFonts w:asciiTheme="minorHAnsi" w:hAnsiTheme="minorHAnsi" w:cstheme="minorHAnsi"/>
          <w:color w:val="000000" w:themeColor="text1"/>
          <w:sz w:val="24"/>
          <w:szCs w:val="24"/>
          <w:lang w:bidi="pl-PL"/>
        </w:rPr>
        <w:t>u</w:t>
      </w:r>
      <w:r w:rsidRPr="006D663B">
        <w:rPr>
          <w:rFonts w:asciiTheme="minorHAnsi" w:hAnsiTheme="minorHAnsi" w:cstheme="minorHAnsi"/>
          <w:color w:val="000000" w:themeColor="text1"/>
          <w:sz w:val="24"/>
          <w:szCs w:val="24"/>
          <w:lang w:bidi="pl-PL"/>
        </w:rPr>
        <w:t xml:space="preserve"> karn</w:t>
      </w:r>
      <w:r w:rsidR="00FD5E54" w:rsidRPr="006D663B">
        <w:rPr>
          <w:rFonts w:asciiTheme="minorHAnsi" w:hAnsiTheme="minorHAnsi" w:cstheme="minorHAnsi"/>
          <w:color w:val="000000" w:themeColor="text1"/>
          <w:sz w:val="24"/>
          <w:szCs w:val="24"/>
          <w:lang w:bidi="pl-PL"/>
        </w:rPr>
        <w:t>ego</w:t>
      </w:r>
      <w:r w:rsidRPr="0043606E">
        <w:rPr>
          <w:rFonts w:asciiTheme="minorHAnsi" w:hAnsiTheme="minorHAnsi" w:cstheme="minorHAnsi"/>
          <w:color w:val="000000" w:themeColor="text1"/>
          <w:sz w:val="24"/>
          <w:szCs w:val="24"/>
          <w:lang w:bidi="pl-PL"/>
        </w:rPr>
        <w:t xml:space="preserve">, </w:t>
      </w:r>
    </w:p>
    <w:p w14:paraId="14105150" w14:textId="77777777" w:rsidR="00155D3E" w:rsidRPr="0043606E"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handlu ludźmi, o którym mowa w art. 189a Kodeksu karnego,</w:t>
      </w:r>
    </w:p>
    <w:p w14:paraId="510C35BD" w14:textId="46AE59C3" w:rsidR="00155D3E" w:rsidRPr="00407B06"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color w:val="000000" w:themeColor="text1"/>
          <w:sz w:val="24"/>
          <w:szCs w:val="24"/>
        </w:rPr>
      </w:pPr>
      <w:r w:rsidRPr="0043606E">
        <w:rPr>
          <w:rFonts w:asciiTheme="minorHAnsi" w:hAnsiTheme="minorHAnsi" w:cstheme="minorHAnsi"/>
          <w:sz w:val="24"/>
          <w:szCs w:val="24"/>
        </w:rPr>
        <w:t xml:space="preserve">o którym mowa w art. 228–230a, art. 250a Kodeksu karnego, w art. 46–48 ustawy z dnia 25 czerwca 2010 r. o sporcie </w:t>
      </w:r>
      <w:r w:rsidRPr="006D663B">
        <w:rPr>
          <w:rFonts w:asciiTheme="minorHAnsi" w:hAnsiTheme="minorHAnsi" w:cstheme="minorHAnsi"/>
          <w:color w:val="000000" w:themeColor="text1"/>
          <w:sz w:val="24"/>
          <w:szCs w:val="24"/>
        </w:rPr>
        <w:t>(</w:t>
      </w:r>
      <w:r w:rsidR="00FD5E54" w:rsidRPr="006D663B">
        <w:rPr>
          <w:rFonts w:asciiTheme="minorHAnsi" w:hAnsiTheme="minorHAnsi" w:cstheme="minorHAnsi"/>
          <w:color w:val="000000" w:themeColor="text1"/>
          <w:sz w:val="24"/>
          <w:szCs w:val="24"/>
        </w:rPr>
        <w:t>tj.</w:t>
      </w:r>
      <w:r w:rsidR="006D663B">
        <w:rPr>
          <w:rFonts w:asciiTheme="minorHAnsi" w:hAnsiTheme="minorHAnsi" w:cstheme="minorHAnsi"/>
          <w:color w:val="000000" w:themeColor="text1"/>
          <w:sz w:val="24"/>
          <w:szCs w:val="24"/>
        </w:rPr>
        <w:t xml:space="preserve"> </w:t>
      </w:r>
      <w:r w:rsidRPr="006D663B">
        <w:rPr>
          <w:rFonts w:asciiTheme="minorHAnsi" w:hAnsiTheme="minorHAnsi" w:cstheme="minorHAnsi"/>
          <w:color w:val="000000" w:themeColor="text1"/>
          <w:sz w:val="24"/>
          <w:szCs w:val="24"/>
        </w:rPr>
        <w:t>Dz. U. z 202</w:t>
      </w:r>
      <w:r w:rsidR="00FD5E54" w:rsidRPr="006D663B">
        <w:rPr>
          <w:rFonts w:asciiTheme="minorHAnsi" w:hAnsiTheme="minorHAnsi" w:cstheme="minorHAnsi"/>
          <w:color w:val="000000" w:themeColor="text1"/>
          <w:sz w:val="24"/>
          <w:szCs w:val="24"/>
        </w:rPr>
        <w:t>6</w:t>
      </w:r>
      <w:r w:rsidRPr="006D663B">
        <w:rPr>
          <w:rFonts w:asciiTheme="minorHAnsi" w:hAnsiTheme="minorHAnsi" w:cstheme="minorHAnsi"/>
          <w:color w:val="000000" w:themeColor="text1"/>
          <w:sz w:val="24"/>
          <w:szCs w:val="24"/>
        </w:rPr>
        <w:t xml:space="preserve"> r. poz.</w:t>
      </w:r>
      <w:r w:rsidR="006D663B">
        <w:rPr>
          <w:rFonts w:asciiTheme="minorHAnsi" w:hAnsiTheme="minorHAnsi" w:cstheme="minorHAnsi"/>
          <w:color w:val="000000" w:themeColor="text1"/>
          <w:sz w:val="24"/>
          <w:szCs w:val="24"/>
        </w:rPr>
        <w:t xml:space="preserve"> </w:t>
      </w:r>
      <w:r w:rsidR="00FD5E54" w:rsidRPr="006D663B">
        <w:rPr>
          <w:rFonts w:asciiTheme="minorHAnsi" w:hAnsiTheme="minorHAnsi" w:cstheme="minorHAnsi"/>
          <w:color w:val="000000" w:themeColor="text1"/>
          <w:sz w:val="24"/>
          <w:szCs w:val="24"/>
        </w:rPr>
        <w:t xml:space="preserve">95 </w:t>
      </w:r>
      <w:r w:rsidRPr="006D663B">
        <w:rPr>
          <w:rFonts w:asciiTheme="minorHAnsi" w:hAnsiTheme="minorHAnsi" w:cstheme="minorHAnsi"/>
          <w:color w:val="000000" w:themeColor="text1"/>
          <w:sz w:val="24"/>
          <w:szCs w:val="24"/>
        </w:rPr>
        <w:t xml:space="preserve">) </w:t>
      </w:r>
      <w:r w:rsidRPr="0043606E">
        <w:rPr>
          <w:rFonts w:asciiTheme="minorHAnsi" w:hAnsiTheme="minorHAnsi" w:cstheme="minorHAnsi"/>
          <w:sz w:val="24"/>
          <w:szCs w:val="24"/>
        </w:rPr>
        <w:t xml:space="preserve">lub w art. 54 ust. </w:t>
      </w:r>
      <w:r w:rsidR="00FD5E54">
        <w:rPr>
          <w:rFonts w:asciiTheme="minorHAnsi" w:hAnsiTheme="minorHAnsi" w:cstheme="minorHAnsi"/>
          <w:sz w:val="24"/>
          <w:szCs w:val="24"/>
        </w:rPr>
        <w:t xml:space="preserve">            </w:t>
      </w:r>
      <w:r w:rsidRPr="0043606E">
        <w:rPr>
          <w:rFonts w:asciiTheme="minorHAnsi" w:hAnsiTheme="minorHAnsi" w:cstheme="minorHAnsi"/>
          <w:sz w:val="24"/>
          <w:szCs w:val="24"/>
        </w:rPr>
        <w:t xml:space="preserve">1–4 ustawy z dnia 12 maja 2011 r. o refundacji leków, środków spożywczych </w:t>
      </w:r>
      <w:r w:rsidR="00FD5E54">
        <w:rPr>
          <w:rFonts w:asciiTheme="minorHAnsi" w:hAnsiTheme="minorHAnsi" w:cstheme="minorHAnsi"/>
          <w:sz w:val="24"/>
          <w:szCs w:val="24"/>
        </w:rPr>
        <w:t xml:space="preserve">             </w:t>
      </w:r>
      <w:r w:rsidRPr="0043606E">
        <w:rPr>
          <w:rFonts w:asciiTheme="minorHAnsi" w:hAnsiTheme="minorHAnsi" w:cstheme="minorHAnsi"/>
          <w:sz w:val="24"/>
          <w:szCs w:val="24"/>
        </w:rPr>
        <w:t xml:space="preserve">specjalnego przeznaczenia żywieniowego oraz wyrobów </w:t>
      </w:r>
      <w:r w:rsidRPr="00407B06">
        <w:rPr>
          <w:rFonts w:asciiTheme="minorHAnsi" w:hAnsiTheme="minorHAnsi" w:cstheme="minorHAnsi"/>
          <w:color w:val="000000" w:themeColor="text1"/>
          <w:sz w:val="24"/>
          <w:szCs w:val="24"/>
        </w:rPr>
        <w:t>medycznych (</w:t>
      </w:r>
      <w:r w:rsidR="00FD5E54" w:rsidRPr="00407B06">
        <w:rPr>
          <w:rFonts w:asciiTheme="minorHAnsi" w:hAnsiTheme="minorHAnsi" w:cstheme="minorHAnsi"/>
          <w:color w:val="000000" w:themeColor="text1"/>
          <w:sz w:val="24"/>
          <w:szCs w:val="24"/>
        </w:rPr>
        <w:t>tj.</w:t>
      </w:r>
      <w:r w:rsidR="006D663B" w:rsidRPr="00407B06">
        <w:rPr>
          <w:rFonts w:asciiTheme="minorHAnsi" w:hAnsiTheme="minorHAnsi" w:cstheme="minorHAnsi"/>
          <w:color w:val="000000" w:themeColor="text1"/>
          <w:sz w:val="24"/>
          <w:szCs w:val="24"/>
        </w:rPr>
        <w:t xml:space="preserve"> </w:t>
      </w:r>
      <w:r w:rsidRPr="00407B06">
        <w:rPr>
          <w:rFonts w:asciiTheme="minorHAnsi" w:hAnsiTheme="minorHAnsi" w:cstheme="minorHAnsi"/>
          <w:color w:val="000000" w:themeColor="text1"/>
          <w:sz w:val="24"/>
          <w:szCs w:val="24"/>
        </w:rPr>
        <w:t>Dz. U. z 202</w:t>
      </w:r>
      <w:r w:rsidR="00FD5E54" w:rsidRPr="00407B06">
        <w:rPr>
          <w:rFonts w:asciiTheme="minorHAnsi" w:hAnsiTheme="minorHAnsi" w:cstheme="minorHAnsi"/>
          <w:color w:val="000000" w:themeColor="text1"/>
          <w:sz w:val="24"/>
          <w:szCs w:val="24"/>
        </w:rPr>
        <w:t>5</w:t>
      </w:r>
      <w:r w:rsidRPr="00407B06">
        <w:rPr>
          <w:rFonts w:asciiTheme="minorHAnsi" w:hAnsiTheme="minorHAnsi" w:cstheme="minorHAnsi"/>
          <w:color w:val="000000" w:themeColor="text1"/>
          <w:sz w:val="24"/>
          <w:szCs w:val="24"/>
        </w:rPr>
        <w:t xml:space="preserve"> r. poz. </w:t>
      </w:r>
      <w:r w:rsidR="00FD5E54" w:rsidRPr="00407B06">
        <w:rPr>
          <w:rFonts w:asciiTheme="minorHAnsi" w:hAnsiTheme="minorHAnsi" w:cstheme="minorHAnsi"/>
          <w:color w:val="000000" w:themeColor="text1"/>
          <w:sz w:val="24"/>
          <w:szCs w:val="24"/>
        </w:rPr>
        <w:t>907, 1192</w:t>
      </w:r>
      <w:r w:rsidRPr="00407B06">
        <w:rPr>
          <w:rFonts w:asciiTheme="minorHAnsi" w:hAnsiTheme="minorHAnsi" w:cstheme="minorHAnsi"/>
          <w:color w:val="000000" w:themeColor="text1"/>
          <w:sz w:val="24"/>
          <w:szCs w:val="24"/>
        </w:rPr>
        <w:t>),</w:t>
      </w:r>
    </w:p>
    <w:p w14:paraId="5C767F08" w14:textId="4BF34613" w:rsidR="00155D3E" w:rsidRPr="00407B06"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color w:val="000000" w:themeColor="text1"/>
          <w:sz w:val="24"/>
          <w:szCs w:val="24"/>
        </w:rPr>
      </w:pPr>
      <w:r w:rsidRPr="00407B06">
        <w:rPr>
          <w:rFonts w:asciiTheme="minorHAnsi" w:hAnsiTheme="minorHAnsi" w:cstheme="minorHAnsi"/>
          <w:color w:val="000000" w:themeColor="text1"/>
          <w:sz w:val="24"/>
          <w:szCs w:val="24"/>
          <w:lang w:bidi="pl-PL"/>
        </w:rPr>
        <w:t xml:space="preserve">finansowania przestępstwa o charakterze terrorystycznym, o którym mowa w art. </w:t>
      </w:r>
      <w:r w:rsidRPr="00407B06">
        <w:rPr>
          <w:rFonts w:asciiTheme="minorHAnsi" w:hAnsiTheme="minorHAnsi" w:cstheme="minorHAnsi"/>
          <w:color w:val="000000" w:themeColor="text1"/>
          <w:sz w:val="24"/>
          <w:szCs w:val="24"/>
          <w:lang w:bidi="pl-PL"/>
        </w:rPr>
        <w:lastRenderedPageBreak/>
        <w:t xml:space="preserve">165a Kodeksu karnego, lub przestępstwo udaremniania lub utrudniania </w:t>
      </w:r>
      <w:r w:rsidR="00FD5E54" w:rsidRPr="00407B06">
        <w:rPr>
          <w:rFonts w:asciiTheme="minorHAnsi" w:hAnsiTheme="minorHAnsi" w:cstheme="minorHAnsi"/>
          <w:color w:val="000000" w:themeColor="text1"/>
          <w:sz w:val="24"/>
          <w:szCs w:val="24"/>
          <w:lang w:bidi="pl-PL"/>
        </w:rPr>
        <w:t xml:space="preserve">                    </w:t>
      </w:r>
      <w:r w:rsidRPr="00407B06">
        <w:rPr>
          <w:rFonts w:asciiTheme="minorHAnsi" w:hAnsiTheme="minorHAnsi" w:cstheme="minorHAnsi"/>
          <w:color w:val="000000" w:themeColor="text1"/>
          <w:sz w:val="24"/>
          <w:szCs w:val="24"/>
          <w:lang w:bidi="pl-PL"/>
        </w:rPr>
        <w:t>stwierdzenia przestępnego pochodzenia pieniędzy lub ukrywania ich pochodzenia, o którym mowa w art. 299 Kodeksu karnego,</w:t>
      </w:r>
    </w:p>
    <w:p w14:paraId="48F43AE9" w14:textId="77777777" w:rsidR="00155D3E" w:rsidRPr="00407B06"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color w:val="000000" w:themeColor="text1"/>
          <w:sz w:val="24"/>
          <w:szCs w:val="24"/>
        </w:rPr>
      </w:pPr>
      <w:r w:rsidRPr="00407B06">
        <w:rPr>
          <w:rFonts w:asciiTheme="minorHAnsi" w:hAnsiTheme="minorHAnsi" w:cstheme="minorHAnsi"/>
          <w:color w:val="000000" w:themeColor="text1"/>
          <w:sz w:val="24"/>
          <w:szCs w:val="24"/>
          <w:lang w:bidi="pl-PL"/>
        </w:rPr>
        <w:t>o charakterze terrorystycznym, o którym mowa w art. 115 § 20 Kodeksu karnego, lub mające na celu popełnienie tego przestępstwa,</w:t>
      </w:r>
    </w:p>
    <w:p w14:paraId="5C84D0CA" w14:textId="65B6B3D1" w:rsidR="00155D3E" w:rsidRPr="00407B06"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color w:val="000000" w:themeColor="text1"/>
          <w:sz w:val="24"/>
          <w:szCs w:val="24"/>
        </w:rPr>
      </w:pPr>
      <w:r w:rsidRPr="00407B06">
        <w:rPr>
          <w:rFonts w:asciiTheme="minorHAnsi" w:hAnsiTheme="minorHAnsi" w:cstheme="minorHAnsi"/>
          <w:color w:val="000000" w:themeColor="text1"/>
          <w:sz w:val="24"/>
          <w:szCs w:val="24"/>
          <w:lang w:bidi="pl-PL"/>
        </w:rPr>
        <w:t xml:space="preserve">powierzenia wykonywania pracy małoletniemu cudzoziemcowi, o którym mowa w art. 9 ust. 2 ustawy z dnia 15 czerwca 2012 r. o skutkach powierzania wykonywania pracy cudzoziemcom przebywającym wbrew przepisom na terytorium </w:t>
      </w:r>
      <w:r w:rsidR="00FD5E54" w:rsidRPr="00407B06">
        <w:rPr>
          <w:rFonts w:asciiTheme="minorHAnsi" w:hAnsiTheme="minorHAnsi" w:cstheme="minorHAnsi"/>
          <w:color w:val="000000" w:themeColor="text1"/>
          <w:sz w:val="24"/>
          <w:szCs w:val="24"/>
          <w:lang w:bidi="pl-PL"/>
        </w:rPr>
        <w:t xml:space="preserve">                           </w:t>
      </w:r>
      <w:r w:rsidRPr="00407B06">
        <w:rPr>
          <w:rFonts w:asciiTheme="minorHAnsi" w:hAnsiTheme="minorHAnsi" w:cstheme="minorHAnsi"/>
          <w:color w:val="000000" w:themeColor="text1"/>
          <w:sz w:val="24"/>
          <w:szCs w:val="24"/>
          <w:lang w:bidi="pl-PL"/>
        </w:rPr>
        <w:t>Rzeczypospolitej Polskiej (</w:t>
      </w:r>
      <w:r w:rsidR="00FD5E54" w:rsidRPr="00407B06">
        <w:rPr>
          <w:rFonts w:asciiTheme="minorHAnsi" w:hAnsiTheme="minorHAnsi" w:cstheme="minorHAnsi"/>
          <w:color w:val="000000" w:themeColor="text1"/>
          <w:sz w:val="24"/>
          <w:szCs w:val="24"/>
          <w:lang w:bidi="pl-PL"/>
        </w:rPr>
        <w:t xml:space="preserve">tj. </w:t>
      </w:r>
      <w:r w:rsidRPr="00407B06">
        <w:rPr>
          <w:rFonts w:asciiTheme="minorHAnsi" w:hAnsiTheme="minorHAnsi" w:cstheme="minorHAnsi"/>
          <w:color w:val="000000" w:themeColor="text1"/>
          <w:sz w:val="24"/>
          <w:szCs w:val="24"/>
        </w:rPr>
        <w:t xml:space="preserve">Dz. U. </w:t>
      </w:r>
      <w:r w:rsidR="00FD5E54" w:rsidRPr="00407B06">
        <w:rPr>
          <w:rFonts w:asciiTheme="minorHAnsi" w:hAnsiTheme="minorHAnsi" w:cstheme="minorHAnsi"/>
          <w:color w:val="000000" w:themeColor="text1"/>
          <w:sz w:val="24"/>
          <w:szCs w:val="24"/>
        </w:rPr>
        <w:t xml:space="preserve">z 2021 r. </w:t>
      </w:r>
      <w:r w:rsidRPr="00407B06">
        <w:rPr>
          <w:rFonts w:asciiTheme="minorHAnsi" w:hAnsiTheme="minorHAnsi" w:cstheme="minorHAnsi"/>
          <w:color w:val="000000" w:themeColor="text1"/>
          <w:sz w:val="24"/>
          <w:szCs w:val="24"/>
        </w:rPr>
        <w:t>poz.</w:t>
      </w:r>
      <w:r w:rsidR="00FD5E54" w:rsidRPr="00407B06">
        <w:rPr>
          <w:rFonts w:asciiTheme="minorHAnsi" w:hAnsiTheme="minorHAnsi" w:cstheme="minorHAnsi"/>
          <w:color w:val="000000" w:themeColor="text1"/>
          <w:sz w:val="24"/>
          <w:szCs w:val="24"/>
        </w:rPr>
        <w:t>1745, z 2025 r. poz. 621</w:t>
      </w:r>
      <w:r w:rsidRPr="00407B06">
        <w:rPr>
          <w:rFonts w:asciiTheme="minorHAnsi" w:hAnsiTheme="minorHAnsi" w:cstheme="minorHAnsi"/>
          <w:color w:val="000000" w:themeColor="text1"/>
          <w:sz w:val="24"/>
          <w:szCs w:val="24"/>
          <w:lang w:bidi="pl-PL"/>
        </w:rPr>
        <w:t>),</w:t>
      </w:r>
    </w:p>
    <w:p w14:paraId="6E4AAE8C" w14:textId="47DA3B5C" w:rsidR="00155D3E" w:rsidRPr="0043606E" w:rsidRDefault="00155D3E">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sz w:val="24"/>
          <w:szCs w:val="24"/>
        </w:rPr>
      </w:pPr>
      <w:r w:rsidRPr="00407B06">
        <w:rPr>
          <w:rFonts w:asciiTheme="minorHAnsi" w:hAnsiTheme="minorHAnsi" w:cstheme="minorHAnsi"/>
          <w:color w:val="000000" w:themeColor="text1"/>
          <w:sz w:val="24"/>
          <w:szCs w:val="24"/>
          <w:lang w:bidi="pl-PL"/>
        </w:rPr>
        <w:t xml:space="preserve">przeciwko obrotowi gospodarczemu, o których mowa w art. 296-307 Kodeksu </w:t>
      </w:r>
      <w:r w:rsidR="00FD5E54" w:rsidRPr="00407B06">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karnego, przestępstwo oszustwa, o którym mowa w art. 286 Kodeksu karnego, przestępstwo przeciwko wiarygodności dokumentów, o których mowa w art.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270-277d Kodeksu karnego, lub przestępstwo skarbowe,</w:t>
      </w:r>
    </w:p>
    <w:p w14:paraId="4217108B" w14:textId="77777777" w:rsidR="00155D3E" w:rsidRPr="0043606E" w:rsidRDefault="00155D3E">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o którym mowa w art. 9 ust. 1 i 3 lub art. 10 ustawy z dnia 15 czerwca 2012 r. o skutkach powierzania wykonywania pracy cudzoziemcom przebywającym wbrew przepisom na terytorium Rzeczypospolitej Polskiej. </w:t>
      </w:r>
    </w:p>
    <w:p w14:paraId="09E27CB1" w14:textId="77777777" w:rsidR="00155D3E" w:rsidRPr="0043606E" w:rsidRDefault="00155D3E" w:rsidP="00155D3E">
      <w:pPr>
        <w:pStyle w:val="Teksttreci20"/>
        <w:tabs>
          <w:tab w:val="left" w:pos="851"/>
        </w:tabs>
        <w:spacing w:before="0" w:line="276" w:lineRule="auto"/>
        <w:ind w:left="1418"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lub za odpowiedni czyn zabroniony określony w przepisach prawa obcego;</w:t>
      </w:r>
    </w:p>
    <w:p w14:paraId="50D63DC2" w14:textId="3886C99B" w:rsidR="00155D3E" w:rsidRPr="0043606E" w:rsidRDefault="00155D3E">
      <w:pPr>
        <w:pStyle w:val="Teksttreci20"/>
        <w:numPr>
          <w:ilvl w:val="0"/>
          <w:numId w:val="19"/>
        </w:numPr>
        <w:shd w:val="clear" w:color="auto" w:fill="auto"/>
        <w:tabs>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jeżeli urzędującego członka jego organu zarządzającego lub nadzorczego, wspólnika spółki w spółce jawnej lub partnerskiej albo komplementariusza w spółce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komandytowej lub komandytowo-akcyjnej lub prokurenta prawomocnie skazano za przestępstwo, o którym mowa w pkt 1;</w:t>
      </w:r>
    </w:p>
    <w:p w14:paraId="460C22CD" w14:textId="3E392BF3" w:rsidR="00155D3E" w:rsidRPr="0043606E" w:rsidRDefault="00155D3E">
      <w:pPr>
        <w:pStyle w:val="Teksttreci20"/>
        <w:numPr>
          <w:ilvl w:val="0"/>
          <w:numId w:val="19"/>
        </w:numPr>
        <w:shd w:val="clear" w:color="auto" w:fill="auto"/>
        <w:tabs>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wobec którego wydano prawomocny wyrok sądu lub ostateczną decyzję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administracyjną o zaleganiu z uiszczeniem podatków, opłat lub składek na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A9FFED1" w14:textId="77777777" w:rsidR="00155D3E" w:rsidRPr="0043606E" w:rsidRDefault="00155D3E">
      <w:pPr>
        <w:pStyle w:val="Teksttreci20"/>
        <w:numPr>
          <w:ilvl w:val="0"/>
          <w:numId w:val="19"/>
        </w:numPr>
        <w:shd w:val="clear" w:color="auto" w:fill="auto"/>
        <w:tabs>
          <w:tab w:val="left" w:pos="327"/>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wobec którego prawomocnie orzeczono zakaz ubiegania się o zamówienia publiczne;</w:t>
      </w:r>
    </w:p>
    <w:p w14:paraId="46FF8ACA" w14:textId="7CCBF88E" w:rsidR="00155D3E" w:rsidRPr="0043606E" w:rsidRDefault="00155D3E">
      <w:pPr>
        <w:pStyle w:val="Teksttreci20"/>
        <w:numPr>
          <w:ilvl w:val="0"/>
          <w:numId w:val="19"/>
        </w:numPr>
        <w:shd w:val="clear" w:color="auto" w:fill="auto"/>
        <w:tabs>
          <w:tab w:val="left" w:pos="342"/>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jeżeli Zamawiający może stwierdzić, na podstawie wiarygodnych przesłanek, że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Wykonawca zawarł z innymi Wykonawcami porozumienie mające na celu zakłócenie konkurencji, w szczególności, jeżeli należąc do tej samej grupy kapitałowej w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rozumieniu ustawy z dnia 16 lutego 2007 r. o ochronie konkurencji i konsumentów</w:t>
      </w:r>
      <w:r w:rsidRPr="0043606E">
        <w:rPr>
          <w:rStyle w:val="Odwoaniedokomentarza"/>
          <w:rFonts w:asciiTheme="minorHAnsi" w:eastAsia="Times New Roman" w:hAnsiTheme="minorHAnsi" w:cstheme="minorHAnsi"/>
          <w:sz w:val="24"/>
          <w:szCs w:val="24"/>
        </w:rPr>
        <w:t>, złożyli</w:t>
      </w:r>
      <w:r w:rsidRPr="0043606E">
        <w:rPr>
          <w:rFonts w:asciiTheme="minorHAnsi" w:hAnsiTheme="minorHAnsi" w:cstheme="minorHAnsi"/>
          <w:color w:val="000000" w:themeColor="text1"/>
          <w:sz w:val="24"/>
          <w:szCs w:val="24"/>
          <w:lang w:bidi="pl-PL"/>
        </w:rPr>
        <w:t xml:space="preserve"> odrębne oferty, oferty częściowe lub wnioski o dopuszczenie do udziału w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postępowaniu, chyba że wykażą, że przygotowali te oferty lub wnioski niezależnie od siebie;</w:t>
      </w:r>
    </w:p>
    <w:p w14:paraId="58BF99DB" w14:textId="0C488157" w:rsidR="00155D3E" w:rsidRPr="002B5CEA" w:rsidRDefault="00155D3E" w:rsidP="002B5CEA">
      <w:pPr>
        <w:pStyle w:val="Teksttreci20"/>
        <w:numPr>
          <w:ilvl w:val="0"/>
          <w:numId w:val="19"/>
        </w:numPr>
        <w:shd w:val="clear" w:color="auto" w:fill="auto"/>
        <w:tabs>
          <w:tab w:val="left" w:pos="337"/>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jeżeli, w przypadkach, o których mowa w art. 85 ust. 1 ustawy Pzp, doszło do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zakłócenia konkurencji wynikającego z wcześniejszego zaangażowania tego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Wykonawcy lub podmiotu, który należy z Wykonawcą do tej samej grupy kapitałowej w rozumieniu ustawy z dnia 16 lutego 2007 r. o ochronie konkurencji i konsumentów, chyba że spowodowane tym zakłócenie konkurencji może być wyeliminowane w inny </w:t>
      </w:r>
      <w:r w:rsidRPr="0043606E">
        <w:rPr>
          <w:rFonts w:asciiTheme="minorHAnsi" w:hAnsiTheme="minorHAnsi" w:cstheme="minorHAnsi"/>
          <w:color w:val="000000" w:themeColor="text1"/>
          <w:sz w:val="24"/>
          <w:szCs w:val="24"/>
          <w:lang w:bidi="pl-PL"/>
        </w:rPr>
        <w:lastRenderedPageBreak/>
        <w:t xml:space="preserve">sposób niż przez wykluczenie Wykonawcy z udziału w postępowaniu o udzielenie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zamówienia</w:t>
      </w:r>
      <w:r w:rsidR="00E944A3">
        <w:rPr>
          <w:rFonts w:asciiTheme="minorHAnsi" w:hAnsiTheme="minorHAnsi" w:cstheme="minorHAnsi"/>
          <w:color w:val="000000" w:themeColor="text1"/>
          <w:sz w:val="24"/>
          <w:szCs w:val="24"/>
          <w:lang w:bidi="pl-PL"/>
        </w:rPr>
        <w:t>.</w:t>
      </w:r>
    </w:p>
    <w:p w14:paraId="3D62EE75" w14:textId="77777777" w:rsidR="009572B7" w:rsidRDefault="009572B7" w:rsidP="00FD5E54">
      <w:pPr>
        <w:suppressAutoHyphens w:val="0"/>
        <w:spacing w:line="276" w:lineRule="auto"/>
        <w:ind w:left="360"/>
        <w:jc w:val="both"/>
        <w:rPr>
          <w:rFonts w:cstheme="minorHAnsi"/>
          <w:sz w:val="24"/>
          <w:szCs w:val="24"/>
        </w:rPr>
      </w:pPr>
      <w:r w:rsidRPr="00EF41E9">
        <w:rPr>
          <w:rFonts w:cstheme="minorHAnsi"/>
          <w:b/>
          <w:bCs/>
          <w:sz w:val="24"/>
          <w:szCs w:val="24"/>
        </w:rPr>
        <w:t>5.2</w:t>
      </w:r>
      <w:r>
        <w:rPr>
          <w:rFonts w:cstheme="minorHAnsi"/>
          <w:sz w:val="24"/>
          <w:szCs w:val="24"/>
        </w:rPr>
        <w:t xml:space="preserve"> </w:t>
      </w:r>
      <w:r w:rsidR="00C1107B" w:rsidRPr="009572B7">
        <w:rPr>
          <w:rFonts w:cstheme="minorHAnsi"/>
          <w:sz w:val="24"/>
          <w:szCs w:val="24"/>
        </w:rPr>
        <w:t xml:space="preserve">Wykonawca nie podlega wykluczeniu w okolicznościach określonych w art. 108 ust. 1 </w:t>
      </w:r>
    </w:p>
    <w:p w14:paraId="1C9856A8" w14:textId="77777777" w:rsidR="009572B7" w:rsidRDefault="009572B7" w:rsidP="00FD5E54">
      <w:pPr>
        <w:suppressAutoHyphens w:val="0"/>
        <w:spacing w:line="276" w:lineRule="auto"/>
        <w:ind w:left="360"/>
        <w:jc w:val="both"/>
        <w:rPr>
          <w:rFonts w:cstheme="minorHAnsi"/>
          <w:sz w:val="24"/>
          <w:szCs w:val="24"/>
        </w:rPr>
      </w:pPr>
      <w:r>
        <w:rPr>
          <w:rFonts w:cstheme="minorHAnsi"/>
          <w:sz w:val="24"/>
          <w:szCs w:val="24"/>
        </w:rPr>
        <w:t xml:space="preserve">       </w:t>
      </w:r>
      <w:r w:rsidR="00C1107B" w:rsidRPr="009572B7">
        <w:rPr>
          <w:rFonts w:cstheme="minorHAnsi"/>
          <w:sz w:val="24"/>
          <w:szCs w:val="24"/>
        </w:rPr>
        <w:t xml:space="preserve">pkt 1, 2 i 5, jeżeli udowodni zamawiającemu, że spełnił łącznie następujące przesłanki </w:t>
      </w:r>
      <w:r>
        <w:rPr>
          <w:rFonts w:cstheme="minorHAnsi"/>
          <w:sz w:val="24"/>
          <w:szCs w:val="24"/>
        </w:rPr>
        <w:t xml:space="preserve"> </w:t>
      </w:r>
    </w:p>
    <w:p w14:paraId="377E6DC0" w14:textId="5F31E766" w:rsidR="006501BD" w:rsidRPr="009572B7" w:rsidRDefault="009572B7" w:rsidP="00FD5E54">
      <w:pPr>
        <w:suppressAutoHyphens w:val="0"/>
        <w:spacing w:line="276" w:lineRule="auto"/>
        <w:ind w:left="360"/>
        <w:jc w:val="both"/>
        <w:rPr>
          <w:rFonts w:cstheme="minorHAnsi"/>
          <w:sz w:val="24"/>
          <w:szCs w:val="24"/>
        </w:rPr>
      </w:pPr>
      <w:r>
        <w:rPr>
          <w:rFonts w:cstheme="minorHAnsi"/>
          <w:sz w:val="24"/>
          <w:szCs w:val="24"/>
        </w:rPr>
        <w:t xml:space="preserve">       </w:t>
      </w:r>
      <w:r w:rsidR="00C1107B" w:rsidRPr="009572B7">
        <w:rPr>
          <w:rFonts w:cstheme="minorHAnsi"/>
          <w:sz w:val="24"/>
          <w:szCs w:val="24"/>
        </w:rPr>
        <w:t>(tzw. samooczyszczenie):</w:t>
      </w:r>
    </w:p>
    <w:p w14:paraId="08451E4B" w14:textId="77777777" w:rsidR="006501BD" w:rsidRPr="0043606E" w:rsidRDefault="00C1107B" w:rsidP="00FD5E54">
      <w:pPr>
        <w:spacing w:line="276" w:lineRule="auto"/>
        <w:ind w:left="851" w:hanging="284"/>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1) </w:t>
      </w:r>
      <w:r w:rsidRPr="0043606E">
        <w:rPr>
          <w:rFonts w:eastAsia="Times New Roman" w:cs="Calibri"/>
          <w:bCs/>
          <w:color w:val="000000"/>
          <w:sz w:val="24"/>
          <w:szCs w:val="24"/>
          <w:lang w:eastAsia="zh-CN"/>
        </w:rPr>
        <w:tab/>
        <w:t>naprawił lub zobowiązał się do naprawienia szkody wyrządzonej przestępstwem, wykroczeniem lub swoim nieprawidłowym postępowaniem, w tym poprzez zadośćuczynienie pieniężne;</w:t>
      </w:r>
    </w:p>
    <w:p w14:paraId="5EA7D7EB" w14:textId="77777777" w:rsidR="006501BD" w:rsidRPr="0043606E" w:rsidRDefault="00C1107B" w:rsidP="00FD5E54">
      <w:pPr>
        <w:spacing w:line="276" w:lineRule="auto"/>
        <w:ind w:left="851" w:hanging="284"/>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81346CF" w14:textId="77777777" w:rsidR="006501BD" w:rsidRPr="0043606E" w:rsidRDefault="00C1107B" w:rsidP="00FD5E54">
      <w:pPr>
        <w:spacing w:line="276" w:lineRule="auto"/>
        <w:ind w:left="851" w:hanging="284"/>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3) </w:t>
      </w:r>
      <w:r w:rsidRPr="0043606E">
        <w:rPr>
          <w:rFonts w:eastAsia="Times New Roman" w:cs="Calibri"/>
          <w:bCs/>
          <w:color w:val="000000"/>
          <w:sz w:val="24"/>
          <w:szCs w:val="24"/>
          <w:lang w:eastAsia="zh-CN"/>
        </w:rPr>
        <w:tab/>
        <w:t>podjął konkretne środki techniczne, organizacyjne i kadrowe, odpowiednie dla zapobiegania dalszym przestępstwom, wykroczeniom lub nieprawidłowemu postępowaniu, w szczególności:</w:t>
      </w:r>
    </w:p>
    <w:p w14:paraId="46905761"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a) zerwał wszelkie powiązania z osobami lub podmiotami odpowiedzialnymi za nieprawidłowe postępowanie wykonawcy,</w:t>
      </w:r>
    </w:p>
    <w:p w14:paraId="2A74F876"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b) </w:t>
      </w:r>
      <w:r w:rsidRPr="0043606E">
        <w:rPr>
          <w:rFonts w:eastAsia="Times New Roman" w:cs="Calibri"/>
          <w:bCs/>
          <w:color w:val="000000"/>
          <w:sz w:val="24"/>
          <w:szCs w:val="24"/>
          <w:lang w:eastAsia="zh-CN"/>
        </w:rPr>
        <w:tab/>
        <w:t>zreorganizował personel,</w:t>
      </w:r>
    </w:p>
    <w:p w14:paraId="646C80A3"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c) </w:t>
      </w:r>
      <w:r w:rsidRPr="0043606E">
        <w:rPr>
          <w:rFonts w:eastAsia="Times New Roman" w:cs="Calibri"/>
          <w:bCs/>
          <w:color w:val="000000"/>
          <w:sz w:val="24"/>
          <w:szCs w:val="24"/>
          <w:lang w:eastAsia="zh-CN"/>
        </w:rPr>
        <w:tab/>
        <w:t>wdrożył system sprawozdawczości i kontroli,</w:t>
      </w:r>
    </w:p>
    <w:p w14:paraId="318FC8C7"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d)</w:t>
      </w:r>
      <w:r w:rsidRPr="0043606E">
        <w:rPr>
          <w:rFonts w:eastAsia="Times New Roman" w:cs="Calibri"/>
          <w:bCs/>
          <w:color w:val="000000"/>
          <w:sz w:val="24"/>
          <w:szCs w:val="24"/>
          <w:lang w:eastAsia="zh-CN"/>
        </w:rPr>
        <w:tab/>
        <w:t>utworzył struktury audytu wewnętrznego do monitorowania przestrzegania przepisów, wewnętrznych regulacji lub standardów,</w:t>
      </w:r>
    </w:p>
    <w:p w14:paraId="741652C8"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e) </w:t>
      </w:r>
      <w:r w:rsidRPr="0043606E">
        <w:rPr>
          <w:rFonts w:eastAsia="Times New Roman" w:cs="Calibri"/>
          <w:bCs/>
          <w:color w:val="000000"/>
          <w:sz w:val="24"/>
          <w:szCs w:val="24"/>
          <w:lang w:eastAsia="zh-CN"/>
        </w:rPr>
        <w:tab/>
        <w:t>wprowadził wewnętrzne regulacje dotyczące odpowiedzialności i odszkodowań za nieprzestrzeganie przepisów, wewnętrznych regulacji lub standardów.</w:t>
      </w:r>
    </w:p>
    <w:p w14:paraId="1772B05B" w14:textId="173248C4" w:rsidR="006501BD" w:rsidRDefault="009572B7" w:rsidP="00FD5E54">
      <w:pPr>
        <w:suppressAutoHyphens w:val="0"/>
        <w:spacing w:line="276" w:lineRule="auto"/>
        <w:ind w:left="993" w:hanging="567"/>
        <w:jc w:val="both"/>
        <w:rPr>
          <w:rFonts w:cstheme="minorHAnsi"/>
          <w:sz w:val="24"/>
          <w:szCs w:val="24"/>
        </w:rPr>
      </w:pPr>
      <w:r w:rsidRPr="00EF41E9">
        <w:rPr>
          <w:rFonts w:cstheme="minorHAnsi"/>
          <w:b/>
          <w:bCs/>
          <w:sz w:val="24"/>
          <w:szCs w:val="24"/>
        </w:rPr>
        <w:t>5.3</w:t>
      </w:r>
      <w:r>
        <w:rPr>
          <w:rFonts w:cstheme="minorHAnsi"/>
          <w:sz w:val="24"/>
          <w:szCs w:val="24"/>
        </w:rPr>
        <w:t xml:space="preserve">  </w:t>
      </w:r>
      <w:r w:rsidR="00C1107B" w:rsidRPr="009572B7">
        <w:rPr>
          <w:rFonts w:cstheme="minorHAnsi"/>
          <w:sz w:val="24"/>
          <w:szCs w:val="24"/>
        </w:rPr>
        <w:t>Zamawiający oceni, czy podjęte przez wykonawcę czynności, o których mowa po</w:t>
      </w:r>
      <w:r>
        <w:rPr>
          <w:rFonts w:cstheme="minorHAnsi"/>
          <w:sz w:val="24"/>
          <w:szCs w:val="24"/>
        </w:rPr>
        <w:t xml:space="preserve">                </w:t>
      </w:r>
      <w:r w:rsidR="00C1107B" w:rsidRPr="009572B7">
        <w:rPr>
          <w:rFonts w:cstheme="minorHAnsi"/>
          <w:sz w:val="24"/>
          <w:szCs w:val="24"/>
        </w:rPr>
        <w:t xml:space="preserve">wyżej, są wystarczające do wykazania jego rzetelności, uwzględniając wagę i </w:t>
      </w:r>
      <w:r w:rsidR="00FD5E54">
        <w:rPr>
          <w:rFonts w:cstheme="minorHAnsi"/>
          <w:sz w:val="24"/>
          <w:szCs w:val="24"/>
        </w:rPr>
        <w:t xml:space="preserve">                   </w:t>
      </w:r>
      <w:r w:rsidR="00C1107B" w:rsidRPr="009572B7">
        <w:rPr>
          <w:rFonts w:cstheme="minorHAnsi"/>
          <w:sz w:val="24"/>
          <w:szCs w:val="24"/>
        </w:rPr>
        <w:t>szcze</w:t>
      </w:r>
      <w:r w:rsidR="00CD6C64">
        <w:rPr>
          <w:rFonts w:cstheme="minorHAnsi"/>
          <w:sz w:val="24"/>
          <w:szCs w:val="24"/>
        </w:rPr>
        <w:t>góln</w:t>
      </w:r>
      <w:r w:rsidR="00311DA5">
        <w:rPr>
          <w:rFonts w:cstheme="minorHAnsi"/>
          <w:sz w:val="24"/>
          <w:szCs w:val="24"/>
        </w:rPr>
        <w:t>e</w:t>
      </w:r>
      <w:r w:rsidR="00C1107B" w:rsidRPr="009572B7">
        <w:rPr>
          <w:rFonts w:cstheme="minorHAnsi"/>
          <w:sz w:val="24"/>
          <w:szCs w:val="24"/>
        </w:rPr>
        <w:t xml:space="preserve"> okoliczności czynu wykonawcy. Jeżeli podjęte przez wykonawcę </w:t>
      </w:r>
      <w:r w:rsidR="00FD5E54">
        <w:rPr>
          <w:rFonts w:cstheme="minorHAnsi"/>
          <w:sz w:val="24"/>
          <w:szCs w:val="24"/>
        </w:rPr>
        <w:t xml:space="preserve">                    </w:t>
      </w:r>
      <w:r w:rsidR="00C1107B" w:rsidRPr="009572B7">
        <w:rPr>
          <w:rFonts w:cstheme="minorHAnsi"/>
          <w:sz w:val="24"/>
          <w:szCs w:val="24"/>
        </w:rPr>
        <w:t xml:space="preserve">czynności, nie są wystarczające do wykazania jego rzetelności, zamawiający </w:t>
      </w:r>
      <w:r w:rsidR="00FD5E54">
        <w:rPr>
          <w:rFonts w:cstheme="minorHAnsi"/>
          <w:sz w:val="24"/>
          <w:szCs w:val="24"/>
        </w:rPr>
        <w:t xml:space="preserve">                     </w:t>
      </w:r>
      <w:r w:rsidR="00C1107B" w:rsidRPr="009572B7">
        <w:rPr>
          <w:rFonts w:cstheme="minorHAnsi"/>
          <w:sz w:val="24"/>
          <w:szCs w:val="24"/>
        </w:rPr>
        <w:t>wykluczy wykonawcę.</w:t>
      </w:r>
    </w:p>
    <w:p w14:paraId="48C31ACF" w14:textId="77777777" w:rsidR="0047551F" w:rsidRPr="002E6BE4" w:rsidRDefault="0047551F" w:rsidP="0047551F">
      <w:pPr>
        <w:tabs>
          <w:tab w:val="left" w:pos="1507"/>
        </w:tabs>
        <w:spacing w:before="240" w:line="238" w:lineRule="auto"/>
        <w:ind w:left="851" w:hanging="425"/>
        <w:jc w:val="both"/>
        <w:rPr>
          <w:rFonts w:eastAsia="Arial" w:cstheme="minorHAnsi"/>
          <w:color w:val="000000" w:themeColor="text1"/>
          <w:sz w:val="24"/>
          <w:szCs w:val="24"/>
          <w:lang w:eastAsia="zh-CN" w:bidi="hi-IN"/>
        </w:rPr>
      </w:pPr>
      <w:r>
        <w:rPr>
          <w:rFonts w:cstheme="minorHAnsi"/>
          <w:b/>
          <w:bCs/>
          <w:sz w:val="24"/>
          <w:szCs w:val="24"/>
        </w:rPr>
        <w:t>5.</w:t>
      </w:r>
      <w:r w:rsidRPr="002E6BE4">
        <w:rPr>
          <w:rFonts w:cstheme="minorHAnsi"/>
          <w:b/>
          <w:bCs/>
          <w:color w:val="000000" w:themeColor="text1"/>
          <w:sz w:val="24"/>
          <w:szCs w:val="24"/>
        </w:rPr>
        <w:t xml:space="preserve">4    </w:t>
      </w:r>
      <w:r w:rsidRPr="002E6BE4">
        <w:rPr>
          <w:rFonts w:eastAsia="Arial" w:cstheme="minorHAnsi"/>
          <w:color w:val="000000" w:themeColor="text1"/>
          <w:sz w:val="24"/>
          <w:szCs w:val="24"/>
          <w:lang w:eastAsia="zh-CN" w:bidi="hi-IN"/>
        </w:rPr>
        <w:t xml:space="preserve">Z postępowania o udzielenie zamówienia wyklucza się </w:t>
      </w:r>
      <w:r w:rsidRPr="002E6BE4">
        <w:rPr>
          <w:rFonts w:eastAsia="Arial" w:cstheme="minorHAnsi"/>
          <w:color w:val="000000" w:themeColor="text1"/>
          <w:kern w:val="2"/>
          <w:sz w:val="24"/>
          <w:szCs w:val="24"/>
          <w:lang w:eastAsia="zh-CN" w:bidi="hi-IN"/>
        </w:rPr>
        <w:t>Wykonawców, w stosunku do których zachodzi którakolwiek z okoliczności wskazanych w art. 109 ust. 1 pkt. 8 i 10 PZP, tj.:</w:t>
      </w:r>
    </w:p>
    <w:p w14:paraId="7FE86437" w14:textId="77777777" w:rsidR="0047551F" w:rsidRPr="002E6BE4" w:rsidRDefault="0047551F" w:rsidP="0047551F">
      <w:pPr>
        <w:pBdr>
          <w:top w:val="none" w:sz="0" w:space="0" w:color="000000"/>
          <w:left w:val="none" w:sz="0" w:space="0" w:color="000000"/>
          <w:bottom w:val="none" w:sz="0" w:space="0" w:color="000000"/>
          <w:right w:val="none" w:sz="0" w:space="0" w:color="000000"/>
        </w:pBdr>
        <w:tabs>
          <w:tab w:val="left" w:pos="1507"/>
        </w:tabs>
        <w:spacing w:before="240" w:line="238" w:lineRule="auto"/>
        <w:ind w:left="851"/>
        <w:jc w:val="both"/>
        <w:textAlignment w:val="baseline"/>
        <w:rPr>
          <w:rFonts w:eastAsia="Arial" w:cstheme="minorHAnsi"/>
          <w:color w:val="000000" w:themeColor="text1"/>
          <w:sz w:val="24"/>
          <w:szCs w:val="24"/>
          <w:lang w:eastAsia="zh-CN" w:bidi="hi-IN"/>
        </w:rPr>
      </w:pPr>
      <w:r w:rsidRPr="002E6BE4">
        <w:rPr>
          <w:rFonts w:eastAsia="Arial" w:cstheme="minorHAnsi"/>
          <w:color w:val="000000" w:themeColor="text1"/>
          <w:kern w:val="2"/>
          <w:sz w:val="24"/>
          <w:szCs w:val="24"/>
          <w:lang w:bidi="hi-IN"/>
        </w:rPr>
        <w:t xml:space="preserve">-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11599D33" w14:textId="4387FA2D" w:rsidR="0047551F" w:rsidRPr="00A317A6" w:rsidRDefault="0047551F" w:rsidP="0047551F">
      <w:pPr>
        <w:pBdr>
          <w:top w:val="none" w:sz="0" w:space="0" w:color="000000"/>
          <w:left w:val="none" w:sz="0" w:space="0" w:color="000000"/>
          <w:bottom w:val="none" w:sz="0" w:space="0" w:color="000000"/>
          <w:right w:val="none" w:sz="0" w:space="0" w:color="000000"/>
        </w:pBdr>
        <w:tabs>
          <w:tab w:val="left" w:pos="1507"/>
        </w:tabs>
        <w:spacing w:before="240" w:line="238" w:lineRule="auto"/>
        <w:ind w:left="993" w:hanging="142"/>
        <w:jc w:val="both"/>
        <w:textAlignment w:val="baseline"/>
        <w:rPr>
          <w:rFonts w:eastAsia="Arial" w:cstheme="minorHAnsi"/>
          <w:color w:val="000000" w:themeColor="text1"/>
          <w:sz w:val="24"/>
          <w:szCs w:val="24"/>
          <w:lang w:eastAsia="zh-CN" w:bidi="hi-IN"/>
        </w:rPr>
      </w:pPr>
      <w:r w:rsidRPr="00A317A6">
        <w:rPr>
          <w:rFonts w:eastAsia="Arial" w:cstheme="minorHAnsi"/>
          <w:color w:val="000000" w:themeColor="text1"/>
          <w:kern w:val="2"/>
          <w:sz w:val="24"/>
          <w:szCs w:val="24"/>
          <w:lang w:bidi="hi-IN"/>
        </w:rPr>
        <w:t>- który w wyniku lekkomyślności lub niedbalstwa przedstawił informacje wprowadzające w błąd, co mogło mieć istotny wpływ na decyzje podejmowane przez Zamawiającego w postępowaniu o udzielenie zamówienia.</w:t>
      </w:r>
    </w:p>
    <w:p w14:paraId="4EBB8E28" w14:textId="77777777" w:rsidR="0047551F" w:rsidRPr="00A317A6" w:rsidRDefault="0047551F" w:rsidP="0047551F">
      <w:pPr>
        <w:pBdr>
          <w:top w:val="none" w:sz="0" w:space="0" w:color="000000"/>
          <w:left w:val="none" w:sz="0" w:space="0" w:color="000000"/>
          <w:bottom w:val="none" w:sz="0" w:space="0" w:color="000000"/>
          <w:right w:val="none" w:sz="0" w:space="0" w:color="000000"/>
        </w:pBdr>
        <w:tabs>
          <w:tab w:val="left" w:pos="1507"/>
        </w:tabs>
        <w:spacing w:before="240" w:line="238" w:lineRule="auto"/>
        <w:ind w:left="851"/>
        <w:jc w:val="both"/>
        <w:textAlignment w:val="baseline"/>
        <w:rPr>
          <w:rFonts w:eastAsia="Arial" w:cstheme="minorHAnsi"/>
          <w:color w:val="000000" w:themeColor="text1"/>
          <w:kern w:val="2"/>
          <w:sz w:val="24"/>
          <w:szCs w:val="24"/>
          <w:lang w:bidi="hi-IN"/>
        </w:rPr>
      </w:pPr>
      <w:r w:rsidRPr="00A317A6">
        <w:rPr>
          <w:rFonts w:eastAsia="Arial" w:cstheme="minorHAnsi"/>
          <w:color w:val="000000" w:themeColor="text1"/>
          <w:kern w:val="2"/>
          <w:sz w:val="24"/>
          <w:szCs w:val="24"/>
          <w:lang w:bidi="hi-IN"/>
        </w:rPr>
        <w:lastRenderedPageBreak/>
        <w:t>W przypadku, gdy Wykonawca polega na zdolnościach technicznych lub zawodowych podmiotów udostępniających zasoby, Zamawiający zbada czy nie zachodzą wobec tych podmiotów podstawy wykluczenia, o których mowa w art. 108 ust. 1 oraz art. 109 ust. 1 pkt 8 i 10 ustawy Pzp, wskazanych powyżej, które przewidziane zostały względem Wykonawcy.</w:t>
      </w:r>
    </w:p>
    <w:p w14:paraId="0FB7CD64" w14:textId="77777777" w:rsidR="0047551F" w:rsidRDefault="0047551F" w:rsidP="0047551F">
      <w:pPr>
        <w:pBdr>
          <w:top w:val="none" w:sz="0" w:space="0" w:color="000000"/>
          <w:left w:val="none" w:sz="0" w:space="0" w:color="000000"/>
          <w:bottom w:val="none" w:sz="0" w:space="0" w:color="000000"/>
          <w:right w:val="none" w:sz="0" w:space="0" w:color="000000"/>
        </w:pBdr>
        <w:tabs>
          <w:tab w:val="left" w:pos="1507"/>
        </w:tabs>
        <w:spacing w:before="240" w:line="238" w:lineRule="auto"/>
        <w:ind w:left="851"/>
        <w:jc w:val="both"/>
        <w:textAlignment w:val="baseline"/>
        <w:rPr>
          <w:rFonts w:eastAsia="Arial" w:cstheme="minorHAnsi"/>
          <w:color w:val="000000" w:themeColor="text1"/>
          <w:sz w:val="24"/>
          <w:szCs w:val="24"/>
          <w:lang w:eastAsia="zh-CN" w:bidi="hi-IN"/>
        </w:rPr>
      </w:pPr>
      <w:r w:rsidRPr="00A317A6">
        <w:rPr>
          <w:rFonts w:eastAsia="Arial" w:cstheme="minorHAnsi"/>
          <w:color w:val="000000" w:themeColor="text1"/>
          <w:sz w:val="24"/>
          <w:szCs w:val="24"/>
          <w:lang w:eastAsia="zh-CN" w:bidi="hi-IN"/>
        </w:rPr>
        <w:t>5.4.1 Wykluczenie Wykonawcy następuje zgodnie z art. 111 PZP.</w:t>
      </w:r>
    </w:p>
    <w:p w14:paraId="6C411009" w14:textId="77777777" w:rsidR="00761BF7" w:rsidRPr="00A317A6" w:rsidRDefault="00761BF7" w:rsidP="00761BF7">
      <w:pPr>
        <w:pBdr>
          <w:top w:val="none" w:sz="0" w:space="0" w:color="000000"/>
          <w:left w:val="none" w:sz="0" w:space="0" w:color="000000"/>
          <w:bottom w:val="none" w:sz="0" w:space="0" w:color="000000"/>
          <w:right w:val="none" w:sz="0" w:space="0" w:color="000000"/>
        </w:pBdr>
        <w:tabs>
          <w:tab w:val="left" w:pos="1507"/>
        </w:tabs>
        <w:spacing w:line="238" w:lineRule="auto"/>
        <w:ind w:left="851"/>
        <w:jc w:val="both"/>
        <w:textAlignment w:val="baseline"/>
        <w:rPr>
          <w:rFonts w:eastAsia="Arial" w:cstheme="minorHAnsi"/>
          <w:color w:val="000000" w:themeColor="text1"/>
          <w:sz w:val="24"/>
          <w:szCs w:val="24"/>
          <w:lang w:eastAsia="zh-CN" w:bidi="hi-IN"/>
        </w:rPr>
      </w:pPr>
    </w:p>
    <w:p w14:paraId="3BCF0EE8" w14:textId="77777777" w:rsidR="00FB4A74" w:rsidRDefault="0047551F" w:rsidP="00761BF7">
      <w:pPr>
        <w:pBdr>
          <w:top w:val="none" w:sz="0" w:space="0" w:color="000000"/>
          <w:left w:val="none" w:sz="0" w:space="0" w:color="000000"/>
          <w:bottom w:val="none" w:sz="0" w:space="0" w:color="000000"/>
          <w:right w:val="none" w:sz="0" w:space="0" w:color="000000"/>
        </w:pBdr>
        <w:tabs>
          <w:tab w:val="left" w:pos="1507"/>
        </w:tabs>
        <w:spacing w:line="238" w:lineRule="auto"/>
        <w:ind w:left="851"/>
        <w:jc w:val="both"/>
        <w:textAlignment w:val="baseline"/>
        <w:rPr>
          <w:rFonts w:eastAsia="Times New Roman" w:cstheme="minorHAnsi"/>
          <w:color w:val="000000" w:themeColor="text1"/>
          <w:sz w:val="24"/>
          <w:szCs w:val="24"/>
          <w:lang w:eastAsia="pl-PL"/>
        </w:rPr>
      </w:pPr>
      <w:r w:rsidRPr="00A317A6">
        <w:rPr>
          <w:rFonts w:eastAsia="Arial" w:cstheme="minorHAnsi"/>
          <w:color w:val="000000" w:themeColor="text1"/>
          <w:sz w:val="24"/>
          <w:szCs w:val="24"/>
          <w:lang w:eastAsia="zh-CN" w:bidi="hi-IN"/>
        </w:rPr>
        <w:t xml:space="preserve">5.4.2 </w:t>
      </w:r>
      <w:r w:rsidRPr="00A317A6">
        <w:rPr>
          <w:rFonts w:eastAsia="Times New Roman" w:cstheme="minorHAnsi"/>
          <w:color w:val="000000" w:themeColor="text1"/>
          <w:sz w:val="24"/>
          <w:szCs w:val="24"/>
          <w:lang w:eastAsia="pl-PL"/>
        </w:rPr>
        <w:t xml:space="preserve">Wykonawca może zostać wykluczony przez Zamawiającego na każdym etapie </w:t>
      </w:r>
    </w:p>
    <w:p w14:paraId="193DB01C" w14:textId="7F6F04F1" w:rsidR="0047551F" w:rsidRPr="00A317A6" w:rsidRDefault="00FB4A74" w:rsidP="00761BF7">
      <w:pPr>
        <w:pBdr>
          <w:top w:val="none" w:sz="0" w:space="0" w:color="000000"/>
          <w:left w:val="none" w:sz="0" w:space="0" w:color="000000"/>
          <w:bottom w:val="none" w:sz="0" w:space="0" w:color="000000"/>
          <w:right w:val="none" w:sz="0" w:space="0" w:color="000000"/>
        </w:pBdr>
        <w:tabs>
          <w:tab w:val="left" w:pos="1507"/>
        </w:tabs>
        <w:spacing w:line="238" w:lineRule="auto"/>
        <w:ind w:left="851"/>
        <w:jc w:val="both"/>
        <w:textAlignment w:val="baseline"/>
        <w:rPr>
          <w:rFonts w:eastAsia="Arial" w:cstheme="minorHAnsi"/>
          <w:color w:val="000000" w:themeColor="text1"/>
          <w:sz w:val="24"/>
          <w:szCs w:val="24"/>
          <w:lang w:eastAsia="zh-CN" w:bidi="hi-IN"/>
        </w:rPr>
      </w:pPr>
      <w:r>
        <w:rPr>
          <w:rFonts w:eastAsia="Times New Roman" w:cstheme="minorHAnsi"/>
          <w:color w:val="000000" w:themeColor="text1"/>
          <w:sz w:val="24"/>
          <w:szCs w:val="24"/>
          <w:lang w:eastAsia="pl-PL"/>
        </w:rPr>
        <w:t xml:space="preserve">           </w:t>
      </w:r>
      <w:r w:rsidR="0047551F" w:rsidRPr="00A317A6">
        <w:rPr>
          <w:rFonts w:eastAsia="Times New Roman" w:cstheme="minorHAnsi"/>
          <w:color w:val="000000" w:themeColor="text1"/>
          <w:sz w:val="24"/>
          <w:szCs w:val="24"/>
          <w:lang w:eastAsia="pl-PL"/>
        </w:rPr>
        <w:t>postępowania o udzielenie zamówienia zgodnie z art. 110 ust. 1 ustawy PZP.</w:t>
      </w:r>
    </w:p>
    <w:p w14:paraId="1911B73C" w14:textId="6E99DBB7" w:rsidR="0047551F" w:rsidRPr="00A317A6" w:rsidRDefault="0047551F" w:rsidP="00FD5E54">
      <w:pPr>
        <w:suppressAutoHyphens w:val="0"/>
        <w:spacing w:line="276" w:lineRule="auto"/>
        <w:ind w:left="993" w:hanging="567"/>
        <w:jc w:val="both"/>
        <w:rPr>
          <w:rFonts w:cstheme="minorHAnsi"/>
          <w:color w:val="000000" w:themeColor="text1"/>
          <w:sz w:val="24"/>
          <w:szCs w:val="24"/>
        </w:rPr>
      </w:pPr>
    </w:p>
    <w:p w14:paraId="6261FF9B" w14:textId="1E708613" w:rsidR="00311DA5" w:rsidRDefault="00311DA5" w:rsidP="00311DA5">
      <w:pPr>
        <w:suppressAutoHyphens w:val="0"/>
        <w:spacing w:line="276" w:lineRule="auto"/>
        <w:jc w:val="both"/>
        <w:rPr>
          <w:rFonts w:cstheme="minorHAnsi"/>
          <w:sz w:val="24"/>
          <w:szCs w:val="24"/>
        </w:rPr>
      </w:pPr>
      <w:r>
        <w:rPr>
          <w:rFonts w:cstheme="minorHAnsi"/>
          <w:sz w:val="24"/>
          <w:szCs w:val="24"/>
        </w:rPr>
        <w:t xml:space="preserve">        </w:t>
      </w:r>
      <w:r w:rsidRPr="00EF41E9">
        <w:rPr>
          <w:rFonts w:cstheme="minorHAnsi"/>
          <w:b/>
          <w:bCs/>
          <w:sz w:val="24"/>
          <w:szCs w:val="24"/>
        </w:rPr>
        <w:t>5.</w:t>
      </w:r>
      <w:r w:rsidR="0047551F">
        <w:rPr>
          <w:rFonts w:cstheme="minorHAnsi"/>
          <w:b/>
          <w:bCs/>
          <w:sz w:val="24"/>
          <w:szCs w:val="24"/>
        </w:rPr>
        <w:t>5</w:t>
      </w:r>
      <w:r>
        <w:rPr>
          <w:rFonts w:cstheme="minorHAnsi"/>
          <w:sz w:val="24"/>
          <w:szCs w:val="24"/>
        </w:rPr>
        <w:t xml:space="preserve">   </w:t>
      </w:r>
      <w:r w:rsidRPr="00311DA5">
        <w:rPr>
          <w:rFonts w:cstheme="minorHAnsi"/>
          <w:sz w:val="24"/>
          <w:szCs w:val="24"/>
        </w:rPr>
        <w:t xml:space="preserve">Na podstawie art. 7 ustawy z dnia 13 kwietnia 2022 r. – o szczególnych rozwiązaniach </w:t>
      </w:r>
    </w:p>
    <w:p w14:paraId="0C74B4D9" w14:textId="3B56E7AD" w:rsidR="00311DA5" w:rsidRPr="00A317A6" w:rsidRDefault="00311DA5" w:rsidP="00FD5E54">
      <w:pPr>
        <w:suppressAutoHyphens w:val="0"/>
        <w:spacing w:line="276" w:lineRule="auto"/>
        <w:ind w:left="851" w:hanging="851"/>
        <w:jc w:val="both"/>
        <w:rPr>
          <w:rFonts w:cstheme="minorHAnsi"/>
          <w:color w:val="000000" w:themeColor="text1"/>
          <w:sz w:val="24"/>
          <w:szCs w:val="24"/>
        </w:rPr>
      </w:pPr>
      <w:r>
        <w:rPr>
          <w:rFonts w:cstheme="minorHAnsi"/>
          <w:sz w:val="24"/>
          <w:szCs w:val="24"/>
        </w:rPr>
        <w:t xml:space="preserve">                </w:t>
      </w:r>
      <w:r w:rsidRPr="00311DA5">
        <w:rPr>
          <w:rFonts w:cstheme="minorHAnsi"/>
          <w:sz w:val="24"/>
          <w:szCs w:val="24"/>
        </w:rPr>
        <w:t>w zakresie przeciwdziałania wspieraniu agresji na Ukrainę oraz służących ochronie</w:t>
      </w:r>
      <w:r>
        <w:rPr>
          <w:rFonts w:cstheme="minorHAnsi"/>
          <w:sz w:val="24"/>
          <w:szCs w:val="24"/>
        </w:rPr>
        <w:t xml:space="preserve">               </w:t>
      </w:r>
      <w:r w:rsidRPr="00311DA5">
        <w:rPr>
          <w:rFonts w:cstheme="minorHAnsi"/>
          <w:sz w:val="24"/>
          <w:szCs w:val="24"/>
        </w:rPr>
        <w:t xml:space="preserve"> bezpieczeństwa </w:t>
      </w:r>
      <w:r w:rsidRPr="00A317A6">
        <w:rPr>
          <w:rFonts w:cstheme="minorHAnsi"/>
          <w:color w:val="000000" w:themeColor="text1"/>
          <w:sz w:val="24"/>
          <w:szCs w:val="24"/>
        </w:rPr>
        <w:t>narodowego (</w:t>
      </w:r>
      <w:r w:rsidR="00FD5E54" w:rsidRPr="00A317A6">
        <w:rPr>
          <w:rFonts w:cstheme="minorHAnsi"/>
          <w:color w:val="000000" w:themeColor="text1"/>
          <w:sz w:val="24"/>
          <w:szCs w:val="24"/>
        </w:rPr>
        <w:t xml:space="preserve">tj. </w:t>
      </w:r>
      <w:r w:rsidRPr="00A317A6">
        <w:rPr>
          <w:rFonts w:cstheme="minorHAnsi"/>
          <w:color w:val="000000" w:themeColor="text1"/>
          <w:sz w:val="24"/>
          <w:szCs w:val="24"/>
        </w:rPr>
        <w:t>Dz.U. z 202</w:t>
      </w:r>
      <w:r w:rsidR="00FD5E54" w:rsidRPr="00A317A6">
        <w:rPr>
          <w:rFonts w:cstheme="minorHAnsi"/>
          <w:color w:val="000000" w:themeColor="text1"/>
          <w:sz w:val="24"/>
          <w:szCs w:val="24"/>
        </w:rPr>
        <w:t>5</w:t>
      </w:r>
      <w:r w:rsidRPr="00A317A6">
        <w:rPr>
          <w:rFonts w:cstheme="minorHAnsi"/>
          <w:color w:val="000000" w:themeColor="text1"/>
          <w:sz w:val="24"/>
          <w:szCs w:val="24"/>
        </w:rPr>
        <w:t xml:space="preserve"> r. poz. </w:t>
      </w:r>
      <w:r w:rsidR="00FD5E54" w:rsidRPr="00A317A6">
        <w:rPr>
          <w:rFonts w:cstheme="minorHAnsi"/>
          <w:color w:val="000000" w:themeColor="text1"/>
          <w:sz w:val="24"/>
          <w:szCs w:val="24"/>
        </w:rPr>
        <w:t>514</w:t>
      </w:r>
      <w:r w:rsidRPr="00A317A6">
        <w:rPr>
          <w:rFonts w:cstheme="minorHAnsi"/>
          <w:color w:val="000000" w:themeColor="text1"/>
          <w:sz w:val="24"/>
          <w:szCs w:val="24"/>
        </w:rPr>
        <w:t xml:space="preserve">), dalej „ustawa”, z </w:t>
      </w:r>
      <w:r w:rsidR="00FD5E54" w:rsidRPr="00A317A6">
        <w:rPr>
          <w:rFonts w:cstheme="minorHAnsi"/>
          <w:color w:val="000000" w:themeColor="text1"/>
          <w:sz w:val="24"/>
          <w:szCs w:val="24"/>
        </w:rPr>
        <w:t xml:space="preserve">                                  </w:t>
      </w:r>
      <w:r w:rsidRPr="00A317A6">
        <w:rPr>
          <w:rFonts w:cstheme="minorHAnsi"/>
          <w:color w:val="000000" w:themeColor="text1"/>
          <w:sz w:val="24"/>
          <w:szCs w:val="24"/>
        </w:rPr>
        <w:t>postępowania o udzielenie zamówienia publicznego prowadzonego na podstawie ustawy Pzp</w:t>
      </w:r>
      <w:r w:rsidR="00531A9A" w:rsidRPr="00A317A6">
        <w:rPr>
          <w:rFonts w:cstheme="minorHAnsi"/>
          <w:color w:val="000000" w:themeColor="text1"/>
          <w:sz w:val="24"/>
          <w:szCs w:val="24"/>
        </w:rPr>
        <w:t xml:space="preserve"> </w:t>
      </w:r>
      <w:r w:rsidRPr="00A317A6">
        <w:rPr>
          <w:rFonts w:cstheme="minorHAnsi"/>
          <w:color w:val="000000" w:themeColor="text1"/>
          <w:sz w:val="24"/>
          <w:szCs w:val="24"/>
        </w:rPr>
        <w:t xml:space="preserve">wyklucza się: </w:t>
      </w:r>
    </w:p>
    <w:p w14:paraId="744A98EF" w14:textId="7BE8A40B" w:rsidR="00311DA5" w:rsidRPr="00A317A6" w:rsidRDefault="00311DA5" w:rsidP="004A6BB0">
      <w:pPr>
        <w:suppressAutoHyphens w:val="0"/>
        <w:spacing w:line="276" w:lineRule="auto"/>
        <w:ind w:left="825"/>
        <w:jc w:val="both"/>
        <w:rPr>
          <w:rFonts w:cstheme="minorHAnsi"/>
          <w:color w:val="000000" w:themeColor="text1"/>
          <w:sz w:val="24"/>
          <w:szCs w:val="24"/>
        </w:rPr>
      </w:pPr>
      <w:r w:rsidRPr="00A317A6">
        <w:rPr>
          <w:rFonts w:cstheme="minorHAnsi"/>
          <w:color w:val="000000" w:themeColor="text1"/>
          <w:sz w:val="24"/>
          <w:szCs w:val="24"/>
        </w:rPr>
        <w:t xml:space="preserve">1) wykonawcę oraz uczestnika konkursu wymienionego w wykazach określonych </w:t>
      </w:r>
      <w:r w:rsidR="00531A9A" w:rsidRPr="00A317A6">
        <w:rPr>
          <w:rFonts w:cstheme="minorHAnsi"/>
          <w:color w:val="000000" w:themeColor="text1"/>
          <w:sz w:val="24"/>
          <w:szCs w:val="24"/>
        </w:rPr>
        <w:t xml:space="preserve">                   </w:t>
      </w:r>
      <w:r w:rsidRPr="00A317A6">
        <w:rPr>
          <w:rFonts w:cstheme="minorHAnsi"/>
          <w:color w:val="000000" w:themeColor="text1"/>
          <w:sz w:val="24"/>
          <w:szCs w:val="24"/>
        </w:rPr>
        <w:t>w rozporządzeniu 765/2006 i rozporządzeniu 269/2014 albo wpisanego na listę na                   podstawie decyzji w sprawie wpisu na listę rozstrzygającej o zastosowaniu środka, o którym mowa w art. 1 pkt 3 ustawy;</w:t>
      </w:r>
    </w:p>
    <w:p w14:paraId="6CD9FA30" w14:textId="344652C7" w:rsidR="00311DA5" w:rsidRPr="00A317A6" w:rsidRDefault="00311DA5" w:rsidP="004A6BB0">
      <w:pPr>
        <w:suppressAutoHyphens w:val="0"/>
        <w:spacing w:line="276" w:lineRule="auto"/>
        <w:ind w:left="810"/>
        <w:jc w:val="both"/>
        <w:rPr>
          <w:rFonts w:cstheme="minorHAnsi"/>
          <w:color w:val="000000" w:themeColor="text1"/>
          <w:sz w:val="24"/>
          <w:szCs w:val="24"/>
        </w:rPr>
      </w:pPr>
      <w:r w:rsidRPr="00A317A6">
        <w:rPr>
          <w:rFonts w:cstheme="minorHAnsi"/>
          <w:color w:val="000000" w:themeColor="text1"/>
          <w:sz w:val="24"/>
          <w:szCs w:val="24"/>
        </w:rPr>
        <w:t>2) wykonawcę oraz uczestnika konkursu, którego beneficjentem rzeczywistym w                    rozumieniu ustawy z dnia 1 marca 2018 r. o przeciwdziałaniu praniu pieniędzy oraz</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finansowaniu terroryzmu (</w:t>
      </w:r>
      <w:r w:rsidR="00FD5E54" w:rsidRPr="00A317A6">
        <w:rPr>
          <w:rFonts w:cstheme="minorHAnsi"/>
          <w:color w:val="000000" w:themeColor="text1"/>
          <w:sz w:val="24"/>
          <w:szCs w:val="24"/>
        </w:rPr>
        <w:t xml:space="preserve">tj. </w:t>
      </w:r>
      <w:r w:rsidRPr="00A317A6">
        <w:rPr>
          <w:rFonts w:cstheme="minorHAnsi"/>
          <w:color w:val="000000" w:themeColor="text1"/>
          <w:sz w:val="24"/>
          <w:szCs w:val="24"/>
        </w:rPr>
        <w:t>Dz. U. z 202</w:t>
      </w:r>
      <w:r w:rsidR="00FD5E54" w:rsidRPr="00A317A6">
        <w:rPr>
          <w:rFonts w:cstheme="minorHAnsi"/>
          <w:color w:val="000000" w:themeColor="text1"/>
          <w:sz w:val="24"/>
          <w:szCs w:val="24"/>
        </w:rPr>
        <w:t>5</w:t>
      </w:r>
      <w:r w:rsidRPr="00A317A6">
        <w:rPr>
          <w:rFonts w:cstheme="minorHAnsi"/>
          <w:color w:val="000000" w:themeColor="text1"/>
          <w:sz w:val="24"/>
          <w:szCs w:val="24"/>
        </w:rPr>
        <w:t xml:space="preserve"> r. poz. </w:t>
      </w:r>
      <w:r w:rsidR="00FD5E54" w:rsidRPr="00A317A6">
        <w:rPr>
          <w:rFonts w:cstheme="minorHAnsi"/>
          <w:color w:val="000000" w:themeColor="text1"/>
          <w:sz w:val="24"/>
          <w:szCs w:val="24"/>
        </w:rPr>
        <w:t>644, 1669</w:t>
      </w:r>
      <w:r w:rsidRPr="00A317A6">
        <w:rPr>
          <w:rFonts w:cstheme="minorHAnsi"/>
          <w:color w:val="000000" w:themeColor="text1"/>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rozstrzygającej o zastosowaniu środka, o którym mowa w art. 1 pkt 3 ustawy;</w:t>
      </w:r>
    </w:p>
    <w:p w14:paraId="176F3510" w14:textId="09B89658" w:rsidR="00311DA5" w:rsidRPr="00A317A6" w:rsidRDefault="00311DA5" w:rsidP="004A6BB0">
      <w:pPr>
        <w:suppressAutoHyphens w:val="0"/>
        <w:spacing w:line="276" w:lineRule="auto"/>
        <w:ind w:left="810"/>
        <w:jc w:val="both"/>
        <w:rPr>
          <w:rFonts w:cstheme="minorHAnsi"/>
          <w:color w:val="000000" w:themeColor="text1"/>
          <w:sz w:val="24"/>
          <w:szCs w:val="24"/>
        </w:rPr>
      </w:pPr>
      <w:r w:rsidRPr="00A317A6">
        <w:rPr>
          <w:rFonts w:cstheme="minorHAnsi"/>
          <w:color w:val="000000" w:themeColor="text1"/>
          <w:sz w:val="24"/>
          <w:szCs w:val="24"/>
        </w:rPr>
        <w:t xml:space="preserve">3) wykonawcę oraz uczestnika konkursu, którego jednostką dominującą w </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 xml:space="preserve">rozumieniu art. 3 ust. 1 pkt 37 ustawy z dnia 29 września 1994 r. o rachunkowości </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w:t>
      </w:r>
      <w:r w:rsidR="004A6BB0" w:rsidRPr="00A317A6">
        <w:rPr>
          <w:rFonts w:cstheme="minorHAnsi"/>
          <w:color w:val="000000" w:themeColor="text1"/>
          <w:sz w:val="24"/>
          <w:szCs w:val="24"/>
        </w:rPr>
        <w:t xml:space="preserve">tj. </w:t>
      </w:r>
      <w:r w:rsidRPr="00A317A6">
        <w:rPr>
          <w:rFonts w:cstheme="minorHAnsi"/>
          <w:color w:val="000000" w:themeColor="text1"/>
          <w:sz w:val="24"/>
          <w:szCs w:val="24"/>
        </w:rPr>
        <w:t>Dz. U. z 202</w:t>
      </w:r>
      <w:r w:rsidR="004A6BB0" w:rsidRPr="00A317A6">
        <w:rPr>
          <w:rFonts w:cstheme="minorHAnsi"/>
          <w:color w:val="000000" w:themeColor="text1"/>
          <w:sz w:val="24"/>
          <w:szCs w:val="24"/>
        </w:rPr>
        <w:t>3</w:t>
      </w:r>
      <w:r w:rsidRPr="00A317A6">
        <w:rPr>
          <w:rFonts w:cstheme="minorHAnsi"/>
          <w:color w:val="000000" w:themeColor="text1"/>
          <w:sz w:val="24"/>
          <w:szCs w:val="24"/>
        </w:rPr>
        <w:t xml:space="preserve"> r. poz. </w:t>
      </w:r>
      <w:r w:rsidR="004A6BB0" w:rsidRPr="00A317A6">
        <w:rPr>
          <w:rFonts w:cstheme="minorHAnsi"/>
          <w:color w:val="000000" w:themeColor="text1"/>
          <w:sz w:val="24"/>
          <w:szCs w:val="24"/>
        </w:rPr>
        <w:t>120, 295, 1598, z 2024 r. poz. 619, 1685, 1863, z 2025 r. poz. 1218</w:t>
      </w:r>
      <w:r w:rsidRPr="00A317A6">
        <w:rPr>
          <w:rFonts w:cstheme="minorHAnsi"/>
          <w:color w:val="000000" w:themeColor="text1"/>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decyzji w sprawie wpisu na listę rozstrzygającej o zastoso</w:t>
      </w:r>
      <w:r w:rsidR="00ED7E7C" w:rsidRPr="00A317A6">
        <w:rPr>
          <w:rFonts w:cstheme="minorHAnsi"/>
          <w:color w:val="000000" w:themeColor="text1"/>
          <w:sz w:val="24"/>
          <w:szCs w:val="24"/>
        </w:rPr>
        <w:t>wa</w:t>
      </w:r>
      <w:r w:rsidRPr="00A317A6">
        <w:rPr>
          <w:rFonts w:cstheme="minorHAnsi"/>
          <w:color w:val="000000" w:themeColor="text1"/>
          <w:sz w:val="24"/>
          <w:szCs w:val="24"/>
        </w:rPr>
        <w:t>niu środka, o którym mowa w art. 1 pkt 3 ustawy.</w:t>
      </w:r>
    </w:p>
    <w:p w14:paraId="7783533E" w14:textId="56464588" w:rsidR="00A32DDC" w:rsidRPr="00A317A6" w:rsidRDefault="00A32DDC" w:rsidP="00ED7E7C">
      <w:pPr>
        <w:spacing w:line="288" w:lineRule="auto"/>
        <w:rPr>
          <w:rFonts w:ascii="Calibri" w:hAnsi="Calibri" w:cs="Calibri"/>
          <w:b/>
          <w:bCs/>
          <w:color w:val="000000" w:themeColor="text1"/>
          <w:sz w:val="24"/>
          <w:szCs w:val="24"/>
        </w:rPr>
      </w:pPr>
    </w:p>
    <w:p w14:paraId="4BA15ECF" w14:textId="1ABF1590" w:rsidR="00C77BAE" w:rsidRDefault="00BC3A99" w:rsidP="004A6BB0">
      <w:pPr>
        <w:pStyle w:val="Akapitzlist"/>
        <w:spacing w:line="276" w:lineRule="auto"/>
        <w:ind w:left="567"/>
        <w:jc w:val="both"/>
        <w:rPr>
          <w:rFonts w:ascii="Calibri" w:hAnsi="Calibri" w:cs="Calibri"/>
          <w:bCs/>
          <w:sz w:val="24"/>
          <w:szCs w:val="24"/>
        </w:rPr>
      </w:pPr>
      <w:r w:rsidRPr="00BC3A99">
        <w:rPr>
          <w:rFonts w:ascii="Calibri" w:hAnsi="Calibri" w:cs="Calibri"/>
          <w:b/>
          <w:sz w:val="24"/>
          <w:szCs w:val="24"/>
        </w:rPr>
        <w:t>5.</w:t>
      </w:r>
      <w:r w:rsidR="0047551F">
        <w:rPr>
          <w:rFonts w:ascii="Calibri" w:hAnsi="Calibri" w:cs="Calibri"/>
          <w:b/>
          <w:sz w:val="24"/>
          <w:szCs w:val="24"/>
        </w:rPr>
        <w:t>6</w:t>
      </w:r>
      <w:r>
        <w:rPr>
          <w:rFonts w:ascii="Calibri" w:hAnsi="Calibri" w:cs="Calibri"/>
          <w:b/>
          <w:sz w:val="24"/>
          <w:szCs w:val="24"/>
        </w:rPr>
        <w:t xml:space="preserve"> </w:t>
      </w:r>
      <w:r w:rsidR="00C77BAE">
        <w:rPr>
          <w:rFonts w:ascii="Calibri" w:hAnsi="Calibri" w:cs="Calibri"/>
          <w:b/>
          <w:sz w:val="24"/>
          <w:szCs w:val="24"/>
        </w:rPr>
        <w:t xml:space="preserve"> </w:t>
      </w:r>
      <w:r w:rsidRPr="00BC3A99">
        <w:rPr>
          <w:rFonts w:ascii="Calibri" w:hAnsi="Calibri" w:cs="Calibri"/>
          <w:bCs/>
          <w:sz w:val="24"/>
          <w:szCs w:val="24"/>
        </w:rPr>
        <w:t>O udzielenie zamówienia</w:t>
      </w:r>
      <w:r>
        <w:rPr>
          <w:rFonts w:ascii="Calibri" w:hAnsi="Calibri" w:cs="Calibri"/>
          <w:bCs/>
          <w:sz w:val="24"/>
          <w:szCs w:val="24"/>
        </w:rPr>
        <w:t xml:space="preserve"> mogą ubiegać się Wykonawcy, którzy spełniają warunki </w:t>
      </w:r>
    </w:p>
    <w:p w14:paraId="305987D1" w14:textId="21E0C1DB" w:rsidR="006501BD" w:rsidRDefault="00C77BAE" w:rsidP="004A6BB0">
      <w:pPr>
        <w:pStyle w:val="Akapitzlist"/>
        <w:spacing w:line="276" w:lineRule="auto"/>
        <w:ind w:left="567"/>
        <w:jc w:val="both"/>
        <w:rPr>
          <w:rFonts w:ascii="Calibri" w:hAnsi="Calibri" w:cs="Calibri"/>
          <w:bCs/>
          <w:sz w:val="24"/>
          <w:szCs w:val="24"/>
        </w:rPr>
      </w:pPr>
      <w:r>
        <w:rPr>
          <w:rFonts w:ascii="Calibri" w:hAnsi="Calibri" w:cs="Calibri"/>
          <w:b/>
          <w:sz w:val="24"/>
          <w:szCs w:val="24"/>
        </w:rPr>
        <w:t xml:space="preserve">       </w:t>
      </w:r>
      <w:r w:rsidR="00BC3A99">
        <w:rPr>
          <w:rFonts w:ascii="Calibri" w:hAnsi="Calibri" w:cs="Calibri"/>
          <w:bCs/>
          <w:sz w:val="24"/>
          <w:szCs w:val="24"/>
        </w:rPr>
        <w:t>udziału w post</w:t>
      </w:r>
      <w:r>
        <w:rPr>
          <w:rFonts w:ascii="Calibri" w:hAnsi="Calibri" w:cs="Calibri"/>
          <w:bCs/>
          <w:sz w:val="24"/>
          <w:szCs w:val="24"/>
        </w:rPr>
        <w:t>ę</w:t>
      </w:r>
      <w:r w:rsidR="00BC3A99">
        <w:rPr>
          <w:rFonts w:ascii="Calibri" w:hAnsi="Calibri" w:cs="Calibri"/>
          <w:bCs/>
          <w:sz w:val="24"/>
          <w:szCs w:val="24"/>
        </w:rPr>
        <w:t>powaniu dotyczące:</w:t>
      </w:r>
    </w:p>
    <w:p w14:paraId="1B6AC08A" w14:textId="77777777" w:rsidR="004A6BB0" w:rsidRDefault="00C77BAE" w:rsidP="004A6BB0">
      <w:pPr>
        <w:pStyle w:val="Akapitzlist"/>
        <w:numPr>
          <w:ilvl w:val="0"/>
          <w:numId w:val="31"/>
        </w:numPr>
        <w:spacing w:line="276" w:lineRule="auto"/>
        <w:jc w:val="both"/>
        <w:rPr>
          <w:rFonts w:ascii="Calibri" w:hAnsi="Calibri" w:cs="Calibri"/>
          <w:bCs/>
          <w:sz w:val="24"/>
          <w:szCs w:val="24"/>
        </w:rPr>
      </w:pPr>
      <w:r w:rsidRPr="00C77BAE">
        <w:rPr>
          <w:rFonts w:ascii="Calibri" w:hAnsi="Calibri" w:cs="Calibri"/>
          <w:bCs/>
          <w:sz w:val="24"/>
          <w:szCs w:val="24"/>
        </w:rPr>
        <w:t xml:space="preserve">Zdolności do występowania w obrocie gospodarczym: </w:t>
      </w:r>
    </w:p>
    <w:p w14:paraId="2178D383" w14:textId="4C0125AA" w:rsidR="00C77BAE" w:rsidRPr="00A317A6" w:rsidRDefault="00A317A6" w:rsidP="00A317A6">
      <w:pPr>
        <w:spacing w:line="276" w:lineRule="auto"/>
        <w:ind w:left="567"/>
        <w:jc w:val="both"/>
        <w:rPr>
          <w:rFonts w:ascii="Calibri" w:hAnsi="Calibri" w:cs="Calibri"/>
          <w:bCs/>
          <w:strike/>
          <w:color w:val="EE0000"/>
          <w:sz w:val="24"/>
          <w:szCs w:val="24"/>
        </w:rPr>
      </w:pPr>
      <w:bookmarkStart w:id="4" w:name="_Hlk223006058"/>
      <w:r>
        <w:rPr>
          <w:rFonts w:ascii="Calibri" w:hAnsi="Calibri" w:cs="Calibri"/>
          <w:bCs/>
          <w:sz w:val="24"/>
          <w:szCs w:val="24"/>
        </w:rPr>
        <w:t xml:space="preserve">                  </w:t>
      </w:r>
      <w:r w:rsidR="00C77BAE" w:rsidRPr="00A317A6">
        <w:rPr>
          <w:rFonts w:ascii="Calibri" w:hAnsi="Calibri" w:cs="Calibri"/>
          <w:bCs/>
          <w:sz w:val="24"/>
          <w:szCs w:val="24"/>
        </w:rPr>
        <w:t>Zamawiający nie stawia w</w:t>
      </w:r>
      <w:r w:rsidR="004A6BB0" w:rsidRPr="00FB4A74">
        <w:rPr>
          <w:rFonts w:ascii="Calibri" w:hAnsi="Calibri" w:cs="Calibri"/>
          <w:bCs/>
          <w:color w:val="000000" w:themeColor="text1"/>
          <w:sz w:val="24"/>
          <w:szCs w:val="24"/>
        </w:rPr>
        <w:t>ymagań</w:t>
      </w:r>
      <w:r w:rsidR="00C77BAE" w:rsidRPr="00FB4A74">
        <w:rPr>
          <w:rFonts w:ascii="Calibri" w:hAnsi="Calibri" w:cs="Calibri"/>
          <w:bCs/>
          <w:color w:val="000000" w:themeColor="text1"/>
          <w:sz w:val="24"/>
          <w:szCs w:val="24"/>
        </w:rPr>
        <w:t xml:space="preserve"> </w:t>
      </w:r>
      <w:r w:rsidR="00C77BAE" w:rsidRPr="00A317A6">
        <w:rPr>
          <w:rFonts w:ascii="Calibri" w:hAnsi="Calibri" w:cs="Calibri"/>
          <w:bCs/>
          <w:sz w:val="24"/>
          <w:szCs w:val="24"/>
        </w:rPr>
        <w:t>ww. punkcie</w:t>
      </w:r>
      <w:r w:rsidR="004A6BB0" w:rsidRPr="00A317A6">
        <w:rPr>
          <w:rFonts w:ascii="Calibri" w:hAnsi="Calibri" w:cs="Calibri"/>
          <w:bCs/>
          <w:sz w:val="24"/>
          <w:szCs w:val="24"/>
        </w:rPr>
        <w:t>.</w:t>
      </w:r>
      <w:r w:rsidR="00C77BAE" w:rsidRPr="00A317A6">
        <w:rPr>
          <w:rFonts w:ascii="Calibri" w:hAnsi="Calibri" w:cs="Calibri"/>
          <w:bCs/>
          <w:sz w:val="24"/>
          <w:szCs w:val="24"/>
        </w:rPr>
        <w:t xml:space="preserve"> </w:t>
      </w:r>
      <w:bookmarkEnd w:id="4"/>
    </w:p>
    <w:p w14:paraId="335716F7" w14:textId="77777777" w:rsidR="00C77BAE" w:rsidRPr="00C77BAE" w:rsidRDefault="00C77BAE" w:rsidP="004A6BB0">
      <w:pPr>
        <w:pStyle w:val="Akapitzlist"/>
        <w:spacing w:line="276" w:lineRule="auto"/>
        <w:ind w:left="567"/>
        <w:jc w:val="both"/>
        <w:rPr>
          <w:rFonts w:ascii="Calibri" w:hAnsi="Calibri" w:cs="Calibri"/>
          <w:bCs/>
          <w:sz w:val="24"/>
          <w:szCs w:val="24"/>
        </w:rPr>
      </w:pPr>
    </w:p>
    <w:p w14:paraId="58B78443" w14:textId="1359F46E" w:rsidR="00C77BAE" w:rsidRDefault="00C77BAE" w:rsidP="004A6BB0">
      <w:pPr>
        <w:pStyle w:val="Akapitzlist"/>
        <w:numPr>
          <w:ilvl w:val="0"/>
          <w:numId w:val="31"/>
        </w:numPr>
        <w:spacing w:line="276" w:lineRule="auto"/>
        <w:jc w:val="both"/>
        <w:rPr>
          <w:rFonts w:ascii="Calibri" w:hAnsi="Calibri" w:cs="Calibri"/>
          <w:bCs/>
          <w:sz w:val="24"/>
          <w:szCs w:val="24"/>
        </w:rPr>
      </w:pPr>
      <w:r w:rsidRPr="00C77BAE">
        <w:rPr>
          <w:rFonts w:ascii="Calibri" w:hAnsi="Calibri" w:cs="Calibri"/>
          <w:bCs/>
          <w:sz w:val="24"/>
          <w:szCs w:val="24"/>
        </w:rPr>
        <w:t>Uprawnień do prowadzenia określonej działalności gospodarczej lub zawodowej,</w:t>
      </w:r>
    </w:p>
    <w:p w14:paraId="2F18DB6C" w14:textId="424B382E" w:rsidR="00C77BAE" w:rsidRPr="00C77BAE" w:rsidRDefault="00C77BAE" w:rsidP="00A84E91">
      <w:pPr>
        <w:pStyle w:val="Akapitzlist"/>
        <w:spacing w:line="276" w:lineRule="auto"/>
        <w:ind w:left="851" w:hanging="142"/>
        <w:jc w:val="both"/>
        <w:rPr>
          <w:rFonts w:ascii="Calibri" w:hAnsi="Calibri" w:cs="Calibri"/>
          <w:bCs/>
          <w:sz w:val="24"/>
          <w:szCs w:val="24"/>
        </w:rPr>
      </w:pPr>
      <w:r>
        <w:rPr>
          <w:rFonts w:ascii="Calibri" w:hAnsi="Calibri" w:cs="Calibri"/>
          <w:bCs/>
          <w:sz w:val="24"/>
          <w:szCs w:val="24"/>
        </w:rPr>
        <w:t xml:space="preserve">    </w:t>
      </w:r>
      <w:r w:rsidRPr="00C77BAE">
        <w:rPr>
          <w:rFonts w:ascii="Calibri" w:hAnsi="Calibri" w:cs="Calibri"/>
          <w:bCs/>
          <w:sz w:val="24"/>
          <w:szCs w:val="24"/>
        </w:rPr>
        <w:t xml:space="preserve"> o ile wynika to z odrębnych przepisów:</w:t>
      </w:r>
    </w:p>
    <w:p w14:paraId="79D4E8B9" w14:textId="58D3B299" w:rsidR="00C77BAE" w:rsidRPr="00A84E91" w:rsidRDefault="004A6BB0" w:rsidP="004A6BB0">
      <w:pPr>
        <w:pStyle w:val="Akapitzlist"/>
        <w:spacing w:line="276" w:lineRule="auto"/>
        <w:ind w:left="567"/>
        <w:jc w:val="both"/>
        <w:rPr>
          <w:rFonts w:ascii="Calibri" w:hAnsi="Calibri" w:cs="Calibri"/>
          <w:bCs/>
          <w:strike/>
          <w:color w:val="auto"/>
          <w:sz w:val="24"/>
          <w:szCs w:val="24"/>
        </w:rPr>
      </w:pPr>
      <w:r w:rsidRPr="004A6BB0">
        <w:rPr>
          <w:rFonts w:ascii="Calibri" w:hAnsi="Calibri" w:cs="Calibri"/>
          <w:bCs/>
          <w:color w:val="EE0000"/>
          <w:sz w:val="24"/>
          <w:szCs w:val="24"/>
        </w:rPr>
        <w:lastRenderedPageBreak/>
        <w:t xml:space="preserve"> </w:t>
      </w:r>
      <w:r w:rsidR="00DF5890">
        <w:rPr>
          <w:rFonts w:ascii="Calibri" w:hAnsi="Calibri" w:cs="Calibri"/>
          <w:bCs/>
          <w:color w:val="EE0000"/>
          <w:sz w:val="24"/>
          <w:szCs w:val="24"/>
        </w:rPr>
        <w:t xml:space="preserve">                  </w:t>
      </w:r>
      <w:r w:rsidRPr="00A84E91">
        <w:rPr>
          <w:rFonts w:ascii="Calibri" w:hAnsi="Calibri" w:cs="Calibri"/>
          <w:bCs/>
          <w:color w:val="auto"/>
          <w:sz w:val="24"/>
          <w:szCs w:val="24"/>
        </w:rPr>
        <w:t>Zamawiający nie stawia wymagań ww. punkcie.</w:t>
      </w:r>
    </w:p>
    <w:p w14:paraId="76FDDD6C" w14:textId="77777777" w:rsidR="004A6BB0" w:rsidRPr="00FB4A74" w:rsidRDefault="004A6BB0" w:rsidP="004A6BB0">
      <w:pPr>
        <w:pStyle w:val="Akapitzlist"/>
        <w:spacing w:line="276" w:lineRule="auto"/>
        <w:ind w:left="567"/>
        <w:jc w:val="both"/>
        <w:rPr>
          <w:rFonts w:ascii="Calibri" w:hAnsi="Calibri" w:cs="Calibri"/>
          <w:bCs/>
          <w:color w:val="000000" w:themeColor="text1"/>
          <w:sz w:val="24"/>
          <w:szCs w:val="24"/>
        </w:rPr>
      </w:pPr>
    </w:p>
    <w:p w14:paraId="77F0F50B" w14:textId="77777777" w:rsidR="00C77BAE" w:rsidRPr="00FB4A74" w:rsidRDefault="00C77BAE" w:rsidP="004A6BB0">
      <w:pPr>
        <w:pStyle w:val="Akapitzlist"/>
        <w:spacing w:line="276" w:lineRule="auto"/>
        <w:ind w:left="567"/>
        <w:jc w:val="both"/>
        <w:rPr>
          <w:rFonts w:ascii="Calibri" w:hAnsi="Calibri" w:cs="Calibri"/>
          <w:bCs/>
          <w:color w:val="000000" w:themeColor="text1"/>
          <w:sz w:val="24"/>
          <w:szCs w:val="24"/>
        </w:rPr>
      </w:pPr>
      <w:r w:rsidRPr="00FB4A74">
        <w:rPr>
          <w:rFonts w:ascii="Calibri" w:hAnsi="Calibri" w:cs="Calibri"/>
          <w:bCs/>
          <w:color w:val="000000" w:themeColor="text1"/>
          <w:sz w:val="24"/>
          <w:szCs w:val="24"/>
        </w:rPr>
        <w:t>c) Sytuacji ekonomicznej lub finansowej:</w:t>
      </w:r>
    </w:p>
    <w:p w14:paraId="7713AD2B" w14:textId="0A771443" w:rsidR="00C77BAE" w:rsidRPr="00A84E91" w:rsidRDefault="008172CC" w:rsidP="004A6BB0">
      <w:pPr>
        <w:pStyle w:val="Akapitzlist"/>
        <w:spacing w:line="276" w:lineRule="auto"/>
        <w:ind w:left="567"/>
        <w:jc w:val="both"/>
        <w:rPr>
          <w:rFonts w:ascii="Calibri" w:hAnsi="Calibri" w:cs="Calibri"/>
          <w:bCs/>
          <w:color w:val="auto"/>
          <w:sz w:val="24"/>
          <w:szCs w:val="24"/>
        </w:rPr>
      </w:pPr>
      <w:r>
        <w:rPr>
          <w:rFonts w:ascii="Calibri" w:hAnsi="Calibri" w:cs="Calibri"/>
          <w:bCs/>
          <w:color w:val="000000" w:themeColor="text1"/>
          <w:sz w:val="24"/>
          <w:szCs w:val="24"/>
        </w:rPr>
        <w:t xml:space="preserve"> </w:t>
      </w:r>
    </w:p>
    <w:p w14:paraId="48E74CEC" w14:textId="21284F9D" w:rsidR="00C77BAE" w:rsidRPr="00A84E91" w:rsidRDefault="00C77BAE" w:rsidP="004A6BB0">
      <w:pPr>
        <w:pStyle w:val="Akapitzlist"/>
        <w:spacing w:line="276" w:lineRule="auto"/>
        <w:ind w:left="567"/>
        <w:jc w:val="both"/>
        <w:rPr>
          <w:rFonts w:ascii="Calibri" w:hAnsi="Calibri" w:cs="Calibri"/>
          <w:bCs/>
          <w:color w:val="auto"/>
          <w:sz w:val="24"/>
          <w:szCs w:val="24"/>
        </w:rPr>
      </w:pPr>
      <w:r w:rsidRPr="00A84E91">
        <w:rPr>
          <w:rFonts w:ascii="Calibri" w:hAnsi="Calibri" w:cs="Calibri"/>
          <w:bCs/>
          <w:color w:val="auto"/>
          <w:sz w:val="24"/>
          <w:szCs w:val="24"/>
        </w:rPr>
        <w:t>d) Zdolności technicznej lub zawodowej:</w:t>
      </w:r>
    </w:p>
    <w:p w14:paraId="24163244" w14:textId="69F13054" w:rsidR="00BC3A99" w:rsidRPr="00FB4A74" w:rsidRDefault="00DF5890" w:rsidP="00DF5890">
      <w:pPr>
        <w:pStyle w:val="Akapitzlist"/>
        <w:spacing w:line="276" w:lineRule="auto"/>
        <w:ind w:left="567"/>
        <w:jc w:val="both"/>
        <w:rPr>
          <w:rFonts w:ascii="Calibri" w:hAnsi="Calibri" w:cs="Calibri"/>
          <w:bCs/>
          <w:strike/>
          <w:color w:val="000000" w:themeColor="text1"/>
          <w:sz w:val="24"/>
          <w:szCs w:val="24"/>
        </w:rPr>
      </w:pPr>
      <w:r w:rsidRPr="00FB4A74">
        <w:rPr>
          <w:rFonts w:ascii="Calibri" w:hAnsi="Calibri" w:cs="Calibri"/>
          <w:bCs/>
          <w:color w:val="000000" w:themeColor="text1"/>
          <w:sz w:val="24"/>
          <w:szCs w:val="24"/>
        </w:rPr>
        <w:t xml:space="preserve">                    </w:t>
      </w:r>
      <w:r w:rsidR="004A6BB0" w:rsidRPr="00FB4A74">
        <w:rPr>
          <w:rFonts w:ascii="Calibri" w:hAnsi="Calibri" w:cs="Calibri"/>
          <w:bCs/>
          <w:color w:val="000000" w:themeColor="text1"/>
          <w:sz w:val="24"/>
          <w:szCs w:val="24"/>
        </w:rPr>
        <w:t xml:space="preserve">O udzielenie zamówienia mogą ubiegać się Wykonawcy, którzy </w:t>
      </w:r>
      <w:r w:rsidR="006D418D" w:rsidRPr="00FB4A74">
        <w:rPr>
          <w:rFonts w:ascii="Calibri" w:hAnsi="Calibri" w:cs="Calibri"/>
          <w:bCs/>
          <w:color w:val="000000" w:themeColor="text1"/>
          <w:sz w:val="24"/>
          <w:szCs w:val="24"/>
        </w:rPr>
        <w:t>w</w:t>
      </w:r>
      <w:r w:rsidR="00C77BAE" w:rsidRPr="00FB4A74">
        <w:rPr>
          <w:rFonts w:ascii="Calibri" w:hAnsi="Calibri" w:cs="Calibri"/>
          <w:bCs/>
          <w:color w:val="000000" w:themeColor="text1"/>
          <w:sz w:val="24"/>
          <w:szCs w:val="24"/>
        </w:rPr>
        <w:t xml:space="preserve"> okresie ostatnich trzech lat przed upływem terminu składania ofert, a jeżeli okres prowadzenia działalności jest krótszy – w tym okresie, należycie wykona</w:t>
      </w:r>
      <w:r w:rsidR="006D418D" w:rsidRPr="00FB4A74">
        <w:rPr>
          <w:rFonts w:ascii="Calibri" w:hAnsi="Calibri" w:cs="Calibri"/>
          <w:bCs/>
          <w:color w:val="000000" w:themeColor="text1"/>
          <w:sz w:val="24"/>
          <w:szCs w:val="24"/>
        </w:rPr>
        <w:t>li</w:t>
      </w:r>
      <w:r w:rsidR="00C77BAE" w:rsidRPr="00FB4A74">
        <w:rPr>
          <w:rFonts w:ascii="Calibri" w:hAnsi="Calibri" w:cs="Calibri"/>
          <w:bCs/>
          <w:color w:val="000000" w:themeColor="text1"/>
          <w:sz w:val="24"/>
          <w:szCs w:val="24"/>
        </w:rPr>
        <w:t xml:space="preserve"> minimum dwie dostawy  obejmujące – dostawę soli drogowej o wartości min. 1</w:t>
      </w:r>
      <w:r w:rsidR="00EA213C">
        <w:rPr>
          <w:rFonts w:ascii="Calibri" w:hAnsi="Calibri" w:cs="Calibri"/>
          <w:bCs/>
          <w:color w:val="000000" w:themeColor="text1"/>
          <w:sz w:val="24"/>
          <w:szCs w:val="24"/>
        </w:rPr>
        <w:t>0</w:t>
      </w:r>
      <w:r w:rsidR="00C77BAE" w:rsidRPr="00FB4A74">
        <w:rPr>
          <w:rFonts w:ascii="Calibri" w:hAnsi="Calibri" w:cs="Calibri"/>
          <w:bCs/>
          <w:color w:val="000000" w:themeColor="text1"/>
          <w:sz w:val="24"/>
          <w:szCs w:val="24"/>
        </w:rPr>
        <w:t>0 000,00 zł brutto (słownie: sto tysięcy złotych)</w:t>
      </w:r>
      <w:r w:rsidR="006D418D" w:rsidRPr="00FB4A74">
        <w:rPr>
          <w:rFonts w:ascii="Calibri" w:hAnsi="Calibri" w:cs="Calibri"/>
          <w:bCs/>
          <w:color w:val="000000" w:themeColor="text1"/>
          <w:sz w:val="24"/>
          <w:szCs w:val="24"/>
        </w:rPr>
        <w:t xml:space="preserve"> brutto każda</w:t>
      </w:r>
      <w:r w:rsidR="00C77BAE" w:rsidRPr="00FB4A74">
        <w:rPr>
          <w:rFonts w:ascii="Calibri" w:hAnsi="Calibri" w:cs="Calibri"/>
          <w:bCs/>
          <w:color w:val="000000" w:themeColor="text1"/>
          <w:sz w:val="24"/>
          <w:szCs w:val="24"/>
        </w:rPr>
        <w:t>, które to dostawy zostały należycie wykonane.</w:t>
      </w:r>
    </w:p>
    <w:p w14:paraId="79CDF6BC" w14:textId="77777777" w:rsidR="009A3924" w:rsidRDefault="009A3924" w:rsidP="00C77BAE">
      <w:pPr>
        <w:pStyle w:val="Akapitzlist"/>
        <w:spacing w:line="276" w:lineRule="auto"/>
        <w:ind w:left="567"/>
        <w:rPr>
          <w:rFonts w:ascii="Calibri" w:hAnsi="Calibri" w:cs="Calibri"/>
          <w:bCs/>
          <w:sz w:val="24"/>
          <w:szCs w:val="24"/>
        </w:rPr>
      </w:pPr>
    </w:p>
    <w:p w14:paraId="7190F2FE" w14:textId="77777777" w:rsidR="009A3924" w:rsidRPr="005D545B" w:rsidRDefault="009A3924" w:rsidP="00A84E91">
      <w:pPr>
        <w:pStyle w:val="Akapitzlist"/>
        <w:spacing w:line="238" w:lineRule="auto"/>
        <w:ind w:left="567"/>
        <w:jc w:val="both"/>
        <w:rPr>
          <w:rFonts w:ascii="Calibri" w:hAnsi="Calibri" w:cs="Calibri"/>
          <w:bCs/>
          <w:sz w:val="24"/>
          <w:szCs w:val="24"/>
        </w:rPr>
      </w:pPr>
      <w:r w:rsidRPr="005D545B">
        <w:rPr>
          <w:rFonts w:ascii="Calibri" w:hAnsi="Calibri" w:cs="Calibri"/>
          <w:bCs/>
          <w:sz w:val="24"/>
          <w:szCs w:val="24"/>
        </w:rPr>
        <w:t>Uwagi:</w:t>
      </w:r>
    </w:p>
    <w:p w14:paraId="3ACACF78" w14:textId="1B2FFB0E" w:rsidR="005D545B" w:rsidRPr="009D37D3" w:rsidRDefault="005D545B" w:rsidP="00A84E91">
      <w:pPr>
        <w:pStyle w:val="Akapitzlist"/>
        <w:spacing w:line="238" w:lineRule="auto"/>
        <w:ind w:left="567"/>
        <w:jc w:val="both"/>
        <w:rPr>
          <w:rFonts w:ascii="Calibri" w:hAnsi="Calibri" w:cs="Calibri"/>
          <w:bCs/>
          <w:color w:val="000000" w:themeColor="text1"/>
          <w:sz w:val="24"/>
          <w:szCs w:val="24"/>
        </w:rPr>
      </w:pPr>
      <w:r w:rsidRPr="009D37D3">
        <w:rPr>
          <w:rFonts w:ascii="Calibri" w:hAnsi="Calibri" w:cs="Calibri"/>
          <w:bCs/>
          <w:color w:val="000000" w:themeColor="text1"/>
          <w:sz w:val="24"/>
          <w:szCs w:val="24"/>
        </w:rPr>
        <w:t xml:space="preserve">1. </w:t>
      </w:r>
      <w:r w:rsidRPr="009D37D3">
        <w:rPr>
          <w:rFonts w:ascii="Calibri" w:hAnsi="Calibri" w:cs="Calibri"/>
          <w:color w:val="000000" w:themeColor="text1"/>
          <w:sz w:val="24"/>
          <w:szCs w:val="24"/>
        </w:rPr>
        <w:t xml:space="preserve">W przypadku wykonawców wspólnie ubiegających się o udzielenie zamówienia na podstawie art. 58 ustawy Pzp,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takiej sytuacji Wykonawcy wspólnie ubiegający się o udzielenie zamówienia zobowiązani są na podstawie art. 117 ust. 4 ustawy Pzp do </w:t>
      </w:r>
      <w:r w:rsidRPr="009D37D3">
        <w:rPr>
          <w:rFonts w:ascii="Calibri" w:hAnsi="Calibri" w:cs="Calibri"/>
          <w:b/>
          <w:color w:val="000000" w:themeColor="text1"/>
          <w:sz w:val="24"/>
          <w:szCs w:val="24"/>
          <w:u w:val="single"/>
        </w:rPr>
        <w:t>dołączenia do oferty oświadczenia (zał</w:t>
      </w:r>
      <w:r w:rsidR="00300A27" w:rsidRPr="009D37D3">
        <w:rPr>
          <w:rFonts w:ascii="Calibri" w:hAnsi="Calibri" w:cs="Calibri"/>
          <w:b/>
          <w:color w:val="000000" w:themeColor="text1"/>
          <w:sz w:val="24"/>
          <w:szCs w:val="24"/>
          <w:u w:val="single"/>
        </w:rPr>
        <w:t>ącznik nr 4 d</w:t>
      </w:r>
      <w:r w:rsidRPr="009D37D3">
        <w:rPr>
          <w:rFonts w:ascii="Calibri" w:hAnsi="Calibri" w:cs="Calibri"/>
          <w:b/>
          <w:color w:val="000000" w:themeColor="text1"/>
          <w:sz w:val="24"/>
          <w:szCs w:val="24"/>
          <w:u w:val="single"/>
        </w:rPr>
        <w:t>o SWZ)</w:t>
      </w:r>
      <w:r w:rsidRPr="009D37D3">
        <w:rPr>
          <w:rFonts w:ascii="Calibri" w:hAnsi="Calibri" w:cs="Calibri"/>
          <w:color w:val="000000" w:themeColor="text1"/>
          <w:sz w:val="24"/>
          <w:szCs w:val="24"/>
        </w:rPr>
        <w:t xml:space="preserve">, z którego wynikać będzie, które usługi wykonają poszczególni wykonawcy. </w:t>
      </w:r>
      <w:r w:rsidRPr="009D37D3">
        <w:rPr>
          <w:rFonts w:ascii="Calibri" w:eastAsia="Calibri" w:hAnsi="Calibri" w:cs="Calibri"/>
          <w:color w:val="000000" w:themeColor="text1"/>
          <w:sz w:val="24"/>
          <w:szCs w:val="24"/>
          <w:lang w:eastAsia="en-US"/>
        </w:rPr>
        <w:t xml:space="preserve">           </w:t>
      </w:r>
    </w:p>
    <w:p w14:paraId="60C6E100" w14:textId="16C38155" w:rsidR="009A3924" w:rsidRPr="005D545B" w:rsidRDefault="005D545B" w:rsidP="00A84E91">
      <w:pPr>
        <w:pStyle w:val="Akapitzlist"/>
        <w:spacing w:line="238" w:lineRule="auto"/>
        <w:ind w:left="567"/>
        <w:jc w:val="both"/>
        <w:rPr>
          <w:rFonts w:ascii="Calibri" w:hAnsi="Calibri" w:cs="Calibri"/>
          <w:bCs/>
          <w:sz w:val="24"/>
          <w:szCs w:val="24"/>
        </w:rPr>
      </w:pPr>
      <w:r w:rsidRPr="009D37D3">
        <w:rPr>
          <w:rFonts w:ascii="Calibri" w:hAnsi="Calibri" w:cs="Calibri"/>
          <w:bCs/>
          <w:color w:val="000000" w:themeColor="text1"/>
          <w:sz w:val="24"/>
          <w:szCs w:val="24"/>
        </w:rPr>
        <w:t>2</w:t>
      </w:r>
      <w:r w:rsidR="009A3924" w:rsidRPr="009D37D3">
        <w:rPr>
          <w:rFonts w:ascii="Calibri" w:hAnsi="Calibri" w:cs="Calibri"/>
          <w:bCs/>
          <w:color w:val="000000" w:themeColor="text1"/>
          <w:sz w:val="24"/>
          <w:szCs w:val="24"/>
        </w:rPr>
        <w:t xml:space="preserve">. Jeżeli Wykonawca wykazuje doświadczenie nabyte w ramach kontraktu </w:t>
      </w:r>
      <w:r w:rsidR="009A3924" w:rsidRPr="005D545B">
        <w:rPr>
          <w:rFonts w:ascii="Calibri" w:hAnsi="Calibri" w:cs="Calibri"/>
          <w:bCs/>
          <w:sz w:val="24"/>
          <w:szCs w:val="24"/>
        </w:rPr>
        <w:t>(zamówienia/umowy)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w:t>
      </w:r>
    </w:p>
    <w:p w14:paraId="531D7294" w14:textId="09D42EFC" w:rsidR="005D545B" w:rsidRPr="005D545B" w:rsidRDefault="005D545B" w:rsidP="00A84E91">
      <w:pPr>
        <w:pStyle w:val="Akapitzlist"/>
        <w:spacing w:line="238" w:lineRule="auto"/>
        <w:ind w:left="567"/>
        <w:jc w:val="both"/>
        <w:rPr>
          <w:rFonts w:ascii="Calibri" w:hAnsi="Calibri" w:cs="Calibri"/>
          <w:bCs/>
          <w:sz w:val="24"/>
          <w:szCs w:val="24"/>
        </w:rPr>
      </w:pPr>
      <w:r w:rsidRPr="009D37D3">
        <w:rPr>
          <w:rFonts w:ascii="Calibri" w:hAnsi="Calibri" w:cs="Calibri"/>
          <w:bCs/>
          <w:color w:val="000000" w:themeColor="text1"/>
          <w:sz w:val="24"/>
          <w:szCs w:val="24"/>
        </w:rPr>
        <w:t>3</w:t>
      </w:r>
      <w:r w:rsidR="009A3924" w:rsidRPr="009D37D3">
        <w:rPr>
          <w:rFonts w:ascii="Calibri" w:hAnsi="Calibri" w:cs="Calibri"/>
          <w:bCs/>
          <w:color w:val="000000" w:themeColor="text1"/>
          <w:sz w:val="24"/>
          <w:szCs w:val="24"/>
        </w:rPr>
        <w:t>.</w:t>
      </w:r>
      <w:r w:rsidR="009D37D3">
        <w:rPr>
          <w:rFonts w:ascii="Calibri" w:hAnsi="Calibri" w:cs="Calibri"/>
          <w:bCs/>
          <w:color w:val="000000" w:themeColor="text1"/>
          <w:sz w:val="24"/>
          <w:szCs w:val="24"/>
        </w:rPr>
        <w:t xml:space="preserve"> </w:t>
      </w:r>
      <w:r w:rsidR="009A3924" w:rsidRPr="005D545B">
        <w:rPr>
          <w:rFonts w:ascii="Calibri" w:hAnsi="Calibri" w:cs="Calibri"/>
          <w:bCs/>
          <w:sz w:val="24"/>
          <w:szCs w:val="24"/>
        </w:rPr>
        <w:t>Zamawiający uzna za spełniony warunek SWZ również w przypadku, gdy doświadczenie wykazane przez Wykonawcę obejmuje szerszy zakres usług od wymaganych przez Zamawiającego.</w:t>
      </w:r>
    </w:p>
    <w:p w14:paraId="43CD6101" w14:textId="114D074B" w:rsidR="006D418D" w:rsidRPr="005D545B" w:rsidRDefault="006D418D" w:rsidP="006D418D">
      <w:pPr>
        <w:pStyle w:val="Akapitzlist"/>
        <w:spacing w:line="238" w:lineRule="auto"/>
        <w:ind w:left="567"/>
        <w:jc w:val="both"/>
        <w:rPr>
          <w:rFonts w:ascii="Calibri" w:hAnsi="Calibri" w:cs="Calibri"/>
          <w:sz w:val="24"/>
          <w:szCs w:val="24"/>
        </w:rPr>
      </w:pPr>
      <w:r w:rsidRPr="005D545B">
        <w:rPr>
          <w:rFonts w:ascii="Calibri" w:eastAsia="Calibri" w:hAnsi="Calibri" w:cs="Calibri"/>
          <w:color w:val="EE0000"/>
          <w:sz w:val="24"/>
          <w:szCs w:val="24"/>
          <w:lang w:eastAsia="en-US"/>
        </w:rPr>
        <w:t xml:space="preserve">                                                             </w:t>
      </w:r>
    </w:p>
    <w:p w14:paraId="067F85B6" w14:textId="3064CF41" w:rsidR="009A3924" w:rsidRPr="005D545B" w:rsidRDefault="006D418D" w:rsidP="006D418D">
      <w:pPr>
        <w:pStyle w:val="Akapitzlist"/>
        <w:spacing w:line="238" w:lineRule="auto"/>
        <w:ind w:left="567"/>
        <w:jc w:val="both"/>
        <w:rPr>
          <w:rFonts w:ascii="Calibri" w:hAnsi="Calibri" w:cs="Calibri"/>
          <w:bCs/>
          <w:sz w:val="24"/>
          <w:szCs w:val="24"/>
        </w:rPr>
      </w:pPr>
      <w:r w:rsidRPr="009D37D3">
        <w:rPr>
          <w:rFonts w:ascii="Calibri" w:hAnsi="Calibri" w:cs="Calibri"/>
          <w:bCs/>
          <w:color w:val="000000" w:themeColor="text1"/>
          <w:sz w:val="24"/>
          <w:szCs w:val="24"/>
        </w:rPr>
        <w:t>4</w:t>
      </w:r>
      <w:r w:rsidR="009A3924" w:rsidRPr="005D545B">
        <w:rPr>
          <w:rFonts w:ascii="Calibri" w:hAnsi="Calibri" w:cs="Calibri"/>
          <w:bCs/>
          <w:sz w:val="24"/>
          <w:szCs w:val="24"/>
        </w:rPr>
        <w:t>. W przypadku, gdy jakakolwiek wartość dotycząca powyższych warunków wyrażona będzie w walucie obcej, Zamawiający przeliczy tę wartość w oparciu o średni kurs walut Narodowego Banku Polskiego (dalej: NBP) dla danej waluty z dnia, w którym nastąpi publikacja przedmiotowego postępowania w Biuletynie Zamówień Publicznych. Jeżeli w tym dniu nie będzie opublikowany średni kurs NBP, Zamawiający przyjmie średni kurs z ostatniego dnia przed dniem publikacji.</w:t>
      </w:r>
    </w:p>
    <w:p w14:paraId="653954EE" w14:textId="77777777" w:rsidR="009A3924" w:rsidRPr="009A3924" w:rsidRDefault="009A3924" w:rsidP="006D418D">
      <w:pPr>
        <w:pStyle w:val="Akapitzlist"/>
        <w:spacing w:line="276" w:lineRule="auto"/>
        <w:ind w:left="567"/>
        <w:jc w:val="both"/>
        <w:rPr>
          <w:rFonts w:ascii="Calibri" w:hAnsi="Calibri" w:cs="Calibri"/>
          <w:bCs/>
          <w:sz w:val="24"/>
          <w:szCs w:val="24"/>
        </w:rPr>
      </w:pPr>
    </w:p>
    <w:p w14:paraId="7BA50567" w14:textId="2E943D11" w:rsidR="006501BD" w:rsidRPr="000A4D8A" w:rsidRDefault="00C1107B" w:rsidP="005D545B">
      <w:pPr>
        <w:keepNext/>
        <w:numPr>
          <w:ilvl w:val="0"/>
          <w:numId w:val="5"/>
        </w:numPr>
        <w:tabs>
          <w:tab w:val="clear" w:pos="360"/>
          <w:tab w:val="num" w:pos="0"/>
        </w:tabs>
        <w:spacing w:before="240" w:line="288" w:lineRule="auto"/>
        <w:ind w:left="0" w:firstLine="0"/>
        <w:jc w:val="both"/>
        <w:outlineLvl w:val="1"/>
        <w:rPr>
          <w:rFonts w:ascii="Calibri" w:eastAsia="Times New Roman" w:hAnsi="Calibri" w:cs="Calibri"/>
          <w:b/>
          <w:color w:val="000000"/>
          <w:sz w:val="24"/>
          <w:szCs w:val="24"/>
          <w:lang w:eastAsia="zh-CN"/>
        </w:rPr>
      </w:pPr>
      <w:r w:rsidRPr="000A4D8A">
        <w:rPr>
          <w:rFonts w:eastAsia="Times New Roman" w:cs="Calibri"/>
          <w:b/>
          <w:color w:val="000000"/>
          <w:sz w:val="24"/>
          <w:szCs w:val="24"/>
          <w:lang w:eastAsia="zh-CN"/>
        </w:rPr>
        <w:lastRenderedPageBreak/>
        <w:t>Wykaz podmiotowych</w:t>
      </w:r>
      <w:r w:rsidR="009D37D3">
        <w:rPr>
          <w:rFonts w:eastAsia="Times New Roman" w:cs="Calibri"/>
          <w:b/>
          <w:color w:val="EE0000"/>
          <w:sz w:val="24"/>
          <w:szCs w:val="24"/>
          <w:lang w:eastAsia="zh-CN"/>
        </w:rPr>
        <w:t xml:space="preserve"> </w:t>
      </w:r>
      <w:r w:rsidRPr="000A4D8A">
        <w:rPr>
          <w:rFonts w:eastAsia="Times New Roman" w:cs="Calibri"/>
          <w:b/>
          <w:color w:val="000000"/>
          <w:sz w:val="24"/>
          <w:szCs w:val="24"/>
          <w:lang w:eastAsia="zh-CN"/>
        </w:rPr>
        <w:t xml:space="preserve">środków dowodowych oraz innych dokumentów lub oświadczeń, jakie mają </w:t>
      </w:r>
      <w:r w:rsidR="008B5CF5" w:rsidRPr="000A4D8A">
        <w:rPr>
          <w:rFonts w:eastAsia="Times New Roman" w:cs="Calibri"/>
          <w:b/>
          <w:color w:val="000000"/>
          <w:sz w:val="24"/>
          <w:szCs w:val="24"/>
          <w:lang w:eastAsia="zh-CN"/>
        </w:rPr>
        <w:t>złoży</w:t>
      </w:r>
      <w:r w:rsidRPr="000A4D8A">
        <w:rPr>
          <w:rFonts w:eastAsia="Times New Roman" w:cs="Calibri"/>
          <w:b/>
          <w:color w:val="000000"/>
          <w:sz w:val="24"/>
          <w:szCs w:val="24"/>
          <w:lang w:eastAsia="zh-CN"/>
        </w:rPr>
        <w:t>ć Wykonawcy w celu potwierdzenia spełnienia warunków udziału w postępowaniu oraz braku podstaw wykluczenia z postępowania.</w:t>
      </w:r>
    </w:p>
    <w:p w14:paraId="7A92DEE6" w14:textId="1A3E961F" w:rsidR="008B5CF5" w:rsidRPr="000A4D8A" w:rsidRDefault="008B5CF5" w:rsidP="002006F1">
      <w:pPr>
        <w:keepNext/>
        <w:spacing w:before="240" w:line="288" w:lineRule="auto"/>
        <w:ind w:left="567"/>
        <w:jc w:val="both"/>
        <w:outlineLvl w:val="1"/>
        <w:rPr>
          <w:rFonts w:ascii="Calibri" w:eastAsia="Times New Roman" w:hAnsi="Calibri" w:cs="Calibri"/>
          <w:b/>
          <w:color w:val="000000"/>
          <w:sz w:val="24"/>
          <w:szCs w:val="24"/>
          <w:lang w:eastAsia="zh-CN"/>
        </w:rPr>
      </w:pPr>
      <w:r w:rsidRPr="000A4D8A">
        <w:rPr>
          <w:rFonts w:eastAsia="Times New Roman" w:cs="Calibri"/>
          <w:b/>
          <w:color w:val="000000"/>
          <w:sz w:val="24"/>
          <w:szCs w:val="24"/>
          <w:lang w:eastAsia="zh-CN"/>
        </w:rPr>
        <w:t>DOKUMENTY SKŁADANE WRAZ Z OFERTĄ:</w:t>
      </w:r>
    </w:p>
    <w:p w14:paraId="749D21C1" w14:textId="4B24CEA4" w:rsidR="000A4D8A" w:rsidRPr="000C5F9E" w:rsidRDefault="00700C7E" w:rsidP="002006F1">
      <w:pPr>
        <w:pStyle w:val="Nagwek2"/>
        <w:spacing w:before="120" w:line="276" w:lineRule="auto"/>
        <w:jc w:val="both"/>
        <w:rPr>
          <w:b/>
          <w:bCs w:val="0"/>
        </w:rPr>
      </w:pPr>
      <w:r w:rsidRPr="000C5F9E">
        <w:rPr>
          <w:b/>
          <w:bCs w:val="0"/>
        </w:rPr>
        <w:t>[Wykonawca]</w:t>
      </w:r>
    </w:p>
    <w:p w14:paraId="6FE9985A" w14:textId="2352A21D" w:rsidR="00052529" w:rsidRPr="009D37D3" w:rsidRDefault="00052529" w:rsidP="00A84E91">
      <w:pPr>
        <w:pStyle w:val="Akapitzlist"/>
        <w:numPr>
          <w:ilvl w:val="1"/>
          <w:numId w:val="5"/>
        </w:numPr>
        <w:tabs>
          <w:tab w:val="clear" w:pos="1004"/>
          <w:tab w:val="num" w:pos="426"/>
        </w:tabs>
        <w:ind w:left="426" w:hanging="426"/>
        <w:jc w:val="both"/>
        <w:rPr>
          <w:rFonts w:ascii="Calibri" w:hAnsi="Calibri" w:cs="Calibri"/>
          <w:color w:val="000000" w:themeColor="text1"/>
          <w:sz w:val="24"/>
          <w:szCs w:val="24"/>
        </w:rPr>
      </w:pPr>
      <w:r w:rsidRPr="009D37D3">
        <w:rPr>
          <w:rFonts w:ascii="Calibri" w:hAnsi="Calibri" w:cs="Calibri"/>
          <w:color w:val="000000" w:themeColor="text1"/>
          <w:sz w:val="24"/>
          <w:szCs w:val="24"/>
        </w:rPr>
        <w:t>Do oferty stanowiącej</w:t>
      </w:r>
      <w:r w:rsidRPr="009D37D3">
        <w:rPr>
          <w:rFonts w:ascii="Calibri" w:hAnsi="Calibri" w:cs="Calibri"/>
          <w:b/>
          <w:bCs/>
          <w:color w:val="000000" w:themeColor="text1"/>
          <w:sz w:val="24"/>
          <w:szCs w:val="24"/>
        </w:rPr>
        <w:t xml:space="preserve"> załącznik nr 1 do SWZ, </w:t>
      </w:r>
      <w:r w:rsidRPr="009D37D3">
        <w:rPr>
          <w:rFonts w:ascii="Calibri" w:hAnsi="Calibri" w:cs="Calibri"/>
          <w:color w:val="000000" w:themeColor="text1"/>
          <w:sz w:val="24"/>
          <w:szCs w:val="24"/>
        </w:rPr>
        <w:t>Wykonawca zobowiązany jest dołączyć aktualne na dzień składania ofert:</w:t>
      </w:r>
    </w:p>
    <w:p w14:paraId="59B57D96" w14:textId="3421FF6A" w:rsidR="008B5CF5" w:rsidRPr="00A84E91" w:rsidRDefault="00737610" w:rsidP="00D4223B">
      <w:pPr>
        <w:pStyle w:val="Akapitzlist"/>
        <w:numPr>
          <w:ilvl w:val="1"/>
          <w:numId w:val="5"/>
        </w:numPr>
        <w:spacing w:line="238" w:lineRule="auto"/>
        <w:ind w:left="567" w:hanging="567"/>
        <w:jc w:val="both"/>
        <w:rPr>
          <w:rFonts w:ascii="Calibri" w:hAnsi="Calibri" w:cs="Calibri"/>
          <w:b/>
          <w:color w:val="000000" w:themeColor="text1"/>
          <w:sz w:val="24"/>
          <w:szCs w:val="24"/>
        </w:rPr>
      </w:pPr>
      <w:r w:rsidRPr="009D37D3">
        <w:rPr>
          <w:rFonts w:ascii="Calibri" w:hAnsi="Calibri" w:cs="Calibri"/>
          <w:bCs/>
          <w:color w:val="000000" w:themeColor="text1"/>
          <w:sz w:val="24"/>
          <w:szCs w:val="24"/>
        </w:rPr>
        <w:t xml:space="preserve">oświadczenie, o którym mowa w art. 125 ust. 1 ustawy Pzp, w zakresie wskazanym przez Zamawiającego w pkt. </w:t>
      </w:r>
      <w:r w:rsidR="00162A58" w:rsidRPr="009D37D3">
        <w:rPr>
          <w:rFonts w:ascii="Calibri" w:hAnsi="Calibri" w:cs="Calibri"/>
          <w:bCs/>
          <w:color w:val="000000" w:themeColor="text1"/>
          <w:sz w:val="24"/>
          <w:szCs w:val="24"/>
        </w:rPr>
        <w:t xml:space="preserve">5.1, 5.4, 5.5  </w:t>
      </w:r>
      <w:r w:rsidRPr="009D37D3">
        <w:rPr>
          <w:rFonts w:ascii="Calibri" w:hAnsi="Calibri" w:cs="Calibri"/>
          <w:bCs/>
          <w:color w:val="000000" w:themeColor="text1"/>
          <w:sz w:val="24"/>
          <w:szCs w:val="24"/>
        </w:rPr>
        <w:t xml:space="preserve">SWZ stanowiącego dowód potwierdzający brak podstaw wykluczenia z postępowania na dzień składania ofert, tymczasowo zastępujący wymagane przez Zamawiającego środki dowodowe o treści zgodnej ze wzorem stanowiącym </w:t>
      </w:r>
      <w:r w:rsidRPr="009D37D3">
        <w:rPr>
          <w:rFonts w:ascii="Calibri" w:hAnsi="Calibri" w:cs="Calibri"/>
          <w:b/>
          <w:color w:val="000000" w:themeColor="text1"/>
          <w:sz w:val="24"/>
          <w:szCs w:val="24"/>
        </w:rPr>
        <w:t xml:space="preserve">załącznik nr </w:t>
      </w:r>
      <w:r w:rsidR="00162A58" w:rsidRPr="009D37D3">
        <w:rPr>
          <w:rFonts w:ascii="Calibri" w:hAnsi="Calibri" w:cs="Calibri"/>
          <w:b/>
          <w:color w:val="000000" w:themeColor="text1"/>
          <w:sz w:val="24"/>
          <w:szCs w:val="24"/>
        </w:rPr>
        <w:t>1</w:t>
      </w:r>
      <w:r w:rsidR="00052529" w:rsidRPr="009D37D3">
        <w:rPr>
          <w:rFonts w:ascii="Calibri" w:hAnsi="Calibri" w:cs="Calibri"/>
          <w:b/>
          <w:color w:val="000000" w:themeColor="text1"/>
          <w:sz w:val="24"/>
          <w:szCs w:val="24"/>
        </w:rPr>
        <w:t>a</w:t>
      </w:r>
      <w:r w:rsidRPr="009D37D3">
        <w:rPr>
          <w:rFonts w:ascii="Calibri" w:hAnsi="Calibri" w:cs="Calibri"/>
          <w:b/>
          <w:color w:val="000000" w:themeColor="text1"/>
          <w:sz w:val="24"/>
          <w:szCs w:val="24"/>
        </w:rPr>
        <w:t xml:space="preserve"> </w:t>
      </w:r>
      <w:r w:rsidRPr="00A84E91">
        <w:rPr>
          <w:rFonts w:ascii="Calibri" w:hAnsi="Calibri" w:cs="Calibri"/>
          <w:b/>
          <w:color w:val="000000" w:themeColor="text1"/>
          <w:sz w:val="24"/>
          <w:szCs w:val="24"/>
        </w:rPr>
        <w:t xml:space="preserve">do SWZ. </w:t>
      </w:r>
    </w:p>
    <w:p w14:paraId="51ECC065" w14:textId="1EDEA788" w:rsidR="00162A58" w:rsidRPr="009D37D3" w:rsidRDefault="00700C7E" w:rsidP="00BE4F08">
      <w:pPr>
        <w:spacing w:before="120" w:line="276" w:lineRule="auto"/>
        <w:ind w:left="567"/>
        <w:jc w:val="both"/>
        <w:rPr>
          <w:rFonts w:cs="Calibri"/>
          <w:color w:val="000000" w:themeColor="text1"/>
          <w:sz w:val="24"/>
          <w:szCs w:val="24"/>
        </w:rPr>
      </w:pPr>
      <w:r w:rsidRPr="009D37D3">
        <w:rPr>
          <w:rFonts w:cs="Calibri"/>
          <w:b/>
          <w:bCs/>
          <w:color w:val="000000" w:themeColor="text1"/>
          <w:sz w:val="24"/>
          <w:szCs w:val="24"/>
        </w:rPr>
        <w:t>Oświadczeni</w:t>
      </w:r>
      <w:r w:rsidR="00E831CA" w:rsidRPr="009D37D3">
        <w:rPr>
          <w:rFonts w:cs="Calibri"/>
          <w:b/>
          <w:bCs/>
          <w:color w:val="000000" w:themeColor="text1"/>
          <w:sz w:val="24"/>
          <w:szCs w:val="24"/>
        </w:rPr>
        <w:t>a</w:t>
      </w:r>
      <w:r w:rsidRPr="009D37D3">
        <w:rPr>
          <w:rFonts w:cs="Calibri"/>
          <w:b/>
          <w:bCs/>
          <w:color w:val="000000" w:themeColor="text1"/>
          <w:sz w:val="24"/>
          <w:szCs w:val="24"/>
        </w:rPr>
        <w:t xml:space="preserve"> należy złożyć pod rygorem nieważności, w formie elektronicznej (opatrzone kwalifikowanym podpisem elektronicznym) lub w postaci elektronicznej opatrzonej podpisem zaufanym lub podpisem osobistym</w:t>
      </w:r>
      <w:r w:rsidRPr="009D37D3">
        <w:rPr>
          <w:rFonts w:cs="Calibri"/>
          <w:color w:val="000000" w:themeColor="text1"/>
          <w:sz w:val="24"/>
          <w:szCs w:val="24"/>
        </w:rPr>
        <w:t>.</w:t>
      </w:r>
    </w:p>
    <w:p w14:paraId="226735EA" w14:textId="2A5796F9" w:rsidR="00162A58" w:rsidRPr="009D37D3" w:rsidRDefault="00162A58" w:rsidP="00454B12">
      <w:pPr>
        <w:pStyle w:val="Akapitzlist"/>
        <w:numPr>
          <w:ilvl w:val="1"/>
          <w:numId w:val="5"/>
        </w:numPr>
        <w:tabs>
          <w:tab w:val="clear" w:pos="1004"/>
          <w:tab w:val="num" w:pos="709"/>
        </w:tabs>
        <w:spacing w:line="238" w:lineRule="auto"/>
        <w:ind w:left="567" w:hanging="567"/>
        <w:jc w:val="both"/>
        <w:rPr>
          <w:rFonts w:ascii="Calibri" w:hAnsi="Calibri" w:cs="Calibri"/>
          <w:color w:val="000000" w:themeColor="text1"/>
          <w:sz w:val="24"/>
          <w:szCs w:val="24"/>
        </w:rPr>
      </w:pPr>
      <w:r w:rsidRPr="00D07916">
        <w:rPr>
          <w:rFonts w:ascii="Calibri" w:hAnsi="Calibri" w:cs="Calibri"/>
          <w:color w:val="auto"/>
          <w:sz w:val="24"/>
          <w:szCs w:val="24"/>
        </w:rPr>
        <w:t>oświadczeni</w:t>
      </w:r>
      <w:r w:rsidR="00A84E91" w:rsidRPr="00D07916">
        <w:rPr>
          <w:rFonts w:ascii="Calibri" w:hAnsi="Calibri" w:cs="Calibri"/>
          <w:color w:val="auto"/>
          <w:sz w:val="24"/>
          <w:szCs w:val="24"/>
        </w:rPr>
        <w:t>e</w:t>
      </w:r>
      <w:r w:rsidRPr="00D07916">
        <w:rPr>
          <w:rFonts w:ascii="Calibri" w:hAnsi="Calibri" w:cs="Calibri"/>
          <w:color w:val="auto"/>
          <w:sz w:val="24"/>
          <w:szCs w:val="24"/>
        </w:rPr>
        <w:t xml:space="preserve">, o </w:t>
      </w:r>
      <w:r w:rsidRPr="009D37D3">
        <w:rPr>
          <w:rFonts w:ascii="Calibri" w:hAnsi="Calibri" w:cs="Calibri"/>
          <w:color w:val="000000" w:themeColor="text1"/>
          <w:sz w:val="24"/>
          <w:szCs w:val="24"/>
        </w:rPr>
        <w:t xml:space="preserve">którym mowa w art. 125 ust. 1 ustawy Pzp, w zakresie wskazanym przez Zamawiającego w pkt 5.6 d) SWZ, stanowiącego dowód potwierdzający spełnianie warunków udziału w postępowaniu na dzień składania ofert, tymczasowo zastępujący wymagane przez Zamawiającego środki dowodowe, o treści zgodnej ze wzorem stanowiącym  </w:t>
      </w:r>
      <w:r w:rsidRPr="009D37D3">
        <w:rPr>
          <w:rFonts w:ascii="Calibri" w:hAnsi="Calibri" w:cs="Calibri"/>
          <w:b/>
          <w:bCs/>
          <w:color w:val="000000" w:themeColor="text1"/>
          <w:sz w:val="24"/>
          <w:szCs w:val="24"/>
        </w:rPr>
        <w:t>załącznik nr 1</w:t>
      </w:r>
      <w:r w:rsidR="00052529" w:rsidRPr="009D37D3">
        <w:rPr>
          <w:rFonts w:ascii="Calibri" w:hAnsi="Calibri" w:cs="Calibri"/>
          <w:b/>
          <w:bCs/>
          <w:color w:val="000000" w:themeColor="text1"/>
          <w:sz w:val="24"/>
          <w:szCs w:val="24"/>
        </w:rPr>
        <w:t>b</w:t>
      </w:r>
      <w:r w:rsidRPr="009D37D3">
        <w:rPr>
          <w:rFonts w:ascii="Calibri" w:hAnsi="Calibri" w:cs="Calibri"/>
          <w:b/>
          <w:bCs/>
          <w:color w:val="000000" w:themeColor="text1"/>
          <w:sz w:val="24"/>
          <w:szCs w:val="24"/>
        </w:rPr>
        <w:t xml:space="preserve"> do SWZ</w:t>
      </w:r>
    </w:p>
    <w:p w14:paraId="41116C0B" w14:textId="287300EB" w:rsidR="00162A58" w:rsidRPr="009D37D3" w:rsidRDefault="00162A58" w:rsidP="00454B12">
      <w:pPr>
        <w:pStyle w:val="Akapitzlist"/>
        <w:numPr>
          <w:ilvl w:val="1"/>
          <w:numId w:val="5"/>
        </w:numPr>
        <w:tabs>
          <w:tab w:val="clear" w:pos="1004"/>
          <w:tab w:val="num" w:pos="567"/>
        </w:tabs>
        <w:spacing w:line="238" w:lineRule="auto"/>
        <w:ind w:left="567" w:hanging="567"/>
        <w:jc w:val="both"/>
        <w:rPr>
          <w:rFonts w:ascii="Calibri" w:hAnsi="Calibri" w:cs="Calibri"/>
          <w:color w:val="000000" w:themeColor="text1"/>
          <w:sz w:val="24"/>
          <w:szCs w:val="24"/>
        </w:rPr>
      </w:pPr>
      <w:r w:rsidRPr="009D37D3">
        <w:rPr>
          <w:rFonts w:ascii="Calibri" w:hAnsi="Calibri" w:cs="Calibri"/>
          <w:color w:val="000000" w:themeColor="text1"/>
          <w:sz w:val="24"/>
          <w:szCs w:val="24"/>
        </w:rPr>
        <w:t xml:space="preserve">zobowiązanie podmiotu udostępniającego zasoby do oddania Wykonawcy do dyspozycji niezbędnych zasobów na potrzeby realizacji danego zamówienia lub inny podmiotowy środek dowodowy zgodnie z </w:t>
      </w:r>
      <w:r w:rsidRPr="009D37D3">
        <w:rPr>
          <w:rFonts w:ascii="Calibri" w:hAnsi="Calibri" w:cs="Calibri"/>
          <w:b/>
          <w:bCs/>
          <w:color w:val="000000" w:themeColor="text1"/>
          <w:sz w:val="24"/>
          <w:szCs w:val="24"/>
        </w:rPr>
        <w:t>załącznikiem nr 2 do SWZ</w:t>
      </w:r>
      <w:r w:rsidRPr="009D37D3">
        <w:rPr>
          <w:rFonts w:ascii="Calibri" w:hAnsi="Calibri" w:cs="Calibri"/>
          <w:color w:val="000000" w:themeColor="text1"/>
          <w:sz w:val="24"/>
          <w:szCs w:val="24"/>
        </w:rPr>
        <w:t>. Wykonawca, który polega na zdolnościach lub sytuacji podmiotów udostępniających zasoby, poza dokumentem wskazanym powyżej, zobowiązany jest złożyć wraz z ofertą:</w:t>
      </w:r>
    </w:p>
    <w:p w14:paraId="546ABC35" w14:textId="665A751A" w:rsidR="00162A58" w:rsidRPr="009D37D3" w:rsidRDefault="00162A58" w:rsidP="00454B12">
      <w:pPr>
        <w:pStyle w:val="Akapitzlist"/>
        <w:spacing w:line="238" w:lineRule="auto"/>
        <w:ind w:left="567"/>
        <w:jc w:val="both"/>
        <w:rPr>
          <w:rFonts w:ascii="Calibri" w:hAnsi="Calibri" w:cs="Calibri"/>
          <w:color w:val="000000" w:themeColor="text1"/>
          <w:sz w:val="24"/>
          <w:szCs w:val="24"/>
        </w:rPr>
      </w:pPr>
      <w:r w:rsidRPr="009D37D3">
        <w:rPr>
          <w:rFonts w:ascii="Calibri" w:hAnsi="Calibri" w:cs="Calibri"/>
          <w:color w:val="000000" w:themeColor="text1"/>
          <w:sz w:val="24"/>
          <w:szCs w:val="24"/>
        </w:rPr>
        <w:t xml:space="preserve">- oświadczenie podmiotu udostępniającego zasoby, potwierdzające brak podstaw wykluczenia tego podmiotu oraz spełnianie warunków udziału w postępowaniu, w zakresie, w jakim Wykonawca powołuje się na jego zasoby, o treści zgodnej ze wzorem stanowiącym  </w:t>
      </w:r>
      <w:r w:rsidRPr="009D37D3">
        <w:rPr>
          <w:rFonts w:ascii="Calibri" w:hAnsi="Calibri" w:cs="Calibri"/>
          <w:b/>
          <w:bCs/>
          <w:color w:val="000000" w:themeColor="text1"/>
          <w:sz w:val="24"/>
          <w:szCs w:val="24"/>
        </w:rPr>
        <w:t>załącznik nr 3 do SWZ</w:t>
      </w:r>
      <w:r w:rsidRPr="009D37D3">
        <w:rPr>
          <w:rFonts w:ascii="Calibri" w:hAnsi="Calibri" w:cs="Calibri"/>
          <w:color w:val="000000" w:themeColor="text1"/>
          <w:sz w:val="24"/>
          <w:szCs w:val="24"/>
        </w:rPr>
        <w:t xml:space="preserve">, </w:t>
      </w:r>
    </w:p>
    <w:p w14:paraId="1DC331C5" w14:textId="24040540" w:rsidR="00162A58" w:rsidRPr="009D37D3" w:rsidRDefault="00162A58" w:rsidP="00454B12">
      <w:pPr>
        <w:pStyle w:val="Akapitzlist"/>
        <w:spacing w:line="238" w:lineRule="auto"/>
        <w:ind w:left="567"/>
        <w:jc w:val="both"/>
        <w:rPr>
          <w:rFonts w:ascii="Calibri" w:hAnsi="Calibri" w:cs="Calibri"/>
          <w:color w:val="000000" w:themeColor="text1"/>
          <w:sz w:val="24"/>
          <w:szCs w:val="24"/>
        </w:rPr>
      </w:pPr>
      <w:r w:rsidRPr="009D37D3">
        <w:rPr>
          <w:rFonts w:ascii="Calibri" w:hAnsi="Calibri" w:cs="Calibri"/>
          <w:color w:val="000000" w:themeColor="text1"/>
          <w:sz w:val="24"/>
          <w:szCs w:val="24"/>
        </w:rPr>
        <w:t xml:space="preserve">- dokumenty wskazane w </w:t>
      </w:r>
      <w:r w:rsidRPr="00DF67D1">
        <w:rPr>
          <w:rFonts w:ascii="Calibri" w:hAnsi="Calibri" w:cs="Calibri"/>
          <w:color w:val="000000" w:themeColor="text1"/>
          <w:sz w:val="24"/>
          <w:szCs w:val="24"/>
        </w:rPr>
        <w:t>pkt 6.</w:t>
      </w:r>
      <w:r w:rsidR="006D0B61" w:rsidRPr="00DF67D1">
        <w:rPr>
          <w:rFonts w:ascii="Calibri" w:hAnsi="Calibri" w:cs="Calibri"/>
          <w:color w:val="000000" w:themeColor="text1"/>
          <w:sz w:val="24"/>
          <w:szCs w:val="24"/>
        </w:rPr>
        <w:t>6</w:t>
      </w:r>
      <w:r w:rsidRPr="00DF67D1">
        <w:rPr>
          <w:rFonts w:ascii="Calibri" w:hAnsi="Calibri" w:cs="Calibri"/>
          <w:color w:val="000000" w:themeColor="text1"/>
          <w:sz w:val="24"/>
          <w:szCs w:val="24"/>
        </w:rPr>
        <w:t xml:space="preserve"> </w:t>
      </w:r>
      <w:r w:rsidRPr="009D37D3">
        <w:rPr>
          <w:rFonts w:ascii="Calibri" w:hAnsi="Calibri" w:cs="Calibri"/>
          <w:color w:val="000000" w:themeColor="text1"/>
          <w:sz w:val="24"/>
          <w:szCs w:val="24"/>
        </w:rPr>
        <w:t>niniejszej części SWZ lub pełnomocnictwo w pkt</w:t>
      </w:r>
      <w:r w:rsidRPr="00DF67D1">
        <w:rPr>
          <w:rFonts w:ascii="Calibri" w:hAnsi="Calibri" w:cs="Calibri"/>
          <w:color w:val="000000" w:themeColor="text1"/>
          <w:sz w:val="24"/>
          <w:szCs w:val="24"/>
        </w:rPr>
        <w:t>. 6.</w:t>
      </w:r>
      <w:r w:rsidR="006D0B61" w:rsidRPr="00DF67D1">
        <w:rPr>
          <w:rFonts w:ascii="Calibri" w:hAnsi="Calibri" w:cs="Calibri"/>
          <w:color w:val="000000" w:themeColor="text1"/>
          <w:sz w:val="24"/>
          <w:szCs w:val="24"/>
        </w:rPr>
        <w:t>7</w:t>
      </w:r>
      <w:r w:rsidRPr="00DF67D1">
        <w:rPr>
          <w:rFonts w:ascii="Calibri" w:hAnsi="Calibri" w:cs="Calibri"/>
          <w:color w:val="000000" w:themeColor="text1"/>
          <w:sz w:val="24"/>
          <w:szCs w:val="24"/>
        </w:rPr>
        <w:t xml:space="preserve"> </w:t>
      </w:r>
      <w:r w:rsidRPr="009D37D3">
        <w:rPr>
          <w:rFonts w:ascii="Calibri" w:hAnsi="Calibri" w:cs="Calibri"/>
          <w:color w:val="000000" w:themeColor="text1"/>
          <w:sz w:val="24"/>
          <w:szCs w:val="24"/>
        </w:rPr>
        <w:t>SWZ, w zakresie potwierdzenia, że osoba działająca w imieniu podmiotu udostępniającego zasoby jest umocowana do jego reprezentowania,</w:t>
      </w:r>
    </w:p>
    <w:p w14:paraId="778A6842" w14:textId="40AB1FF8" w:rsidR="00162A58" w:rsidRPr="009D37D3" w:rsidRDefault="00162A58" w:rsidP="00454B12">
      <w:pPr>
        <w:pStyle w:val="Akapitzlist"/>
        <w:numPr>
          <w:ilvl w:val="1"/>
          <w:numId w:val="5"/>
        </w:numPr>
        <w:tabs>
          <w:tab w:val="clear" w:pos="1004"/>
          <w:tab w:val="num" w:pos="567"/>
        </w:tabs>
        <w:spacing w:line="238" w:lineRule="auto"/>
        <w:ind w:left="567" w:hanging="567"/>
        <w:jc w:val="both"/>
        <w:rPr>
          <w:rFonts w:ascii="Calibri" w:hAnsi="Calibri" w:cs="Calibri"/>
          <w:color w:val="000000" w:themeColor="text1"/>
          <w:sz w:val="24"/>
          <w:szCs w:val="24"/>
        </w:rPr>
      </w:pPr>
      <w:r w:rsidRPr="009D37D3">
        <w:rPr>
          <w:rFonts w:ascii="Calibri" w:hAnsi="Calibri" w:cs="Calibri"/>
          <w:color w:val="000000" w:themeColor="text1"/>
          <w:sz w:val="24"/>
          <w:szCs w:val="24"/>
        </w:rPr>
        <w:t xml:space="preserve">Wykonawca nie jest zobowiązany do złożenia dokumentów, o których mowa w pkt. </w:t>
      </w:r>
      <w:r w:rsidR="00D4223B" w:rsidRPr="006D0B61">
        <w:rPr>
          <w:rFonts w:ascii="Calibri" w:hAnsi="Calibri" w:cs="Calibri"/>
          <w:color w:val="7030A0"/>
          <w:sz w:val="24"/>
          <w:szCs w:val="24"/>
        </w:rPr>
        <w:t>6.</w:t>
      </w:r>
      <w:r w:rsidR="006D0B61" w:rsidRPr="006D0B61">
        <w:rPr>
          <w:rFonts w:ascii="Calibri" w:hAnsi="Calibri" w:cs="Calibri"/>
          <w:color w:val="7030A0"/>
          <w:sz w:val="24"/>
          <w:szCs w:val="24"/>
        </w:rPr>
        <w:t>6</w:t>
      </w:r>
      <w:r w:rsidR="00D4223B" w:rsidRPr="006D0B61">
        <w:rPr>
          <w:rFonts w:ascii="Calibri" w:hAnsi="Calibri" w:cs="Calibri"/>
          <w:color w:val="7030A0"/>
          <w:sz w:val="24"/>
          <w:szCs w:val="24"/>
        </w:rPr>
        <w:t xml:space="preserve"> </w:t>
      </w:r>
      <w:r w:rsidR="00D4223B" w:rsidRPr="009D37D3">
        <w:rPr>
          <w:rFonts w:ascii="Calibri" w:hAnsi="Calibri" w:cs="Calibri"/>
          <w:color w:val="000000" w:themeColor="text1"/>
          <w:sz w:val="24"/>
          <w:szCs w:val="24"/>
        </w:rPr>
        <w:t>SWZ</w:t>
      </w:r>
      <w:r w:rsidRPr="009D37D3">
        <w:rPr>
          <w:rFonts w:ascii="Calibri" w:hAnsi="Calibri" w:cs="Calibri"/>
          <w:color w:val="000000" w:themeColor="text1"/>
          <w:sz w:val="24"/>
          <w:szCs w:val="24"/>
        </w:rPr>
        <w:t xml:space="preserve"> jeżeli Zamawiający może je uzyskać za pomocą bezpłatnych i ogólnodostępnych baz danych, o ile Wykonawca wskaże Zamawiającemu, wraz ze składaną ofertą, dane umożliwiające dostęp do tych dokumentów.</w:t>
      </w:r>
    </w:p>
    <w:p w14:paraId="77113CB3" w14:textId="029DB737" w:rsidR="00E831CA" w:rsidRPr="000C5F9E" w:rsidRDefault="00E831CA" w:rsidP="00D4223B">
      <w:pPr>
        <w:pStyle w:val="Akapitzlist"/>
        <w:numPr>
          <w:ilvl w:val="1"/>
          <w:numId w:val="5"/>
        </w:numPr>
        <w:spacing w:line="238" w:lineRule="auto"/>
        <w:ind w:left="567" w:hanging="567"/>
        <w:jc w:val="both"/>
        <w:rPr>
          <w:rFonts w:ascii="Calibri" w:hAnsi="Calibri" w:cs="Calibri"/>
          <w:sz w:val="24"/>
          <w:szCs w:val="24"/>
        </w:rPr>
      </w:pPr>
      <w:r w:rsidRPr="009D37D3">
        <w:rPr>
          <w:rFonts w:ascii="Calibri" w:hAnsi="Calibri" w:cs="Calibri"/>
          <w:color w:val="000000" w:themeColor="text1"/>
          <w:sz w:val="24"/>
          <w:szCs w:val="24"/>
        </w:rPr>
        <w:t>W celu potwierdzenia umocowania osoby reprezentującej wykonawcę, Zamawiający wymaga złoż</w:t>
      </w:r>
      <w:r w:rsidRPr="000C5F9E">
        <w:rPr>
          <w:rFonts w:ascii="Calibri" w:hAnsi="Calibri" w:cs="Calibri"/>
          <w:sz w:val="24"/>
          <w:szCs w:val="24"/>
        </w:rPr>
        <w:t xml:space="preserve">enia odpisu lub informacji z Krajowego Rejestru Sądowego, Centralnej Ewidencji i Informacji o Działalności Gospodarczej lub innego właściwego rejestru. Zamawiający nie wymaga złożenia, jeżeli wykonawca poda w ofercie dane umożliwiające dostęp do tych dokumentów. </w:t>
      </w:r>
    </w:p>
    <w:p w14:paraId="6B52A1A0" w14:textId="77777777" w:rsidR="00E831CA" w:rsidRPr="000C5F9E" w:rsidRDefault="00E831CA" w:rsidP="00D4223B">
      <w:pPr>
        <w:pStyle w:val="Akapitzlist"/>
        <w:numPr>
          <w:ilvl w:val="1"/>
          <w:numId w:val="5"/>
        </w:numPr>
        <w:spacing w:line="238" w:lineRule="auto"/>
        <w:ind w:left="567" w:hanging="567"/>
        <w:jc w:val="both"/>
        <w:rPr>
          <w:rFonts w:ascii="Calibri" w:hAnsi="Calibri" w:cs="Calibri"/>
          <w:sz w:val="24"/>
          <w:szCs w:val="24"/>
        </w:rPr>
      </w:pPr>
      <w:r w:rsidRPr="000C5F9E">
        <w:rPr>
          <w:rFonts w:ascii="Calibri" w:hAnsi="Calibri" w:cs="Calibri"/>
          <w:sz w:val="24"/>
          <w:szCs w:val="24"/>
        </w:rPr>
        <w:t>Pełnomocnictwo upoważniające do złożenia oferty, o ile ofertę składa pełnomocnik;</w:t>
      </w:r>
    </w:p>
    <w:p w14:paraId="5113B312" w14:textId="2863E080" w:rsidR="002006F1" w:rsidRPr="006A14F1" w:rsidRDefault="00D4223B" w:rsidP="00D4223B">
      <w:pPr>
        <w:pBdr>
          <w:top w:val="none" w:sz="0" w:space="0" w:color="000000"/>
          <w:left w:val="none" w:sz="0" w:space="0" w:color="000000"/>
          <w:bottom w:val="none" w:sz="0" w:space="0" w:color="000000"/>
          <w:right w:val="none" w:sz="0" w:space="0" w:color="000000"/>
        </w:pBdr>
        <w:spacing w:before="240" w:line="238" w:lineRule="auto"/>
        <w:ind w:left="567"/>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xml:space="preserve">- </w:t>
      </w:r>
      <w:r w:rsidR="002006F1" w:rsidRPr="006A14F1">
        <w:rPr>
          <w:rFonts w:ascii="Calibri" w:eastAsia="Arial" w:hAnsi="Calibri" w:cs="Calibri"/>
          <w:color w:val="000000" w:themeColor="text1"/>
          <w:sz w:val="24"/>
          <w:szCs w:val="24"/>
          <w:lang w:eastAsia="zh-CN" w:bidi="hi-IN"/>
        </w:rPr>
        <w:t xml:space="preserve">Gdy umocowanie osoby składającej ofertę nie wynika z dokumentów rejestrowych, wykonawca, który składa ofertę za pośrednictwem pełnomocnika, powinien dołączyć do </w:t>
      </w:r>
      <w:r w:rsidR="002006F1" w:rsidRPr="006A14F1">
        <w:rPr>
          <w:rFonts w:ascii="Calibri" w:eastAsia="Arial" w:hAnsi="Calibri" w:cs="Calibri"/>
          <w:color w:val="000000" w:themeColor="text1"/>
          <w:sz w:val="24"/>
          <w:szCs w:val="24"/>
          <w:lang w:eastAsia="zh-CN" w:bidi="hi-IN"/>
        </w:rPr>
        <w:lastRenderedPageBreak/>
        <w:t xml:space="preserve">oferty dokument pełnomocnictwa obejmujący swym zakresem umocowanie do złożenia oferty lub do złożenia oferty i podpisania umowy. </w:t>
      </w:r>
    </w:p>
    <w:p w14:paraId="7BC99BD7" w14:textId="77777777" w:rsidR="002006F1" w:rsidRPr="006A14F1" w:rsidRDefault="002006F1" w:rsidP="00D4223B">
      <w:pPr>
        <w:pBdr>
          <w:top w:val="none" w:sz="0" w:space="0" w:color="000000"/>
          <w:left w:val="none" w:sz="0" w:space="0" w:color="000000"/>
          <w:bottom w:val="none" w:sz="0" w:space="0" w:color="000000"/>
          <w:right w:val="none" w:sz="0" w:space="0" w:color="000000"/>
        </w:pBdr>
        <w:spacing w:before="240" w:line="238" w:lineRule="auto"/>
        <w:ind w:left="567"/>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xml:space="preserve">- 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006C934D" w14:textId="77777777" w:rsidR="002006F1" w:rsidRPr="006A14F1" w:rsidRDefault="002006F1" w:rsidP="00D4223B">
      <w:pPr>
        <w:pBdr>
          <w:top w:val="none" w:sz="0" w:space="0" w:color="000000"/>
          <w:left w:val="none" w:sz="0" w:space="0" w:color="000000"/>
          <w:bottom w:val="none" w:sz="0" w:space="0" w:color="000000"/>
          <w:right w:val="none" w:sz="0" w:space="0" w:color="000000"/>
        </w:pBdr>
        <w:spacing w:before="240" w:line="238" w:lineRule="auto"/>
        <w:ind w:left="567"/>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Dołączone do oferty pełnomocnictwo powinno zawierać w szczególności wskazanie:</w:t>
      </w:r>
    </w:p>
    <w:p w14:paraId="605B9EC1" w14:textId="77777777" w:rsidR="002006F1" w:rsidRPr="006A14F1" w:rsidRDefault="002006F1" w:rsidP="00D4223B">
      <w:pPr>
        <w:numPr>
          <w:ilvl w:val="0"/>
          <w:numId w:val="34"/>
        </w:numPr>
        <w:pBdr>
          <w:top w:val="none" w:sz="0" w:space="0" w:color="000000"/>
          <w:left w:val="none" w:sz="0" w:space="0" w:color="000000"/>
          <w:bottom w:val="none" w:sz="0" w:space="0" w:color="000000"/>
          <w:right w:val="none" w:sz="0" w:space="0" w:color="000000"/>
        </w:pBdr>
        <w:tabs>
          <w:tab w:val="clear" w:pos="720"/>
          <w:tab w:val="left" w:pos="1080"/>
          <w:tab w:val="num" w:pos="1287"/>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postępowania o zamówienie publiczne, którego dotyczy,</w:t>
      </w:r>
    </w:p>
    <w:p w14:paraId="35E62B48" w14:textId="77777777" w:rsidR="002006F1" w:rsidRPr="006A14F1" w:rsidRDefault="002006F1" w:rsidP="00D4223B">
      <w:pPr>
        <w:numPr>
          <w:ilvl w:val="0"/>
          <w:numId w:val="34"/>
        </w:numPr>
        <w:pBdr>
          <w:top w:val="none" w:sz="0" w:space="0" w:color="000000"/>
          <w:left w:val="none" w:sz="0" w:space="0" w:color="000000"/>
          <w:bottom w:val="none" w:sz="0" w:space="0" w:color="000000"/>
          <w:right w:val="none" w:sz="0" w:space="0" w:color="000000"/>
        </w:pBdr>
        <w:tabs>
          <w:tab w:val="left" w:pos="1080"/>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wszystkich wykonawców ubiegających się wspólnie o udzielenie zamówienia wymienionych z nazwy z określeniem adresu siedziby,</w:t>
      </w:r>
    </w:p>
    <w:p w14:paraId="5A172DF0" w14:textId="77777777" w:rsidR="002006F1" w:rsidRPr="006A14F1" w:rsidRDefault="002006F1" w:rsidP="00D4223B">
      <w:pPr>
        <w:numPr>
          <w:ilvl w:val="0"/>
          <w:numId w:val="34"/>
        </w:numPr>
        <w:pBdr>
          <w:top w:val="none" w:sz="0" w:space="0" w:color="000000"/>
          <w:left w:val="none" w:sz="0" w:space="0" w:color="000000"/>
          <w:bottom w:val="none" w:sz="0" w:space="0" w:color="000000"/>
          <w:right w:val="none" w:sz="0" w:space="0" w:color="000000"/>
        </w:pBdr>
        <w:tabs>
          <w:tab w:val="left" w:pos="1080"/>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ustanowionego pełnomocnika oraz zakresu jego umocowania.</w:t>
      </w:r>
    </w:p>
    <w:p w14:paraId="464A46A6" w14:textId="77777777" w:rsidR="002006F1" w:rsidRPr="006A14F1" w:rsidRDefault="002006F1" w:rsidP="00D4223B">
      <w:pPr>
        <w:pBdr>
          <w:top w:val="none" w:sz="0" w:space="0" w:color="000000"/>
          <w:left w:val="none" w:sz="0" w:space="0" w:color="000000"/>
          <w:bottom w:val="none" w:sz="0" w:space="0" w:color="000000"/>
          <w:right w:val="none" w:sz="0" w:space="0" w:color="000000"/>
        </w:pBdr>
        <w:tabs>
          <w:tab w:val="left" w:pos="1080"/>
        </w:tabs>
        <w:spacing w:before="320" w:after="240" w:line="238" w:lineRule="auto"/>
        <w:ind w:left="56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Wymagana forma:</w:t>
      </w:r>
    </w:p>
    <w:p w14:paraId="2A852ED0" w14:textId="77777777" w:rsidR="002006F1" w:rsidRPr="006A14F1" w:rsidRDefault="002006F1" w:rsidP="00D4223B">
      <w:pPr>
        <w:numPr>
          <w:ilvl w:val="0"/>
          <w:numId w:val="35"/>
        </w:numPr>
        <w:pBdr>
          <w:top w:val="none" w:sz="0" w:space="0" w:color="000000"/>
          <w:left w:val="none" w:sz="0" w:space="0" w:color="000000"/>
          <w:bottom w:val="none" w:sz="0" w:space="0" w:color="000000"/>
          <w:right w:val="none" w:sz="0" w:space="0" w:color="000000"/>
        </w:pBdr>
        <w:tabs>
          <w:tab w:val="left" w:pos="1080"/>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xml:space="preserve">Pełnomocnictwo powinno zostać złożone w formie elektronicznej lub w postaci elektronicznej opatrzonej podpisem zaufanym, lub podpisem osobistym. </w:t>
      </w:r>
    </w:p>
    <w:p w14:paraId="5261B99A" w14:textId="77777777" w:rsidR="002006F1" w:rsidRPr="006A14F1" w:rsidRDefault="002006F1" w:rsidP="00D4223B">
      <w:pPr>
        <w:numPr>
          <w:ilvl w:val="0"/>
          <w:numId w:val="35"/>
        </w:numPr>
        <w:pBdr>
          <w:top w:val="none" w:sz="0" w:space="0" w:color="000000"/>
          <w:left w:val="none" w:sz="0" w:space="0" w:color="000000"/>
          <w:bottom w:val="none" w:sz="0" w:space="0" w:color="000000"/>
          <w:right w:val="none" w:sz="0" w:space="0" w:color="000000"/>
        </w:pBdr>
        <w:tabs>
          <w:tab w:val="left" w:pos="1080"/>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Dopuszcza się również przedłożenie elektronicznej kopii dokumentu poświadczonej za zgodność z oryginałem przez notariusza, tj. podpisanej kwalifikowanym podpisem elektronicznym osoby posiadającej uprawnienia notariusza.</w:t>
      </w:r>
    </w:p>
    <w:p w14:paraId="2DAFD990" w14:textId="77777777" w:rsidR="00D4223B" w:rsidRPr="006A14F1" w:rsidRDefault="00D4223B" w:rsidP="00D4223B">
      <w:pPr>
        <w:pBdr>
          <w:top w:val="none" w:sz="0" w:space="0" w:color="000000"/>
          <w:left w:val="none" w:sz="0" w:space="0" w:color="000000"/>
          <w:bottom w:val="none" w:sz="0" w:space="0" w:color="000000"/>
          <w:right w:val="none" w:sz="0" w:space="0" w:color="000000"/>
        </w:pBdr>
        <w:tabs>
          <w:tab w:val="left" w:pos="1080"/>
        </w:tabs>
        <w:spacing w:before="320" w:after="240" w:line="238" w:lineRule="auto"/>
        <w:contextualSpacing/>
        <w:jc w:val="both"/>
        <w:textAlignment w:val="baseline"/>
        <w:rPr>
          <w:rFonts w:ascii="Calibri" w:eastAsia="Arial" w:hAnsi="Calibri" w:cs="Calibri"/>
          <w:color w:val="000000" w:themeColor="text1"/>
          <w:sz w:val="24"/>
          <w:szCs w:val="24"/>
          <w:lang w:eastAsia="zh-CN" w:bidi="hi-IN"/>
        </w:rPr>
      </w:pPr>
    </w:p>
    <w:p w14:paraId="3F091518" w14:textId="77777777" w:rsidR="00700C7E" w:rsidRPr="00144395" w:rsidRDefault="00700C7E" w:rsidP="00D4223B">
      <w:pPr>
        <w:pStyle w:val="Nagwek2"/>
        <w:spacing w:before="120" w:line="238" w:lineRule="auto"/>
        <w:rPr>
          <w:b/>
          <w:bCs w:val="0"/>
        </w:rPr>
      </w:pPr>
      <w:r w:rsidRPr="00144395">
        <w:rPr>
          <w:b/>
          <w:bCs w:val="0"/>
        </w:rPr>
        <w:t>[Wykonawcy wspólnie ubiegający się o udzielenie zamówienia]</w:t>
      </w:r>
    </w:p>
    <w:p w14:paraId="4AAD7627" w14:textId="326DEDB4" w:rsidR="00700C7E" w:rsidRPr="006A14F1" w:rsidRDefault="00700C7E" w:rsidP="00D4223B">
      <w:pPr>
        <w:pStyle w:val="Akapitzlist"/>
        <w:numPr>
          <w:ilvl w:val="1"/>
          <w:numId w:val="5"/>
        </w:numPr>
        <w:spacing w:line="238" w:lineRule="auto"/>
        <w:ind w:left="567" w:hanging="567"/>
        <w:jc w:val="both"/>
        <w:rPr>
          <w:rFonts w:ascii="Calibri" w:hAnsi="Calibri" w:cs="Calibri"/>
          <w:bCs/>
          <w:color w:val="000000" w:themeColor="text1"/>
          <w:sz w:val="24"/>
          <w:szCs w:val="24"/>
        </w:rPr>
      </w:pPr>
      <w:r w:rsidRPr="00144395">
        <w:rPr>
          <w:rFonts w:ascii="Calibri" w:hAnsi="Calibri" w:cs="Calibri"/>
          <w:bCs/>
          <w:sz w:val="24"/>
          <w:szCs w:val="24"/>
        </w:rPr>
        <w:t>W przypadku wspólnego ubiegania się o zamówienie przez Wykonawców, oświadczenie z art. 125 ust. 1 ustawy Pzp, wraz z ofertą</w:t>
      </w:r>
      <w:r w:rsidR="00E4470E" w:rsidRPr="00144395">
        <w:rPr>
          <w:rFonts w:ascii="Calibri" w:hAnsi="Calibri" w:cs="Calibri"/>
          <w:bCs/>
          <w:sz w:val="24"/>
          <w:szCs w:val="24"/>
        </w:rPr>
        <w:t xml:space="preserve"> </w:t>
      </w:r>
      <w:r w:rsidRPr="00144395">
        <w:rPr>
          <w:rFonts w:ascii="Calibri" w:hAnsi="Calibri" w:cs="Calibri"/>
          <w:bCs/>
          <w:sz w:val="24"/>
          <w:szCs w:val="24"/>
        </w:rPr>
        <w:t xml:space="preserve">składa każdy z Wykonawców wspólnie ubiegających się o udzielenie zamówienia (każdy podmiot wypełnia i podpisuje odrębny </w:t>
      </w:r>
      <w:r w:rsidRPr="006A14F1">
        <w:rPr>
          <w:rFonts w:ascii="Calibri" w:hAnsi="Calibri" w:cs="Calibri"/>
          <w:bCs/>
          <w:color w:val="000000" w:themeColor="text1"/>
          <w:sz w:val="24"/>
          <w:szCs w:val="24"/>
        </w:rPr>
        <w:t xml:space="preserve">formularz). </w:t>
      </w:r>
    </w:p>
    <w:p w14:paraId="7B9A8058" w14:textId="470F93DC" w:rsidR="00700C7E" w:rsidRPr="006A14F1" w:rsidRDefault="00700C7E" w:rsidP="00D4223B">
      <w:pPr>
        <w:pStyle w:val="Akapitzlist"/>
        <w:spacing w:line="238" w:lineRule="auto"/>
        <w:ind w:left="567"/>
        <w:jc w:val="both"/>
        <w:rPr>
          <w:rFonts w:ascii="Calibri" w:hAnsi="Calibri" w:cs="Calibri"/>
          <w:bCs/>
          <w:color w:val="000000" w:themeColor="text1"/>
          <w:sz w:val="24"/>
          <w:szCs w:val="24"/>
        </w:rPr>
      </w:pPr>
      <w:r w:rsidRPr="006A14F1">
        <w:rPr>
          <w:rFonts w:ascii="Calibri" w:hAnsi="Calibri" w:cs="Calibri"/>
          <w:bCs/>
          <w:color w:val="000000" w:themeColor="text1"/>
          <w:sz w:val="24"/>
          <w:szCs w:val="24"/>
        </w:rPr>
        <w:t>Oświadczenia te mają potwierdzić brak podstaw wykluczenia oraz spełnianie warunków udziału w postępowaniu w zakresie, w jakim każdy z tych Wykonawców wykazuje spełnianie warunków udziału w postępowaniu</w:t>
      </w:r>
      <w:r w:rsidR="00E4470E" w:rsidRPr="006A14F1">
        <w:rPr>
          <w:rFonts w:ascii="Calibri" w:hAnsi="Calibri" w:cs="Calibri"/>
          <w:bCs/>
          <w:color w:val="000000" w:themeColor="text1"/>
          <w:sz w:val="24"/>
          <w:szCs w:val="24"/>
        </w:rPr>
        <w:t xml:space="preserve"> </w:t>
      </w:r>
      <w:r w:rsidR="00E4470E" w:rsidRPr="006A14F1">
        <w:rPr>
          <w:rFonts w:ascii="Calibri" w:hAnsi="Calibri" w:cs="Calibri"/>
          <w:b/>
          <w:color w:val="000000" w:themeColor="text1"/>
          <w:sz w:val="24"/>
          <w:szCs w:val="24"/>
        </w:rPr>
        <w:t xml:space="preserve">(Załącznik nr </w:t>
      </w:r>
      <w:r w:rsidR="006E73F5" w:rsidRPr="006A14F1">
        <w:rPr>
          <w:rFonts w:ascii="Calibri" w:hAnsi="Calibri" w:cs="Calibri"/>
          <w:b/>
          <w:color w:val="000000" w:themeColor="text1"/>
          <w:sz w:val="24"/>
          <w:szCs w:val="24"/>
        </w:rPr>
        <w:t>1</w:t>
      </w:r>
      <w:r w:rsidR="000B5DC5" w:rsidRPr="006A14F1">
        <w:rPr>
          <w:rFonts w:ascii="Calibri" w:hAnsi="Calibri" w:cs="Calibri"/>
          <w:b/>
          <w:color w:val="000000" w:themeColor="text1"/>
          <w:sz w:val="24"/>
          <w:szCs w:val="24"/>
        </w:rPr>
        <w:t>a</w:t>
      </w:r>
      <w:r w:rsidR="00E4470E" w:rsidRPr="006A14F1">
        <w:rPr>
          <w:rFonts w:ascii="Calibri" w:hAnsi="Calibri" w:cs="Calibri"/>
          <w:b/>
          <w:color w:val="000000" w:themeColor="text1"/>
          <w:sz w:val="24"/>
          <w:szCs w:val="24"/>
        </w:rPr>
        <w:t xml:space="preserve"> do SWZ</w:t>
      </w:r>
      <w:r w:rsidR="00D4223B" w:rsidRPr="006A14F1">
        <w:rPr>
          <w:rFonts w:ascii="Calibri" w:hAnsi="Calibri" w:cs="Calibri"/>
          <w:b/>
          <w:color w:val="000000" w:themeColor="text1"/>
          <w:sz w:val="24"/>
          <w:szCs w:val="24"/>
        </w:rPr>
        <w:t xml:space="preserve"> i załącznik nr 1</w:t>
      </w:r>
      <w:r w:rsidR="000B5DC5" w:rsidRPr="006A14F1">
        <w:rPr>
          <w:rFonts w:ascii="Calibri" w:hAnsi="Calibri" w:cs="Calibri"/>
          <w:b/>
          <w:color w:val="000000" w:themeColor="text1"/>
          <w:sz w:val="24"/>
          <w:szCs w:val="24"/>
        </w:rPr>
        <w:t>b</w:t>
      </w:r>
      <w:r w:rsidR="00E4470E" w:rsidRPr="006A14F1">
        <w:rPr>
          <w:rFonts w:ascii="Calibri" w:hAnsi="Calibri" w:cs="Calibri"/>
          <w:b/>
          <w:color w:val="000000" w:themeColor="text1"/>
          <w:sz w:val="24"/>
          <w:szCs w:val="24"/>
        </w:rPr>
        <w:t>)</w:t>
      </w:r>
      <w:r w:rsidRPr="006A14F1">
        <w:rPr>
          <w:rFonts w:ascii="Calibri" w:hAnsi="Calibri" w:cs="Calibri"/>
          <w:b/>
          <w:color w:val="000000" w:themeColor="text1"/>
          <w:sz w:val="24"/>
          <w:szCs w:val="24"/>
        </w:rPr>
        <w:t>.</w:t>
      </w:r>
    </w:p>
    <w:p w14:paraId="16621ECE" w14:textId="16EADF84" w:rsidR="001A4590" w:rsidRPr="006A14F1" w:rsidRDefault="001A4590" w:rsidP="001A4590">
      <w:pPr>
        <w:pStyle w:val="Akapitzlist"/>
        <w:spacing w:line="238" w:lineRule="auto"/>
        <w:ind w:left="567"/>
        <w:jc w:val="both"/>
        <w:rPr>
          <w:rFonts w:ascii="Calibri" w:hAnsi="Calibri" w:cs="Calibri"/>
          <w:bCs/>
          <w:color w:val="000000" w:themeColor="text1"/>
          <w:sz w:val="24"/>
          <w:szCs w:val="24"/>
        </w:rPr>
      </w:pPr>
      <w:r w:rsidRPr="006A14F1">
        <w:rPr>
          <w:rFonts w:ascii="Calibri" w:hAnsi="Calibri" w:cs="Calibri"/>
          <w:bCs/>
          <w:color w:val="000000" w:themeColor="text1"/>
          <w:sz w:val="24"/>
          <w:szCs w:val="24"/>
        </w:rPr>
        <w:t xml:space="preserve">W przypadku wykonawców wspólnie ubiegających się o udzielenie zamówienia na podstawie art. 58 ustawy Pzp,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takiej sytuacji Wykonawcy wspólnie ubiegający się o udzielenie zamówienia zobowiązani są na podstawie art. 117 ust. 4 ustawy Pzp do dołączenia do oferty oświadczenia </w:t>
      </w:r>
      <w:r w:rsidRPr="006A14F1">
        <w:rPr>
          <w:rFonts w:ascii="Calibri" w:hAnsi="Calibri" w:cs="Calibri"/>
          <w:b/>
          <w:color w:val="000000" w:themeColor="text1"/>
          <w:sz w:val="24"/>
          <w:szCs w:val="24"/>
        </w:rPr>
        <w:t xml:space="preserve">(załącznik  nr </w:t>
      </w:r>
      <w:r w:rsidR="00300A27" w:rsidRPr="006A14F1">
        <w:rPr>
          <w:rFonts w:ascii="Calibri" w:hAnsi="Calibri" w:cs="Calibri"/>
          <w:b/>
          <w:color w:val="000000" w:themeColor="text1"/>
          <w:sz w:val="24"/>
          <w:szCs w:val="24"/>
        </w:rPr>
        <w:t>4</w:t>
      </w:r>
      <w:r w:rsidRPr="006A14F1">
        <w:rPr>
          <w:rFonts w:ascii="Calibri" w:hAnsi="Calibri" w:cs="Calibri"/>
          <w:b/>
          <w:color w:val="000000" w:themeColor="text1"/>
          <w:sz w:val="24"/>
          <w:szCs w:val="24"/>
        </w:rPr>
        <w:t xml:space="preserve"> do SWZ)</w:t>
      </w:r>
      <w:r w:rsidRPr="006A14F1">
        <w:rPr>
          <w:rFonts w:ascii="Calibri" w:hAnsi="Calibri" w:cs="Calibri"/>
          <w:bCs/>
          <w:color w:val="000000" w:themeColor="text1"/>
          <w:sz w:val="24"/>
          <w:szCs w:val="24"/>
        </w:rPr>
        <w:t>, z którego wynikać będzie, które usługi wykonają poszczególni wykonawcy.</w:t>
      </w:r>
    </w:p>
    <w:p w14:paraId="713AA96D" w14:textId="26DF7F95" w:rsidR="00700C7E" w:rsidRPr="00144395" w:rsidRDefault="00700C7E" w:rsidP="00D4223B">
      <w:pPr>
        <w:spacing w:before="120" w:line="238" w:lineRule="auto"/>
        <w:ind w:left="567"/>
        <w:jc w:val="both"/>
        <w:rPr>
          <w:rFonts w:cs="Calibri"/>
          <w:b/>
          <w:bCs/>
          <w:sz w:val="24"/>
          <w:szCs w:val="24"/>
        </w:rPr>
      </w:pPr>
      <w:r w:rsidRPr="00144395">
        <w:rPr>
          <w:rFonts w:cs="Calibri"/>
          <w:b/>
          <w:bCs/>
          <w:sz w:val="24"/>
          <w:szCs w:val="24"/>
        </w:rPr>
        <w:t>Każdy podmiot składa odrębne oświadczeni</w:t>
      </w:r>
      <w:r w:rsidR="00E831CA" w:rsidRPr="00144395">
        <w:rPr>
          <w:rFonts w:cs="Calibri"/>
          <w:b/>
          <w:bCs/>
          <w:sz w:val="24"/>
          <w:szCs w:val="24"/>
        </w:rPr>
        <w:t>a</w:t>
      </w:r>
      <w:r w:rsidRPr="00144395">
        <w:rPr>
          <w:rFonts w:cs="Calibri"/>
          <w:b/>
          <w:bCs/>
          <w:sz w:val="24"/>
          <w:szCs w:val="24"/>
        </w:rPr>
        <w:t>. Oświadczeni</w:t>
      </w:r>
      <w:r w:rsidR="00E831CA" w:rsidRPr="00144395">
        <w:rPr>
          <w:rFonts w:cs="Calibri"/>
          <w:b/>
          <w:bCs/>
          <w:sz w:val="24"/>
          <w:szCs w:val="24"/>
        </w:rPr>
        <w:t>a</w:t>
      </w:r>
      <w:r w:rsidRPr="00144395">
        <w:rPr>
          <w:rFonts w:cs="Calibri"/>
          <w:b/>
          <w:bCs/>
          <w:sz w:val="24"/>
          <w:szCs w:val="24"/>
        </w:rPr>
        <w:t xml:space="preserve"> należy złożyć pod rygorem nieważności, w formie elektronicznej (opatrzone podpisem kwalifikowanym) lub w postaci elektronicznej opatrzonej podpisem zaufanym lub podpisem osobistym.</w:t>
      </w:r>
    </w:p>
    <w:p w14:paraId="04EAF089" w14:textId="3C69016C" w:rsidR="00E831CA" w:rsidRPr="00144395" w:rsidRDefault="00E831CA" w:rsidP="00D4223B">
      <w:pPr>
        <w:pStyle w:val="Akapitzlist"/>
        <w:numPr>
          <w:ilvl w:val="1"/>
          <w:numId w:val="5"/>
        </w:numPr>
        <w:spacing w:line="238" w:lineRule="auto"/>
        <w:ind w:left="567" w:hanging="567"/>
        <w:jc w:val="both"/>
        <w:rPr>
          <w:rFonts w:ascii="Calibri" w:hAnsi="Calibri" w:cs="Calibri"/>
          <w:sz w:val="24"/>
          <w:szCs w:val="24"/>
        </w:rPr>
      </w:pPr>
      <w:r w:rsidRPr="00144395">
        <w:rPr>
          <w:rFonts w:ascii="Calibri" w:hAnsi="Calibri" w:cs="Calibri"/>
          <w:sz w:val="24"/>
          <w:szCs w:val="24"/>
        </w:rPr>
        <w:t>Pełnomocnictwo dla pełnomocnika do reprezentowania w postępowaniu Wykonawców wspólnie ubiegających się o udzielenie zamówienia.</w:t>
      </w:r>
    </w:p>
    <w:p w14:paraId="67513964" w14:textId="77777777" w:rsidR="001E03F9" w:rsidRPr="00D2379D" w:rsidRDefault="00580C1E" w:rsidP="001E03F9">
      <w:pPr>
        <w:keepNext/>
        <w:spacing w:before="240" w:line="288" w:lineRule="auto"/>
        <w:ind w:left="567"/>
        <w:jc w:val="both"/>
        <w:outlineLvl w:val="1"/>
        <w:rPr>
          <w:b/>
          <w:bCs/>
          <w:color w:val="000000" w:themeColor="text1"/>
          <w:sz w:val="24"/>
          <w:szCs w:val="24"/>
        </w:rPr>
      </w:pPr>
      <w:r w:rsidRPr="00D2379D">
        <w:rPr>
          <w:b/>
          <w:bCs/>
          <w:color w:val="000000" w:themeColor="text1"/>
          <w:sz w:val="24"/>
          <w:szCs w:val="24"/>
        </w:rPr>
        <w:lastRenderedPageBreak/>
        <w:t>PODMIOTOWE ŚRODKI DOWODOWE</w:t>
      </w:r>
      <w:r w:rsidR="00EE12EA" w:rsidRPr="00D2379D">
        <w:rPr>
          <w:b/>
          <w:bCs/>
          <w:color w:val="000000" w:themeColor="text1"/>
          <w:sz w:val="24"/>
          <w:szCs w:val="24"/>
        </w:rPr>
        <w:t xml:space="preserve"> </w:t>
      </w:r>
    </w:p>
    <w:p w14:paraId="65E816FE" w14:textId="1EF9918B" w:rsidR="001E03F9" w:rsidRPr="00D2379D" w:rsidRDefault="001E03F9" w:rsidP="001E03F9">
      <w:pPr>
        <w:keepNext/>
        <w:spacing w:before="240" w:line="238" w:lineRule="auto"/>
        <w:ind w:left="567"/>
        <w:jc w:val="both"/>
        <w:outlineLvl w:val="1"/>
        <w:rPr>
          <w:rFonts w:ascii="Calibri" w:hAnsi="Calibri" w:cs="Calibri"/>
          <w:b/>
          <w:bCs/>
          <w:color w:val="000000" w:themeColor="text1"/>
          <w:sz w:val="24"/>
          <w:szCs w:val="24"/>
        </w:rPr>
      </w:pPr>
      <w:r w:rsidRPr="00D2379D">
        <w:rPr>
          <w:rFonts w:ascii="Calibri" w:eastAsia="Arial" w:hAnsi="Calibri" w:cs="Calibri"/>
          <w:b/>
          <w:bCs/>
          <w:color w:val="000000" w:themeColor="text1"/>
          <w:kern w:val="2"/>
          <w:sz w:val="24"/>
          <w:szCs w:val="24"/>
          <w:u w:val="single"/>
          <w:lang w:eastAsia="zh-CN" w:bidi="hi-IN"/>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49010FA" w14:textId="77777777" w:rsidR="001E03F9" w:rsidRPr="00D2379D" w:rsidRDefault="001E03F9" w:rsidP="00D4223B">
      <w:pPr>
        <w:keepNext/>
        <w:spacing w:before="240" w:line="288" w:lineRule="auto"/>
        <w:ind w:left="567"/>
        <w:jc w:val="both"/>
        <w:outlineLvl w:val="1"/>
        <w:rPr>
          <w:b/>
          <w:bCs/>
          <w:color w:val="000000" w:themeColor="text1"/>
          <w:sz w:val="24"/>
          <w:szCs w:val="24"/>
        </w:rPr>
      </w:pPr>
    </w:p>
    <w:p w14:paraId="6D5DB181" w14:textId="590AA78B" w:rsidR="000F6AE9" w:rsidRPr="00D2379D" w:rsidRDefault="000F6AE9" w:rsidP="00D2379D">
      <w:pPr>
        <w:pStyle w:val="Akapitzlist"/>
        <w:numPr>
          <w:ilvl w:val="1"/>
          <w:numId w:val="5"/>
        </w:numPr>
        <w:tabs>
          <w:tab w:val="clear" w:pos="1004"/>
        </w:tabs>
        <w:spacing w:line="238" w:lineRule="auto"/>
        <w:ind w:left="567" w:hanging="567"/>
        <w:jc w:val="both"/>
        <w:rPr>
          <w:rFonts w:asciiTheme="minorHAnsi" w:hAnsiTheme="minorHAnsi" w:cstheme="minorHAnsi"/>
          <w:b/>
          <w:color w:val="000000" w:themeColor="text1"/>
          <w:sz w:val="24"/>
          <w:szCs w:val="24"/>
        </w:rPr>
      </w:pPr>
      <w:r w:rsidRPr="00D2379D">
        <w:rPr>
          <w:rFonts w:asciiTheme="minorHAnsi" w:hAnsiTheme="minorHAnsi" w:cstheme="minorHAnsi"/>
          <w:b/>
          <w:color w:val="000000" w:themeColor="text1"/>
          <w:sz w:val="24"/>
          <w:szCs w:val="24"/>
        </w:rPr>
        <w:t>Podmiotowe środki dowodowe wymagane od wykonawcy, którego oferta została najwyżej oceniona, obejmują:</w:t>
      </w:r>
      <w:r w:rsidR="00C8193C" w:rsidRPr="00D2379D">
        <w:rPr>
          <w:rFonts w:asciiTheme="minorHAnsi" w:hAnsiTheme="minorHAnsi" w:cstheme="minorHAnsi"/>
          <w:b/>
          <w:color w:val="000000" w:themeColor="text1"/>
          <w:sz w:val="24"/>
          <w:szCs w:val="24"/>
        </w:rPr>
        <w:t xml:space="preserve"> </w:t>
      </w:r>
    </w:p>
    <w:p w14:paraId="4F534EDA" w14:textId="567BA248" w:rsidR="0084093B" w:rsidRPr="00D2379D" w:rsidRDefault="00D2379D" w:rsidP="0084093B">
      <w:pPr>
        <w:pStyle w:val="Akapitzlist"/>
        <w:spacing w:line="238" w:lineRule="auto"/>
        <w:jc w:val="both"/>
        <w:rPr>
          <w:rFonts w:asciiTheme="minorHAnsi" w:eastAsia="Arial" w:hAnsiTheme="minorHAnsi" w:cstheme="minorHAnsi"/>
          <w:b/>
          <w:bCs/>
          <w:color w:val="000000" w:themeColor="text1"/>
          <w:kern w:val="2"/>
          <w:sz w:val="24"/>
          <w:szCs w:val="24"/>
          <w:lang w:bidi="hi-IN"/>
        </w:rPr>
      </w:pPr>
      <w:r>
        <w:rPr>
          <w:rFonts w:asciiTheme="minorHAnsi" w:eastAsia="Arial" w:hAnsiTheme="minorHAnsi" w:cstheme="minorHAnsi"/>
          <w:b/>
          <w:bCs/>
          <w:color w:val="000000" w:themeColor="text1"/>
          <w:kern w:val="2"/>
          <w:sz w:val="24"/>
          <w:szCs w:val="24"/>
          <w:lang w:bidi="hi-IN"/>
        </w:rPr>
        <w:t xml:space="preserve">- </w:t>
      </w:r>
      <w:r w:rsidR="000F6AE9" w:rsidRPr="00D2379D">
        <w:rPr>
          <w:rFonts w:asciiTheme="minorHAnsi" w:eastAsia="Arial" w:hAnsiTheme="minorHAnsi" w:cstheme="minorHAnsi"/>
          <w:b/>
          <w:bCs/>
          <w:color w:val="000000" w:themeColor="text1"/>
          <w:kern w:val="2"/>
          <w:sz w:val="24"/>
          <w:szCs w:val="24"/>
          <w:lang w:bidi="hi-IN"/>
        </w:rPr>
        <w:t>na potwierdzenie braku podstaw wykluczenia z postępowania</w:t>
      </w:r>
    </w:p>
    <w:p w14:paraId="07F454E3" w14:textId="34F24ADC" w:rsidR="000F6AE9" w:rsidRPr="00D2379D" w:rsidRDefault="0084093B" w:rsidP="0084093B">
      <w:pPr>
        <w:spacing w:line="238" w:lineRule="auto"/>
        <w:ind w:left="709" w:hanging="709"/>
        <w:jc w:val="both"/>
        <w:rPr>
          <w:rFonts w:eastAsia="Arial" w:cstheme="minorHAnsi"/>
          <w:color w:val="000000" w:themeColor="text1"/>
          <w:kern w:val="2"/>
          <w:sz w:val="24"/>
          <w:szCs w:val="24"/>
          <w:lang w:bidi="hi-IN"/>
        </w:rPr>
      </w:pPr>
      <w:r w:rsidRPr="00D2379D">
        <w:rPr>
          <w:rFonts w:eastAsia="Calibri Light" w:cstheme="minorHAnsi"/>
          <w:b/>
          <w:bCs/>
          <w:color w:val="000000" w:themeColor="text1"/>
          <w:kern w:val="2"/>
          <w:sz w:val="24"/>
          <w:szCs w:val="24"/>
          <w:lang w:bidi="hi-IN"/>
        </w:rPr>
        <w:t>6.10.1</w:t>
      </w:r>
      <w:r w:rsidRPr="00D2379D">
        <w:rPr>
          <w:rFonts w:eastAsia="Calibri Light" w:cstheme="minorHAnsi"/>
          <w:color w:val="000000" w:themeColor="text1"/>
          <w:kern w:val="2"/>
          <w:sz w:val="24"/>
          <w:szCs w:val="24"/>
          <w:lang w:bidi="hi-IN"/>
        </w:rPr>
        <w:t xml:space="preserve"> </w:t>
      </w:r>
      <w:r w:rsidR="000F6AE9" w:rsidRPr="00D2379D">
        <w:rPr>
          <w:rFonts w:eastAsia="Arial" w:cstheme="minorHAnsi"/>
          <w:color w:val="000000" w:themeColor="text1"/>
          <w:kern w:val="2"/>
          <w:sz w:val="24"/>
          <w:szCs w:val="24"/>
          <w:lang w:bidi="hi-IN"/>
        </w:rPr>
        <w:t xml:space="preserve">Oświadczenie wykonawcy, w zakresie art. 108 ust. 1 pkt 5 ustawy, o braku przynależności do tej samej grupy kapitałowej, w rozumieniu ustawy z dnia 16 lutego 2007 r. o ochronie konkurencji i konsumentów (t.j. Dz. U. z 2025 r. poz. 1714), z innym Wykonawca, który złożył odrębną ofertę, ofertę częściową lub wniosek o dopuszczenie do udziału w postępowaniu, albo oświadczenia o przynależności do tej samej grupy kapitałowej wraz z dokumentami lub informacjami potwierdzającymi przygotowanie oferty, lub wniosku o dopuszczenie do udziału w postępowaniu niezależnie od innego wykonawcy należącego do tej samej grupy kapitałowej – </w:t>
      </w:r>
      <w:r w:rsidR="000F6AE9" w:rsidRPr="00D2379D">
        <w:rPr>
          <w:rFonts w:eastAsia="Arial" w:cstheme="minorHAnsi"/>
          <w:b/>
          <w:color w:val="000000" w:themeColor="text1"/>
          <w:kern w:val="2"/>
          <w:sz w:val="24"/>
          <w:szCs w:val="24"/>
          <w:lang w:bidi="hi-IN"/>
        </w:rPr>
        <w:t xml:space="preserve">Załącznik nr </w:t>
      </w:r>
      <w:r w:rsidRPr="00D2379D">
        <w:rPr>
          <w:rFonts w:eastAsia="Arial" w:cstheme="minorHAnsi"/>
          <w:b/>
          <w:color w:val="000000" w:themeColor="text1"/>
          <w:kern w:val="2"/>
          <w:sz w:val="24"/>
          <w:szCs w:val="24"/>
          <w:lang w:bidi="hi-IN"/>
        </w:rPr>
        <w:t>5</w:t>
      </w:r>
      <w:r w:rsidR="000F6AE9" w:rsidRPr="00D2379D">
        <w:rPr>
          <w:rFonts w:eastAsia="Arial" w:cstheme="minorHAnsi"/>
          <w:b/>
          <w:color w:val="000000" w:themeColor="text1"/>
          <w:kern w:val="2"/>
          <w:sz w:val="24"/>
          <w:szCs w:val="24"/>
          <w:lang w:bidi="hi-IN"/>
        </w:rPr>
        <w:t xml:space="preserve"> do SWZ</w:t>
      </w:r>
      <w:r w:rsidR="000F6AE9" w:rsidRPr="00D2379D">
        <w:rPr>
          <w:rFonts w:eastAsia="Arial" w:cstheme="minorHAnsi"/>
          <w:color w:val="000000" w:themeColor="text1"/>
          <w:kern w:val="2"/>
          <w:sz w:val="24"/>
          <w:szCs w:val="24"/>
          <w:lang w:bidi="hi-IN"/>
        </w:rPr>
        <w:t>;</w:t>
      </w:r>
    </w:p>
    <w:p w14:paraId="6CD07E42" w14:textId="321BB054" w:rsidR="0084093B" w:rsidRPr="00D2379D" w:rsidRDefault="0084093B" w:rsidP="0084093B">
      <w:pPr>
        <w:pStyle w:val="Akapitzlist"/>
        <w:spacing w:line="238" w:lineRule="auto"/>
        <w:jc w:val="both"/>
        <w:rPr>
          <w:rFonts w:asciiTheme="minorHAnsi" w:hAnsiTheme="minorHAnsi" w:cstheme="minorHAnsi"/>
          <w:i/>
          <w:iCs/>
          <w:color w:val="000000" w:themeColor="text1"/>
          <w:sz w:val="20"/>
        </w:rPr>
      </w:pPr>
      <w:r w:rsidRPr="00D2379D">
        <w:rPr>
          <w:rFonts w:asciiTheme="minorHAnsi" w:hAnsiTheme="minorHAnsi" w:cstheme="minorHAnsi"/>
          <w:i/>
          <w:iCs/>
          <w:color w:val="000000" w:themeColor="text1"/>
          <w:sz w:val="20"/>
        </w:rPr>
        <w:t>W przypadku wspólnego ubiegania się o zamówienie przez Wykonawców (dotyczy również wspólników spółki cywilnej) oświadczenie o przynależności lub braku przynależności do tej samej grupy kapitałowej, składa każdy z Wykonawców wspólnie ubiegających się o zamówienie</w:t>
      </w:r>
    </w:p>
    <w:p w14:paraId="5DE34ACD" w14:textId="77777777" w:rsidR="0084093B" w:rsidRPr="00D2379D" w:rsidRDefault="0084093B" w:rsidP="0084093B">
      <w:pPr>
        <w:pStyle w:val="Akapitzlist1"/>
        <w:spacing w:before="0" w:after="0" w:line="238" w:lineRule="auto"/>
        <w:contextualSpacing w:val="0"/>
        <w:jc w:val="both"/>
        <w:textAlignment w:val="baseline"/>
        <w:rPr>
          <w:rFonts w:asciiTheme="minorHAnsi" w:eastAsia="Arial" w:hAnsiTheme="minorHAnsi" w:cstheme="minorHAnsi"/>
          <w:b/>
          <w:bCs/>
          <w:color w:val="000000" w:themeColor="text1"/>
          <w:kern w:val="2"/>
          <w:sz w:val="24"/>
          <w:szCs w:val="24"/>
          <w:lang w:bidi="hi-IN"/>
        </w:rPr>
      </w:pPr>
    </w:p>
    <w:p w14:paraId="40588F2A" w14:textId="244A7AAE" w:rsidR="0084093B" w:rsidRPr="00D2379D" w:rsidRDefault="00D2379D" w:rsidP="0084093B">
      <w:pPr>
        <w:pStyle w:val="Akapitzlist1"/>
        <w:spacing w:before="0" w:after="0" w:line="238" w:lineRule="auto"/>
        <w:contextualSpacing w:val="0"/>
        <w:jc w:val="both"/>
        <w:textAlignment w:val="baseline"/>
        <w:rPr>
          <w:rFonts w:asciiTheme="minorHAnsi" w:eastAsia="Arial" w:hAnsiTheme="minorHAnsi" w:cstheme="minorHAnsi"/>
          <w:b/>
          <w:bCs/>
          <w:color w:val="000000" w:themeColor="text1"/>
          <w:kern w:val="2"/>
          <w:sz w:val="24"/>
          <w:szCs w:val="24"/>
          <w:lang w:bidi="hi-IN"/>
        </w:rPr>
      </w:pPr>
      <w:r>
        <w:rPr>
          <w:rFonts w:asciiTheme="minorHAnsi" w:eastAsia="Arial" w:hAnsiTheme="minorHAnsi" w:cstheme="minorHAnsi"/>
          <w:b/>
          <w:bCs/>
          <w:color w:val="000000" w:themeColor="text1"/>
          <w:kern w:val="2"/>
          <w:sz w:val="24"/>
          <w:szCs w:val="24"/>
          <w:lang w:bidi="hi-IN"/>
        </w:rPr>
        <w:t xml:space="preserve"> - </w:t>
      </w:r>
      <w:r w:rsidR="0084093B" w:rsidRPr="00D2379D">
        <w:rPr>
          <w:rFonts w:asciiTheme="minorHAnsi" w:eastAsia="Arial" w:hAnsiTheme="minorHAnsi" w:cstheme="minorHAnsi"/>
          <w:b/>
          <w:bCs/>
          <w:color w:val="000000" w:themeColor="text1"/>
          <w:kern w:val="2"/>
          <w:sz w:val="24"/>
          <w:szCs w:val="24"/>
          <w:lang w:bidi="hi-IN"/>
        </w:rPr>
        <w:t>na potwierdzenie spełniania warunków udziału w postępowaniu</w:t>
      </w:r>
    </w:p>
    <w:p w14:paraId="4B18B356" w14:textId="257B5BB1" w:rsidR="000F6AE9" w:rsidRPr="00D2379D" w:rsidRDefault="0084093B" w:rsidP="0084093B">
      <w:pPr>
        <w:pStyle w:val="Akapitzlist1"/>
        <w:spacing w:before="0" w:after="0" w:line="238" w:lineRule="auto"/>
        <w:ind w:left="709" w:hanging="709"/>
        <w:contextualSpacing w:val="0"/>
        <w:jc w:val="both"/>
        <w:textAlignment w:val="baseline"/>
        <w:rPr>
          <w:rFonts w:asciiTheme="minorHAnsi" w:eastAsia="Arial" w:hAnsiTheme="minorHAnsi" w:cstheme="minorHAnsi"/>
          <w:b/>
          <w:bCs/>
          <w:color w:val="000000" w:themeColor="text1"/>
          <w:kern w:val="2"/>
          <w:sz w:val="24"/>
          <w:szCs w:val="24"/>
          <w:lang w:bidi="hi-IN"/>
        </w:rPr>
      </w:pPr>
      <w:r w:rsidRPr="00D2379D">
        <w:rPr>
          <w:rFonts w:asciiTheme="minorHAnsi" w:eastAsia="Arial" w:hAnsiTheme="minorHAnsi" w:cstheme="minorHAnsi"/>
          <w:b/>
          <w:bCs/>
          <w:color w:val="000000" w:themeColor="text1"/>
          <w:kern w:val="2"/>
          <w:sz w:val="24"/>
          <w:szCs w:val="24"/>
          <w:lang w:bidi="hi-IN"/>
        </w:rPr>
        <w:t>6.10.2</w:t>
      </w:r>
      <w:r w:rsidRPr="00D2379D">
        <w:rPr>
          <w:rFonts w:asciiTheme="minorHAnsi" w:eastAsia="Arial" w:hAnsiTheme="minorHAnsi" w:cstheme="minorHAnsi"/>
          <w:color w:val="000000" w:themeColor="text1"/>
          <w:kern w:val="2"/>
          <w:sz w:val="24"/>
          <w:szCs w:val="24"/>
          <w:lang w:bidi="hi-IN"/>
        </w:rPr>
        <w:t xml:space="preserve"> wykaz dostaw wykonanych, a w przypadku świadczeń powtarzających się lub ciągłych również wykonywanych, w okresie </w:t>
      </w:r>
      <w:r w:rsidRPr="00D2379D">
        <w:rPr>
          <w:rFonts w:asciiTheme="minorHAnsi" w:eastAsia="Arial" w:hAnsiTheme="minorHAnsi" w:cstheme="minorHAnsi"/>
          <w:b/>
          <w:bCs/>
          <w:i/>
          <w:iCs/>
          <w:color w:val="000000" w:themeColor="text1"/>
          <w:kern w:val="2"/>
          <w:sz w:val="24"/>
          <w:szCs w:val="24"/>
          <w:u w:val="single"/>
          <w:lang w:bidi="hi-IN"/>
        </w:rPr>
        <w:t>ostatnich 3 lat</w:t>
      </w:r>
      <w:r w:rsidRPr="00D2379D">
        <w:rPr>
          <w:rFonts w:asciiTheme="minorHAnsi" w:eastAsia="Arial" w:hAnsiTheme="minorHAnsi" w:cstheme="minorHAnsi"/>
          <w:b/>
          <w:bCs/>
          <w:color w:val="000000" w:themeColor="text1"/>
          <w:kern w:val="2"/>
          <w:sz w:val="24"/>
          <w:szCs w:val="24"/>
          <w:lang w:bidi="hi-IN"/>
        </w:rPr>
        <w:t xml:space="preserve">, </w:t>
      </w:r>
      <w:r w:rsidRPr="00D2379D">
        <w:rPr>
          <w:rFonts w:asciiTheme="minorHAnsi" w:eastAsia="Arial" w:hAnsiTheme="minorHAnsi" w:cstheme="minorHAnsi"/>
          <w:color w:val="000000" w:themeColor="text1"/>
          <w:kern w:val="2"/>
          <w:sz w:val="24"/>
          <w:szCs w:val="24"/>
          <w:lang w:bidi="hi-IN"/>
        </w:rPr>
        <w:t xml:space="preserve">a jeżeli okres prowadzenia działalności jest krótszy - w tym okresie, wraz z podaniem ich wartości, przedmiotu, dat wykonania i podmiotów, na rzecz których usługi zostały wykonane lub są wykonywane, oraz załączeniem dowodów określających, czy to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w:t>
      </w:r>
      <w:r w:rsidRPr="00D2379D">
        <w:rPr>
          <w:rFonts w:asciiTheme="minorHAnsi" w:eastAsia="Arial" w:hAnsiTheme="minorHAnsi" w:cstheme="minorHAnsi"/>
          <w:color w:val="000000" w:themeColor="text1"/>
          <w:kern w:val="2"/>
          <w:sz w:val="24"/>
          <w:szCs w:val="24"/>
          <w:u w:val="single"/>
          <w:lang w:bidi="hi-IN"/>
        </w:rPr>
        <w:t>3 miesięcy</w:t>
      </w:r>
      <w:r w:rsidRPr="00D2379D">
        <w:rPr>
          <w:rFonts w:asciiTheme="minorHAnsi" w:eastAsia="Arial" w:hAnsiTheme="minorHAnsi" w:cstheme="minorHAnsi"/>
          <w:color w:val="000000" w:themeColor="text1"/>
          <w:kern w:val="2"/>
          <w:sz w:val="24"/>
          <w:szCs w:val="24"/>
          <w:lang w:bidi="hi-IN"/>
        </w:rPr>
        <w:t xml:space="preserve"> zgodnie z </w:t>
      </w:r>
      <w:r w:rsidRPr="00D2379D">
        <w:rPr>
          <w:rFonts w:asciiTheme="minorHAnsi" w:eastAsia="Arial" w:hAnsiTheme="minorHAnsi" w:cstheme="minorHAnsi"/>
          <w:b/>
          <w:bCs/>
          <w:color w:val="000000" w:themeColor="text1"/>
          <w:kern w:val="2"/>
          <w:sz w:val="24"/>
          <w:szCs w:val="24"/>
          <w:lang w:bidi="hi-IN"/>
        </w:rPr>
        <w:t>załącznikiem nr 6 do SWZ;</w:t>
      </w:r>
    </w:p>
    <w:p w14:paraId="347E455F" w14:textId="77777777" w:rsidR="00A75DEC" w:rsidRPr="00D2379D" w:rsidRDefault="00A75DEC" w:rsidP="0084093B">
      <w:pPr>
        <w:pStyle w:val="Akapitzlist1"/>
        <w:spacing w:before="0" w:after="0" w:line="238" w:lineRule="auto"/>
        <w:ind w:left="709" w:hanging="709"/>
        <w:contextualSpacing w:val="0"/>
        <w:jc w:val="both"/>
        <w:textAlignment w:val="baseline"/>
        <w:rPr>
          <w:rFonts w:asciiTheme="minorHAnsi" w:hAnsiTheme="minorHAnsi" w:cstheme="minorHAnsi"/>
          <w:b/>
          <w:color w:val="000000" w:themeColor="text1"/>
          <w:sz w:val="24"/>
          <w:szCs w:val="24"/>
        </w:rPr>
      </w:pPr>
    </w:p>
    <w:p w14:paraId="32091386" w14:textId="0807F63D" w:rsidR="0084093B" w:rsidRPr="00D2379D" w:rsidRDefault="00A75DEC" w:rsidP="0084093B">
      <w:pPr>
        <w:pStyle w:val="Akapitzlist1"/>
        <w:spacing w:before="0" w:after="0" w:line="238" w:lineRule="auto"/>
        <w:ind w:left="709" w:hanging="709"/>
        <w:contextualSpacing w:val="0"/>
        <w:jc w:val="both"/>
        <w:textAlignment w:val="baseline"/>
        <w:rPr>
          <w:rFonts w:asciiTheme="minorHAnsi" w:hAnsiTheme="minorHAnsi" w:cstheme="minorHAnsi"/>
          <w:b/>
          <w:color w:val="000000" w:themeColor="text1"/>
          <w:sz w:val="24"/>
          <w:szCs w:val="24"/>
        </w:rPr>
      </w:pPr>
      <w:r w:rsidRPr="00D2379D">
        <w:rPr>
          <w:rFonts w:asciiTheme="minorHAnsi" w:hAnsiTheme="minorHAnsi" w:cstheme="minorHAnsi"/>
          <w:b/>
          <w:color w:val="000000" w:themeColor="text1"/>
          <w:sz w:val="24"/>
          <w:szCs w:val="24"/>
        </w:rPr>
        <w:t>DOKUMENTY PODMIOTÓW ZAGRANICZNYCH:</w:t>
      </w:r>
    </w:p>
    <w:p w14:paraId="0D973961" w14:textId="0B516E55" w:rsidR="00454B12" w:rsidRPr="00D2379D" w:rsidRDefault="00A75DEC" w:rsidP="00454B12">
      <w:pPr>
        <w:pStyle w:val="Akapitzlist1"/>
        <w:spacing w:before="0" w:after="0" w:line="238" w:lineRule="auto"/>
        <w:ind w:left="709" w:hanging="709"/>
        <w:contextualSpacing w:val="0"/>
        <w:jc w:val="both"/>
        <w:textAlignment w:val="baseline"/>
        <w:rPr>
          <w:rFonts w:asciiTheme="minorHAnsi" w:eastAsia="Arial" w:hAnsiTheme="minorHAnsi" w:cstheme="minorHAnsi"/>
          <w:color w:val="000000" w:themeColor="text1"/>
          <w:kern w:val="2"/>
          <w:sz w:val="24"/>
          <w:szCs w:val="24"/>
          <w:lang w:bidi="hi-IN"/>
        </w:rPr>
      </w:pPr>
      <w:r w:rsidRPr="00D2379D">
        <w:rPr>
          <w:rFonts w:asciiTheme="minorHAnsi" w:hAnsiTheme="minorHAnsi" w:cstheme="minorHAnsi"/>
          <w:b/>
          <w:color w:val="000000" w:themeColor="text1"/>
          <w:sz w:val="24"/>
          <w:szCs w:val="24"/>
        </w:rPr>
        <w:t>6.10.</w:t>
      </w:r>
      <w:r w:rsidR="00454B12" w:rsidRPr="00D2379D">
        <w:rPr>
          <w:rFonts w:asciiTheme="minorHAnsi" w:hAnsiTheme="minorHAnsi" w:cstheme="minorHAnsi"/>
          <w:b/>
          <w:color w:val="000000" w:themeColor="text1"/>
          <w:sz w:val="24"/>
          <w:szCs w:val="24"/>
        </w:rPr>
        <w:t xml:space="preserve">3 </w:t>
      </w:r>
      <w:r w:rsidR="00454B12" w:rsidRPr="00D2379D">
        <w:rPr>
          <w:rFonts w:asciiTheme="minorHAnsi" w:eastAsia="Arial" w:hAnsiTheme="minorHAnsi" w:cstheme="minorHAnsi"/>
          <w:color w:val="000000" w:themeColor="text1"/>
          <w:kern w:val="2"/>
          <w:sz w:val="24"/>
          <w:szCs w:val="24"/>
          <w:lang w:bidi="hi-IN"/>
        </w:rPr>
        <w:t xml:space="preserve">Jeżeli Wykonawca ma siedzibę lub miejsce zamieszkania lub miejsce zamieszkania ma osoba, której dotyczy informacja albo dokument poza granicami Rzeczypospolitej Polskiej, zamiast dokumentu, o których mowa </w:t>
      </w:r>
      <w:r w:rsidR="00454B12" w:rsidRPr="00D07916">
        <w:rPr>
          <w:rFonts w:asciiTheme="minorHAnsi" w:eastAsia="Arial" w:hAnsiTheme="minorHAnsi" w:cstheme="minorHAnsi"/>
          <w:kern w:val="2"/>
          <w:sz w:val="24"/>
          <w:szCs w:val="24"/>
          <w:lang w:bidi="hi-IN"/>
        </w:rPr>
        <w:t xml:space="preserve">w </w:t>
      </w:r>
      <w:r w:rsidR="006D0B61" w:rsidRPr="00D07916">
        <w:rPr>
          <w:rFonts w:asciiTheme="minorHAnsi" w:eastAsia="Arial" w:hAnsiTheme="minorHAnsi" w:cstheme="minorHAnsi"/>
          <w:kern w:val="2"/>
          <w:sz w:val="24"/>
          <w:szCs w:val="24"/>
          <w:lang w:bidi="hi-IN"/>
        </w:rPr>
        <w:t>pkt</w:t>
      </w:r>
      <w:r w:rsidR="00454B12" w:rsidRPr="00D07916">
        <w:rPr>
          <w:rFonts w:asciiTheme="minorHAnsi" w:eastAsia="Arial" w:hAnsiTheme="minorHAnsi" w:cstheme="minorHAnsi"/>
          <w:kern w:val="2"/>
          <w:sz w:val="24"/>
          <w:szCs w:val="24"/>
          <w:lang w:bidi="hi-IN"/>
        </w:rPr>
        <w:t>. 6.</w:t>
      </w:r>
      <w:r w:rsidR="006D0B61" w:rsidRPr="00D07916">
        <w:rPr>
          <w:rFonts w:asciiTheme="minorHAnsi" w:eastAsia="Arial" w:hAnsiTheme="minorHAnsi" w:cstheme="minorHAnsi"/>
          <w:kern w:val="2"/>
          <w:sz w:val="24"/>
          <w:szCs w:val="24"/>
          <w:lang w:bidi="hi-IN"/>
        </w:rPr>
        <w:t>6</w:t>
      </w:r>
      <w:r w:rsidR="00454B12" w:rsidRPr="00D07916">
        <w:rPr>
          <w:rFonts w:asciiTheme="minorHAnsi" w:eastAsia="Arial" w:hAnsiTheme="minorHAnsi" w:cstheme="minorHAnsi"/>
          <w:kern w:val="2"/>
          <w:sz w:val="24"/>
          <w:szCs w:val="24"/>
          <w:lang w:bidi="hi-IN"/>
        </w:rPr>
        <w:t xml:space="preserve"> SWZ, składa </w:t>
      </w:r>
      <w:r w:rsidR="00454B12" w:rsidRPr="00D2379D">
        <w:rPr>
          <w:rFonts w:asciiTheme="minorHAnsi" w:eastAsia="Arial" w:hAnsiTheme="minorHAnsi" w:cstheme="minorHAnsi"/>
          <w:color w:val="000000" w:themeColor="text1"/>
          <w:kern w:val="2"/>
          <w:sz w:val="24"/>
          <w:szCs w:val="24"/>
          <w:lang w:bidi="hi-IN"/>
        </w:rPr>
        <w:t xml:space="preserve">dokument lub dokumenty wystawione w kraju, w którym Wykonawca ma siedzibę lub miejsce zamieszkania, potwierdzające odpowiednio, że nie otwarto jego likwidacji ani nie ogłoszono upadłości. Dokument, o którym mowa powyżej, powinien być wystawiony nie </w:t>
      </w:r>
      <w:r w:rsidR="00454B12" w:rsidRPr="00D07916">
        <w:rPr>
          <w:rFonts w:asciiTheme="minorHAnsi" w:eastAsia="Arial" w:hAnsiTheme="minorHAnsi" w:cstheme="minorHAnsi"/>
          <w:kern w:val="2"/>
          <w:sz w:val="24"/>
          <w:szCs w:val="24"/>
          <w:lang w:bidi="hi-IN"/>
        </w:rPr>
        <w:t xml:space="preserve">wcześniej niż </w:t>
      </w:r>
      <w:r w:rsidR="006D0B61" w:rsidRPr="00D07916">
        <w:rPr>
          <w:rFonts w:asciiTheme="minorHAnsi" w:eastAsia="Arial" w:hAnsiTheme="minorHAnsi" w:cstheme="minorHAnsi"/>
          <w:kern w:val="2"/>
          <w:sz w:val="24"/>
          <w:szCs w:val="24"/>
          <w:lang w:bidi="hi-IN"/>
        </w:rPr>
        <w:t>3</w:t>
      </w:r>
      <w:r w:rsidR="00454B12" w:rsidRPr="00D07916">
        <w:rPr>
          <w:rFonts w:asciiTheme="minorHAnsi" w:eastAsia="Arial" w:hAnsiTheme="minorHAnsi" w:cstheme="minorHAnsi"/>
          <w:kern w:val="2"/>
          <w:sz w:val="24"/>
          <w:szCs w:val="24"/>
          <w:lang w:bidi="hi-IN"/>
        </w:rPr>
        <w:t xml:space="preserve"> miesięcy przed </w:t>
      </w:r>
      <w:r w:rsidR="00454B12" w:rsidRPr="00D2379D">
        <w:rPr>
          <w:rFonts w:asciiTheme="minorHAnsi" w:eastAsia="Arial" w:hAnsiTheme="minorHAnsi" w:cstheme="minorHAnsi"/>
          <w:color w:val="000000" w:themeColor="text1"/>
          <w:kern w:val="2"/>
          <w:sz w:val="24"/>
          <w:szCs w:val="24"/>
          <w:lang w:bidi="hi-IN"/>
        </w:rPr>
        <w:t>upływem terminu składania ofert.</w:t>
      </w:r>
    </w:p>
    <w:p w14:paraId="7D80FB3A" w14:textId="28E1DD56" w:rsidR="00454B12" w:rsidRPr="00D2379D" w:rsidRDefault="00454B12" w:rsidP="00454B12">
      <w:pPr>
        <w:widowControl w:val="0"/>
        <w:spacing w:line="238" w:lineRule="auto"/>
        <w:ind w:left="709" w:hanging="709"/>
        <w:jc w:val="both"/>
        <w:textAlignment w:val="baseline"/>
        <w:rPr>
          <w:rFonts w:eastAsia="Arial" w:cstheme="minorHAnsi"/>
          <w:color w:val="000000" w:themeColor="text1"/>
          <w:kern w:val="2"/>
          <w:sz w:val="24"/>
          <w:szCs w:val="24"/>
          <w:lang w:eastAsia="zh-CN" w:bidi="hi-IN"/>
        </w:rPr>
      </w:pPr>
      <w:r w:rsidRPr="00D07916">
        <w:rPr>
          <w:rFonts w:eastAsia="Arial" w:cstheme="minorHAnsi"/>
          <w:b/>
          <w:bCs/>
          <w:color w:val="000000" w:themeColor="text1"/>
          <w:kern w:val="2"/>
          <w:sz w:val="24"/>
          <w:szCs w:val="24"/>
          <w:lang w:eastAsia="zh-CN" w:bidi="hi-IN"/>
        </w:rPr>
        <w:t>6.10.4</w:t>
      </w:r>
      <w:r w:rsidRPr="00D2379D">
        <w:rPr>
          <w:rFonts w:eastAsia="Arial" w:cstheme="minorHAnsi"/>
          <w:color w:val="000000" w:themeColor="text1"/>
          <w:kern w:val="2"/>
          <w:sz w:val="24"/>
          <w:szCs w:val="24"/>
          <w:lang w:eastAsia="zh-CN" w:bidi="hi-IN"/>
        </w:rPr>
        <w:t xml:space="preserve"> Jeżeli w kraju, w którym Wykonawca ma siedzibę lub miejsce zamieszkania lub miejsce </w:t>
      </w:r>
      <w:r w:rsidRPr="00D2379D">
        <w:rPr>
          <w:rFonts w:eastAsia="Arial" w:cstheme="minorHAnsi"/>
          <w:color w:val="000000" w:themeColor="text1"/>
          <w:kern w:val="2"/>
          <w:sz w:val="24"/>
          <w:szCs w:val="24"/>
          <w:lang w:eastAsia="zh-CN" w:bidi="hi-IN"/>
        </w:rPr>
        <w:lastRenderedPageBreak/>
        <w:t xml:space="preserve">zamieszkania ma osoba, której dokument dotyczy, nie wydaje się dokumentów, o których mowa w </w:t>
      </w:r>
      <w:r w:rsidR="006D0B61" w:rsidRPr="00325DF5">
        <w:rPr>
          <w:rFonts w:eastAsia="Arial" w:cstheme="minorHAnsi"/>
          <w:color w:val="000000" w:themeColor="text1"/>
          <w:kern w:val="2"/>
          <w:sz w:val="24"/>
          <w:szCs w:val="24"/>
          <w:lang w:eastAsia="zh-CN" w:bidi="hi-IN"/>
        </w:rPr>
        <w:t xml:space="preserve">pkt. </w:t>
      </w:r>
      <w:r w:rsidRPr="00325DF5">
        <w:rPr>
          <w:rFonts w:eastAsia="Arial" w:cstheme="minorHAnsi"/>
          <w:color w:val="000000" w:themeColor="text1"/>
          <w:kern w:val="2"/>
          <w:sz w:val="24"/>
          <w:szCs w:val="24"/>
          <w:lang w:eastAsia="zh-CN" w:bidi="hi-IN"/>
        </w:rPr>
        <w:t>6.</w:t>
      </w:r>
      <w:r w:rsidR="006D0B61" w:rsidRPr="00325DF5">
        <w:rPr>
          <w:rFonts w:eastAsia="Arial" w:cstheme="minorHAnsi"/>
          <w:color w:val="000000" w:themeColor="text1"/>
          <w:kern w:val="2"/>
          <w:sz w:val="24"/>
          <w:szCs w:val="24"/>
          <w:lang w:eastAsia="zh-CN" w:bidi="hi-IN"/>
        </w:rPr>
        <w:t>6</w:t>
      </w:r>
      <w:r w:rsidRPr="00325DF5">
        <w:rPr>
          <w:rFonts w:eastAsia="Arial" w:cstheme="minorHAnsi"/>
          <w:color w:val="000000" w:themeColor="text1"/>
          <w:kern w:val="2"/>
          <w:sz w:val="24"/>
          <w:szCs w:val="24"/>
          <w:lang w:eastAsia="zh-CN" w:bidi="hi-IN"/>
        </w:rPr>
        <w:t xml:space="preserve"> SWZ</w:t>
      </w:r>
      <w:r w:rsidRPr="00D2379D">
        <w:rPr>
          <w:rFonts w:eastAsia="Arial" w:cstheme="minorHAnsi"/>
          <w:color w:val="000000" w:themeColor="text1"/>
          <w:kern w:val="2"/>
          <w:sz w:val="24"/>
          <w:szCs w:val="24"/>
          <w:lang w:eastAsia="zh-CN" w:bidi="hi-IN"/>
        </w:rPr>
        <w:t>,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63E5DDE4" w14:textId="5832DABA" w:rsidR="00A75DEC" w:rsidRPr="00D2379D" w:rsidRDefault="00A75DEC" w:rsidP="00454B12">
      <w:pPr>
        <w:pStyle w:val="Akapitzlist1"/>
        <w:spacing w:before="0" w:after="0" w:line="238" w:lineRule="auto"/>
        <w:ind w:left="709" w:hanging="709"/>
        <w:contextualSpacing w:val="0"/>
        <w:jc w:val="both"/>
        <w:textAlignment w:val="baseline"/>
        <w:rPr>
          <w:rFonts w:asciiTheme="minorHAnsi" w:hAnsiTheme="minorHAnsi" w:cstheme="minorHAnsi"/>
          <w:b/>
          <w:color w:val="000000" w:themeColor="text1"/>
          <w:sz w:val="24"/>
          <w:szCs w:val="24"/>
        </w:rPr>
      </w:pPr>
    </w:p>
    <w:p w14:paraId="3C6DF6B5" w14:textId="4A0C32F9" w:rsidR="001650E0" w:rsidRPr="00074EDA" w:rsidRDefault="00E831CA" w:rsidP="00D07916">
      <w:pPr>
        <w:keepNext/>
        <w:spacing w:before="240" w:line="288" w:lineRule="auto"/>
        <w:jc w:val="both"/>
        <w:outlineLvl w:val="1"/>
        <w:rPr>
          <w:rFonts w:ascii="Calibri" w:eastAsia="Times New Roman" w:hAnsi="Calibri" w:cs="Calibri"/>
          <w:b/>
          <w:color w:val="000000"/>
          <w:sz w:val="24"/>
          <w:szCs w:val="24"/>
          <w:lang w:eastAsia="zh-CN"/>
        </w:rPr>
      </w:pPr>
      <w:r w:rsidRPr="00074EDA">
        <w:rPr>
          <w:rFonts w:ascii="Calibri" w:eastAsia="Times New Roman" w:hAnsi="Calibri" w:cs="Calibri"/>
          <w:b/>
          <w:color w:val="000000"/>
          <w:sz w:val="24"/>
          <w:szCs w:val="24"/>
          <w:lang w:eastAsia="zh-CN"/>
        </w:rPr>
        <w:t xml:space="preserve">INFORMACJE DLA WYKONAWCÓW </w:t>
      </w:r>
      <w:r w:rsidR="001650E0" w:rsidRPr="00074EDA">
        <w:rPr>
          <w:rFonts w:ascii="Calibri" w:eastAsia="Times New Roman" w:hAnsi="Calibri" w:cs="Calibri"/>
          <w:b/>
          <w:color w:val="000000"/>
          <w:sz w:val="24"/>
          <w:szCs w:val="24"/>
          <w:lang w:eastAsia="zh-CN"/>
        </w:rPr>
        <w:t>WSPÓLNIE UBIEGAJACYCH SIĘ O UD</w:t>
      </w:r>
      <w:r w:rsidR="001F0A8C">
        <w:rPr>
          <w:rFonts w:ascii="Calibri" w:eastAsia="Times New Roman" w:hAnsi="Calibri" w:cs="Calibri"/>
          <w:b/>
          <w:color w:val="000000"/>
          <w:sz w:val="24"/>
          <w:szCs w:val="24"/>
          <w:lang w:eastAsia="zh-CN"/>
        </w:rPr>
        <w:t>Z</w:t>
      </w:r>
      <w:r w:rsidR="001650E0" w:rsidRPr="00074EDA">
        <w:rPr>
          <w:rFonts w:ascii="Calibri" w:eastAsia="Times New Roman" w:hAnsi="Calibri" w:cs="Calibri"/>
          <w:b/>
          <w:color w:val="000000"/>
          <w:sz w:val="24"/>
          <w:szCs w:val="24"/>
          <w:lang w:eastAsia="zh-CN"/>
        </w:rPr>
        <w:t>IELENIE ZAMÓWIENIA (KONSORCJA, SPÓŁKI CYWILNE)</w:t>
      </w:r>
    </w:p>
    <w:p w14:paraId="52E42DD8" w14:textId="79F7858A" w:rsidR="009D4276" w:rsidRPr="00074EDA" w:rsidRDefault="00955124" w:rsidP="001E03F9">
      <w:pPr>
        <w:pStyle w:val="Akapitzlist"/>
        <w:numPr>
          <w:ilvl w:val="1"/>
          <w:numId w:val="5"/>
        </w:numPr>
        <w:spacing w:line="276" w:lineRule="auto"/>
        <w:ind w:left="567" w:hanging="567"/>
        <w:jc w:val="both"/>
        <w:rPr>
          <w:rFonts w:ascii="Calibri" w:hAnsi="Calibri" w:cs="Calibri"/>
          <w:bCs/>
          <w:sz w:val="24"/>
          <w:szCs w:val="24"/>
        </w:rPr>
      </w:pPr>
      <w:r w:rsidRPr="00074EDA">
        <w:rPr>
          <w:rFonts w:ascii="Calibri" w:hAnsi="Calibri" w:cs="Calibri"/>
          <w:bCs/>
          <w:sz w:val="24"/>
          <w:szCs w:val="24"/>
        </w:rPr>
        <w:t>Wykonawcy mogą wspólnie ubiegać się o udzielenie zamówienia. W takim przypadku</w:t>
      </w:r>
      <w:r w:rsidR="00C666F8" w:rsidRPr="00074EDA">
        <w:rPr>
          <w:rFonts w:ascii="Calibri" w:hAnsi="Calibri" w:cs="Calibri"/>
          <w:bCs/>
          <w:sz w:val="24"/>
          <w:szCs w:val="24"/>
        </w:rPr>
        <w:t xml:space="preserve"> </w:t>
      </w:r>
      <w:r w:rsidRPr="00074EDA">
        <w:rPr>
          <w:rFonts w:ascii="Calibri" w:hAnsi="Calibri" w:cs="Calibri"/>
          <w:bCs/>
          <w:sz w:val="24"/>
          <w:szCs w:val="24"/>
        </w:rPr>
        <w:t>Wykonawcy ustanawiają pełnomocnika do reprezentowania ich w postępowaniu o udzielenie zamówienia albo reprezentowania w postępowaniu i zawarcia umowy w sprawie zamówienia publicznego.</w:t>
      </w:r>
      <w:r w:rsidR="00C666F8" w:rsidRPr="00074EDA">
        <w:rPr>
          <w:rFonts w:ascii="Calibri" w:hAnsi="Calibri" w:cs="Calibri"/>
          <w:bCs/>
          <w:sz w:val="24"/>
          <w:szCs w:val="24"/>
        </w:rPr>
        <w:t xml:space="preserve"> W formularzu ofertowym należy podać firmy (nazwy) wszystkich wykonawców ubiegających się o udzielenie zamówienia. </w:t>
      </w:r>
    </w:p>
    <w:p w14:paraId="7D64711C" w14:textId="72A00233" w:rsidR="0077430C" w:rsidRPr="00D2379D" w:rsidRDefault="0077430C" w:rsidP="001E03F9">
      <w:pPr>
        <w:pStyle w:val="Akapitzlist"/>
        <w:numPr>
          <w:ilvl w:val="1"/>
          <w:numId w:val="5"/>
        </w:numPr>
        <w:spacing w:line="276" w:lineRule="auto"/>
        <w:ind w:left="567" w:hanging="567"/>
        <w:jc w:val="both"/>
        <w:rPr>
          <w:rFonts w:ascii="Calibri" w:hAnsi="Calibri" w:cs="Calibri"/>
          <w:bCs/>
          <w:color w:val="000000" w:themeColor="text1"/>
          <w:sz w:val="24"/>
          <w:szCs w:val="24"/>
        </w:rPr>
      </w:pPr>
      <w:r w:rsidRPr="00D2379D">
        <w:rPr>
          <w:rFonts w:ascii="Calibri" w:hAnsi="Calibri" w:cs="Calibri"/>
          <w:bCs/>
          <w:color w:val="000000" w:themeColor="text1"/>
          <w:sz w:val="24"/>
          <w:szCs w:val="24"/>
        </w:rPr>
        <w:t>W przypadku Wykonawców wspólnie ubiegających się o udzielenie zamówienia, żaden z nich nie może podlegać wykluczeniu na podstawie art. 108 ust. 1 ustawy Pzp</w:t>
      </w:r>
      <w:r w:rsidR="001E03F9" w:rsidRPr="00D2379D">
        <w:rPr>
          <w:rFonts w:ascii="Calibri" w:hAnsi="Calibri" w:cs="Calibri"/>
          <w:bCs/>
          <w:color w:val="000000" w:themeColor="text1"/>
          <w:sz w:val="24"/>
          <w:szCs w:val="24"/>
        </w:rPr>
        <w:t xml:space="preserve"> oraz 109 ust. 1 pkt 8 i 10 ustawy Pzp</w:t>
      </w:r>
      <w:r w:rsidRPr="00D2379D">
        <w:rPr>
          <w:rFonts w:ascii="Calibri" w:hAnsi="Calibri" w:cs="Calibri"/>
          <w:bCs/>
          <w:color w:val="000000" w:themeColor="text1"/>
          <w:sz w:val="24"/>
          <w:szCs w:val="24"/>
        </w:rPr>
        <w:t>.</w:t>
      </w:r>
    </w:p>
    <w:p w14:paraId="2EF7D757" w14:textId="77777777" w:rsidR="00C666F8" w:rsidRDefault="00C666F8" w:rsidP="005B7065">
      <w:pPr>
        <w:rPr>
          <w:rFonts w:cstheme="minorHAnsi"/>
          <w:b/>
          <w:bCs/>
          <w:color w:val="000000"/>
        </w:rPr>
      </w:pPr>
    </w:p>
    <w:p w14:paraId="487E3580" w14:textId="01E40CCC" w:rsidR="006501BD" w:rsidRPr="00074EDA" w:rsidRDefault="001764FA" w:rsidP="005B7065">
      <w:pPr>
        <w:rPr>
          <w:rFonts w:cstheme="minorHAnsi"/>
          <w:color w:val="000000"/>
          <w:sz w:val="24"/>
          <w:szCs w:val="24"/>
        </w:rPr>
      </w:pPr>
      <w:r w:rsidRPr="00074EDA">
        <w:rPr>
          <w:rFonts w:cstheme="minorHAnsi"/>
          <w:b/>
          <w:bCs/>
          <w:color w:val="000000"/>
          <w:sz w:val="24"/>
          <w:szCs w:val="24"/>
        </w:rPr>
        <w:t xml:space="preserve">FORMA I POSTAĆ SKŁADANYCH OŚWIADCZEŃ I DOKUMENTÓW. </w:t>
      </w:r>
    </w:p>
    <w:p w14:paraId="2CD75E05" w14:textId="77777777" w:rsidR="006501BD" w:rsidRPr="00074EDA" w:rsidRDefault="006501BD" w:rsidP="005B7065">
      <w:pPr>
        <w:rPr>
          <w:rFonts w:cstheme="minorHAnsi"/>
          <w:color w:val="000000"/>
          <w:sz w:val="24"/>
          <w:szCs w:val="24"/>
        </w:rPr>
      </w:pPr>
    </w:p>
    <w:p w14:paraId="5D3EBC95" w14:textId="77777777"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(Dz.U. 2020,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 poz. 2452) - dalej jako „rozporządzenie”. </w:t>
      </w:r>
    </w:p>
    <w:p w14:paraId="4AD58701" w14:textId="40199B49"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Oferty, oświadczenia, o których mowa w art. 125 ust. 1 Pzp podmiotowe środki dowodowe, w tym oświadczenie, o którym mowa w art. 117 ust. 4 Pzp, oraz zobowiązanie podmiotu udostępniającego zasoby, o którym mowa w art. 118 ust. 3 Pzp, zwane dalej „zobowiązanie podmiotu udostępniającego zasoby” przedmiotowe środki dowodowe, pełnomocnictwo, sporządza się w postaci elektronicznej, w formatach danych określonych w przepisach wydanych na podstawie art. 18 </w:t>
      </w:r>
      <w:bookmarkStart w:id="5" w:name="_Hlk223010999"/>
      <w:r w:rsidRPr="00596FF1">
        <w:rPr>
          <w:rFonts w:ascii="Calibri" w:hAnsi="Calibri" w:cs="Calibri"/>
          <w:bCs/>
          <w:sz w:val="24"/>
          <w:szCs w:val="24"/>
        </w:rPr>
        <w:t xml:space="preserve">ustawy z dnia 17 lutego 2005 r. o informatyzacji działalności podmiotów realizujących zadania publiczne </w:t>
      </w:r>
      <w:bookmarkEnd w:id="5"/>
      <w:r w:rsidRPr="00D2379D">
        <w:rPr>
          <w:rFonts w:ascii="Calibri" w:hAnsi="Calibri" w:cs="Calibri"/>
          <w:bCs/>
          <w:color w:val="000000" w:themeColor="text1"/>
          <w:sz w:val="24"/>
          <w:szCs w:val="24"/>
        </w:rPr>
        <w:lastRenderedPageBreak/>
        <w:t>(</w:t>
      </w:r>
      <w:r w:rsidR="001E03F9" w:rsidRPr="00D2379D">
        <w:rPr>
          <w:rFonts w:ascii="Calibri" w:hAnsi="Calibri" w:cs="Calibri"/>
          <w:bCs/>
          <w:color w:val="000000" w:themeColor="text1"/>
          <w:sz w:val="24"/>
          <w:szCs w:val="24"/>
        </w:rPr>
        <w:t xml:space="preserve">tj. </w:t>
      </w:r>
      <w:r w:rsidRPr="00D2379D">
        <w:rPr>
          <w:rFonts w:ascii="Calibri" w:hAnsi="Calibri" w:cs="Calibri"/>
          <w:bCs/>
          <w:color w:val="000000" w:themeColor="text1"/>
          <w:sz w:val="24"/>
          <w:szCs w:val="24"/>
        </w:rPr>
        <w:t>Dz. U. z 202</w:t>
      </w:r>
      <w:r w:rsidR="001E03F9" w:rsidRPr="00D2379D">
        <w:rPr>
          <w:rFonts w:ascii="Calibri" w:hAnsi="Calibri" w:cs="Calibri"/>
          <w:bCs/>
          <w:color w:val="000000" w:themeColor="text1"/>
          <w:sz w:val="24"/>
          <w:szCs w:val="24"/>
        </w:rPr>
        <w:t>5</w:t>
      </w:r>
      <w:r w:rsidRPr="00D2379D">
        <w:rPr>
          <w:rFonts w:ascii="Calibri" w:hAnsi="Calibri" w:cs="Calibri"/>
          <w:bCs/>
          <w:color w:val="000000" w:themeColor="text1"/>
          <w:sz w:val="24"/>
          <w:szCs w:val="24"/>
        </w:rPr>
        <w:t xml:space="preserve"> r. poz. </w:t>
      </w:r>
      <w:r w:rsidR="001E03F9" w:rsidRPr="00D2379D">
        <w:rPr>
          <w:rFonts w:ascii="Calibri" w:hAnsi="Calibri" w:cs="Calibri"/>
          <w:bCs/>
          <w:color w:val="000000" w:themeColor="text1"/>
          <w:sz w:val="24"/>
          <w:szCs w:val="24"/>
        </w:rPr>
        <w:t>1703</w:t>
      </w:r>
      <w:r w:rsidRPr="00D2379D">
        <w:rPr>
          <w:rFonts w:ascii="Calibri" w:hAnsi="Calibri" w:cs="Calibri"/>
          <w:bCs/>
          <w:color w:val="000000" w:themeColor="text1"/>
          <w:sz w:val="24"/>
          <w:szCs w:val="24"/>
        </w:rPr>
        <w:t xml:space="preserve">), z zastrzeżeniem </w:t>
      </w:r>
      <w:r w:rsidRPr="00596FF1">
        <w:rPr>
          <w:rFonts w:ascii="Calibri" w:hAnsi="Calibri" w:cs="Calibri"/>
          <w:bCs/>
          <w:sz w:val="24"/>
          <w:szCs w:val="24"/>
        </w:rPr>
        <w:t>formatów, o których mowa w art. 66 ust. 1 Pzp, z uwzględnieniem rodzaju przekazywanych danych (§2 ust. 1 rozporządzenia).</w:t>
      </w:r>
    </w:p>
    <w:p w14:paraId="7CA91A42" w14:textId="77777777"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Informacje, oświadczenia lub dokumenty, inne niż określone w §2 ust. 1 rozporządzenia, przekazywane są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§3 ust. 1 rozporządzenia (§2 ust. 2 rozporządzenia). </w:t>
      </w:r>
    </w:p>
    <w:p w14:paraId="7E616191" w14:textId="73CC1E1C"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W przypadku gdy dokumenty elektroniczne w postępowaniu, przekazywane przy użyciu środków komunikacji elektronicznej, zawierają informacje stanowiące tajemnicę przedsiębiorstwa w rozumieniu </w:t>
      </w:r>
      <w:r w:rsidRPr="00D2379D">
        <w:rPr>
          <w:rFonts w:ascii="Calibri" w:hAnsi="Calibri" w:cs="Calibri"/>
          <w:bCs/>
          <w:color w:val="000000" w:themeColor="text1"/>
          <w:sz w:val="24"/>
          <w:szCs w:val="24"/>
        </w:rPr>
        <w:t>przepisów ustawy z dnia 16 kwietnia 1993 r. o zwalczaniu nieuczciwej konkurencji (</w:t>
      </w:r>
      <w:r w:rsidR="001E03F9" w:rsidRPr="00D2379D">
        <w:rPr>
          <w:rFonts w:ascii="Calibri" w:hAnsi="Calibri" w:cs="Calibri"/>
          <w:bCs/>
          <w:color w:val="000000" w:themeColor="text1"/>
          <w:sz w:val="24"/>
          <w:szCs w:val="24"/>
        </w:rPr>
        <w:t>tj.</w:t>
      </w:r>
      <w:r w:rsidR="00D2379D">
        <w:rPr>
          <w:rFonts w:ascii="Calibri" w:hAnsi="Calibri" w:cs="Calibri"/>
          <w:bCs/>
          <w:color w:val="000000" w:themeColor="text1"/>
          <w:sz w:val="24"/>
          <w:szCs w:val="24"/>
        </w:rPr>
        <w:t xml:space="preserve"> </w:t>
      </w:r>
      <w:r w:rsidRPr="00D2379D">
        <w:rPr>
          <w:rFonts w:ascii="Calibri" w:hAnsi="Calibri" w:cs="Calibri"/>
          <w:bCs/>
          <w:color w:val="000000" w:themeColor="text1"/>
          <w:sz w:val="24"/>
          <w:szCs w:val="24"/>
        </w:rPr>
        <w:t>Dz. U. z 202</w:t>
      </w:r>
      <w:r w:rsidR="001E03F9" w:rsidRPr="00D2379D">
        <w:rPr>
          <w:rFonts w:ascii="Calibri" w:hAnsi="Calibri" w:cs="Calibri"/>
          <w:bCs/>
          <w:color w:val="000000" w:themeColor="text1"/>
          <w:sz w:val="24"/>
          <w:szCs w:val="24"/>
        </w:rPr>
        <w:t>6</w:t>
      </w:r>
      <w:r w:rsidRPr="00D2379D">
        <w:rPr>
          <w:rFonts w:ascii="Calibri" w:hAnsi="Calibri" w:cs="Calibri"/>
          <w:bCs/>
          <w:color w:val="000000" w:themeColor="text1"/>
          <w:sz w:val="24"/>
          <w:szCs w:val="24"/>
        </w:rPr>
        <w:t xml:space="preserve"> r. poz. </w:t>
      </w:r>
      <w:r w:rsidR="001E03F9" w:rsidRPr="00D2379D">
        <w:rPr>
          <w:rFonts w:ascii="Calibri" w:hAnsi="Calibri" w:cs="Calibri"/>
          <w:bCs/>
          <w:color w:val="000000" w:themeColor="text1"/>
          <w:sz w:val="24"/>
          <w:szCs w:val="24"/>
        </w:rPr>
        <w:t>85</w:t>
      </w:r>
      <w:r w:rsidRPr="00D2379D">
        <w:rPr>
          <w:rFonts w:ascii="Calibri" w:hAnsi="Calibri" w:cs="Calibri"/>
          <w:bCs/>
          <w:color w:val="000000" w:themeColor="text1"/>
          <w:sz w:val="24"/>
          <w:szCs w:val="24"/>
        </w:rPr>
        <w:t>), wykonawca</w:t>
      </w:r>
      <w:r w:rsidRPr="00596FF1">
        <w:rPr>
          <w:rFonts w:ascii="Calibri" w:hAnsi="Calibri" w:cs="Calibri"/>
          <w:bCs/>
          <w:sz w:val="24"/>
          <w:szCs w:val="24"/>
        </w:rPr>
        <w:t xml:space="preserve">, w celu utrzymania w poufności tych informacji, przekazuje je w wydzielonym i odpowiednio oznaczonym pliku (§4 ust. 1 rozporządzenia).  </w:t>
      </w:r>
    </w:p>
    <w:p w14:paraId="78E8E0CC" w14:textId="498842F0" w:rsidR="006501BD" w:rsidRPr="00596FF1" w:rsidRDefault="00C1107B">
      <w:pPr>
        <w:pStyle w:val="Akapitzlist"/>
        <w:numPr>
          <w:ilvl w:val="1"/>
          <w:numId w:val="5"/>
        </w:numPr>
        <w:spacing w:line="276" w:lineRule="auto"/>
        <w:ind w:left="567" w:hanging="567"/>
        <w:rPr>
          <w:rFonts w:ascii="Calibri" w:hAnsi="Calibri" w:cs="Calibri"/>
          <w:bCs/>
          <w:sz w:val="24"/>
          <w:szCs w:val="24"/>
        </w:rPr>
      </w:pPr>
      <w:r w:rsidRPr="00596FF1">
        <w:rPr>
          <w:rFonts w:ascii="Calibri" w:hAnsi="Calibri" w:cs="Calibri"/>
          <w:bCs/>
          <w:sz w:val="24"/>
          <w:szCs w:val="24"/>
        </w:rPr>
        <w:t>Podmiotowe środki dowodowe, przedmiotowe środki dowodowe oraz inne dokumenty lub oświadczenia, sporządzone w języku obcym przekazuje się wraz z tłumaczeniem na język polski.</w:t>
      </w:r>
    </w:p>
    <w:p w14:paraId="1904EC52" w14:textId="77777777"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(§6 ust. 1 rozporządzenia).</w:t>
      </w:r>
    </w:p>
    <w:p w14:paraId="6CEAC327" w14:textId="05D4904F"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W przypadku gdy podmiotowe środki dowodowe, przedmiotowe środki dowodowe, inne </w:t>
      </w:r>
      <w:r w:rsidR="00074EDA" w:rsidRPr="00596FF1">
        <w:rPr>
          <w:rFonts w:ascii="Calibri" w:hAnsi="Calibri" w:cs="Calibri"/>
          <w:bCs/>
          <w:sz w:val="24"/>
          <w:szCs w:val="24"/>
        </w:rPr>
        <w:t>dokumenty</w:t>
      </w:r>
      <w:r w:rsidRPr="00596FF1">
        <w:rPr>
          <w:rFonts w:ascii="Calibri" w:hAnsi="Calibri" w:cs="Calibri"/>
          <w:bCs/>
          <w:sz w:val="24"/>
          <w:szCs w:val="24"/>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(§6 ust. 2 rozporządzenia).</w:t>
      </w:r>
    </w:p>
    <w:p w14:paraId="054DA64F"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Zgodnie z § 6 ust. 3 rozporządzenia poświadczenia zgodności cyfrowego odwzorowania z dokumentem w postaci papierowej, o którym mowa w § 6 ust. 2 rozporządzenia, dokonuje w przypadku: </w:t>
      </w:r>
    </w:p>
    <w:p w14:paraId="0EF1D0FC" w14:textId="77777777" w:rsidR="006501BD" w:rsidRPr="00074EDA" w:rsidRDefault="00C1107B" w:rsidP="00454B12">
      <w:pPr>
        <w:pStyle w:val="Default"/>
        <w:numPr>
          <w:ilvl w:val="1"/>
          <w:numId w:val="15"/>
        </w:numPr>
        <w:spacing w:line="288" w:lineRule="auto"/>
        <w:ind w:left="851" w:hanging="284"/>
        <w:jc w:val="both"/>
        <w:rPr>
          <w:rFonts w:asciiTheme="minorHAnsi" w:hAnsiTheme="minorHAnsi" w:cstheme="minorHAnsi"/>
        </w:rPr>
      </w:pPr>
      <w:r w:rsidRPr="00074EDA">
        <w:rPr>
          <w:rFonts w:asciiTheme="minorHAnsi" w:hAnsiTheme="minorHAnsi" w:cstheme="minorHAnsi"/>
        </w:rPr>
        <w:t xml:space="preserve">podmiotowych środków dowodowych oraz dokumentów potwierdzających umocowanie do reprezentowania - odpowiednio wykonawca, wykonawca wspólnie ubiegający się o udzielenie zamówienia, podmiot udostępniający zasoby lub </w:t>
      </w:r>
      <w:r w:rsidRPr="00074EDA">
        <w:rPr>
          <w:rFonts w:asciiTheme="minorHAnsi" w:hAnsiTheme="minorHAnsi" w:cstheme="minorHAnsi"/>
        </w:rPr>
        <w:lastRenderedPageBreak/>
        <w:t>podwykonawca, w zakresie podmiotowych środków dowodowych lub dokumentów potwierdzających umocowanie do reprezentowania, które każdego z nich dotyczą;</w:t>
      </w:r>
    </w:p>
    <w:p w14:paraId="6DEB146F" w14:textId="77777777" w:rsidR="006501BD" w:rsidRPr="00074EDA" w:rsidRDefault="00C1107B" w:rsidP="00454B12">
      <w:pPr>
        <w:pStyle w:val="Default"/>
        <w:numPr>
          <w:ilvl w:val="1"/>
          <w:numId w:val="15"/>
        </w:numPr>
        <w:spacing w:line="288" w:lineRule="auto"/>
        <w:ind w:left="851" w:hanging="284"/>
        <w:jc w:val="both"/>
        <w:rPr>
          <w:rFonts w:asciiTheme="minorHAnsi" w:eastAsiaTheme="minorHAnsi" w:hAnsiTheme="minorHAnsi" w:cstheme="minorHAnsi"/>
          <w:lang w:eastAsia="en-US"/>
        </w:rPr>
      </w:pPr>
      <w:r w:rsidRPr="00074EDA">
        <w:rPr>
          <w:rFonts w:asciiTheme="minorHAnsi" w:eastAsiaTheme="minorHAnsi" w:hAnsiTheme="minorHAnsi" w:cstheme="minorHAnsi"/>
          <w:lang w:eastAsia="en-US"/>
        </w:rPr>
        <w:t>przedmiotowych środków dowodowych – odpowiednio wykonawca lub wykonawca wspólnie ubiegający się o udzielenie zamówienia;</w:t>
      </w:r>
    </w:p>
    <w:p w14:paraId="6E7BCBB3" w14:textId="77777777" w:rsidR="006501BD" w:rsidRPr="00074EDA" w:rsidRDefault="00C1107B" w:rsidP="00454B12">
      <w:pPr>
        <w:pStyle w:val="Default"/>
        <w:numPr>
          <w:ilvl w:val="1"/>
          <w:numId w:val="15"/>
        </w:numPr>
        <w:spacing w:line="288" w:lineRule="auto"/>
        <w:ind w:left="851" w:hanging="284"/>
        <w:jc w:val="both"/>
        <w:rPr>
          <w:rFonts w:asciiTheme="minorHAnsi" w:eastAsiaTheme="minorHAnsi" w:hAnsiTheme="minorHAnsi" w:cstheme="minorHAnsi"/>
          <w:lang w:eastAsia="en-US"/>
        </w:rPr>
      </w:pPr>
      <w:r w:rsidRPr="00074EDA">
        <w:rPr>
          <w:rFonts w:asciiTheme="minorHAnsi" w:eastAsiaTheme="minorHAnsi" w:hAnsiTheme="minorHAnsi" w:cstheme="minorHAnsi"/>
          <w:lang w:eastAsia="en-US"/>
        </w:rPr>
        <w:t>innych dokumentów – odpowiednio wykonawca lub wykonawca wspólnie ubiegający się o udzielenie zamówienia, w zakresie dokumentów, które każdego z nich dotyczą.</w:t>
      </w:r>
    </w:p>
    <w:p w14:paraId="1E428917" w14:textId="77777777" w:rsidR="006501BD" w:rsidRPr="00074EDA" w:rsidRDefault="006501BD" w:rsidP="005B7065">
      <w:pPr>
        <w:rPr>
          <w:rFonts w:cstheme="minorHAnsi"/>
          <w:color w:val="000000"/>
          <w:sz w:val="24"/>
          <w:szCs w:val="24"/>
        </w:rPr>
      </w:pPr>
    </w:p>
    <w:p w14:paraId="799202F4"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Poświadczenia zgodności cyfrowego odwzorowania z dokumentem w postaci papierowej, o którym mowa w § 6 ust. 2 rozporządzenia, może dokonać również notariusz (§ 6 ust. 4 rozporządzenia).</w:t>
      </w:r>
    </w:p>
    <w:p w14:paraId="71885568"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 6 ust. 5 rozporządzenia).</w:t>
      </w:r>
    </w:p>
    <w:p w14:paraId="16415FE9" w14:textId="7A6BB5A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Podmiotowe środki dowodowe, w tym oświadczenie, o którym mowa w art. 117 ust. 4 ustawy oraz zobowiązanie podmiotu udostepniającego zasoby, podmiotowe środki dowodowe, niewystawione przez upoważnione podmioty, oraz pełnomocnictwo przekazuje się w postaci elektronicznej i opatruje podpisem kwalifikowanym elektronicznym</w:t>
      </w:r>
      <w:r w:rsidR="00C56775" w:rsidRPr="00596FF1">
        <w:rPr>
          <w:rFonts w:ascii="Calibri" w:hAnsi="Calibri" w:cs="Calibri"/>
          <w:bCs/>
          <w:sz w:val="24"/>
          <w:szCs w:val="24"/>
        </w:rPr>
        <w:t>, podpisem zaufanym lub podpisem osobistym</w:t>
      </w:r>
      <w:r w:rsidRPr="00596FF1">
        <w:rPr>
          <w:rFonts w:ascii="Calibri" w:hAnsi="Calibri" w:cs="Calibri"/>
          <w:bCs/>
          <w:sz w:val="24"/>
          <w:szCs w:val="24"/>
        </w:rPr>
        <w:t xml:space="preserve"> (§7 ust. 1 rozporządzenia).</w:t>
      </w:r>
    </w:p>
    <w:p w14:paraId="65091B20" w14:textId="38D992D4"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w:t>
      </w:r>
      <w:r w:rsidR="00C56775" w:rsidRPr="00596FF1">
        <w:rPr>
          <w:rFonts w:ascii="Calibri" w:hAnsi="Calibri" w:cs="Calibri"/>
          <w:bCs/>
          <w:sz w:val="24"/>
          <w:szCs w:val="24"/>
        </w:rPr>
        <w:t xml:space="preserve"> podpisem zaufanym lub podpisem osobistym</w:t>
      </w:r>
      <w:r w:rsidRPr="00596FF1">
        <w:rPr>
          <w:rFonts w:ascii="Calibri" w:hAnsi="Calibri" w:cs="Calibri"/>
          <w:bCs/>
          <w:sz w:val="24"/>
          <w:szCs w:val="24"/>
        </w:rPr>
        <w:t xml:space="preserve"> (§7 ust. 2 rozporządzenia). </w:t>
      </w:r>
    </w:p>
    <w:p w14:paraId="29627E48"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Zgodnie z §7 ust. 3 rozporządzenia, poświadczenia zgodności cyfrowego odwzorowania z dokumentem w postaci papierowej, o którym mowa powyżej, dokonuje w przypadku: </w:t>
      </w:r>
    </w:p>
    <w:p w14:paraId="429359F6" w14:textId="77777777" w:rsidR="006501BD" w:rsidRPr="00074EDA" w:rsidRDefault="00C1107B" w:rsidP="00454B12">
      <w:pPr>
        <w:numPr>
          <w:ilvl w:val="0"/>
          <w:numId w:val="16"/>
        </w:numPr>
        <w:spacing w:beforeAutospacing="1" w:line="276" w:lineRule="auto"/>
        <w:ind w:hanging="153"/>
        <w:jc w:val="both"/>
        <w:rPr>
          <w:rFonts w:eastAsia="Times New Roman" w:cstheme="minorHAnsi"/>
          <w:sz w:val="24"/>
          <w:szCs w:val="24"/>
          <w:lang w:eastAsia="pl-PL"/>
        </w:rPr>
      </w:pPr>
      <w:r w:rsidRPr="00074EDA">
        <w:rPr>
          <w:rFonts w:eastAsia="Times New Roman" w:cstheme="minorHAnsi"/>
          <w:sz w:val="24"/>
          <w:szCs w:val="24"/>
          <w:lang w:eastAsia="pl-PL"/>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29EF08FC" w14:textId="77777777" w:rsidR="006501BD" w:rsidRPr="00074EDA" w:rsidRDefault="00C1107B" w:rsidP="00454B12">
      <w:pPr>
        <w:numPr>
          <w:ilvl w:val="0"/>
          <w:numId w:val="16"/>
        </w:numPr>
        <w:spacing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przedmiotowego środka dowodowego, oświadczenia, o którym mowa w art. 117 ust. 4 ustawy, lub zobowiązania podmiotu udostępniającego zasoby – odpowiednio wykonawca lub wykonawca wspólnie ubiegający się̨ o udzielenie zamówienia; </w:t>
      </w:r>
    </w:p>
    <w:p w14:paraId="5238847C" w14:textId="77777777" w:rsidR="006501BD" w:rsidRPr="00074EDA" w:rsidRDefault="00C1107B" w:rsidP="00454B12">
      <w:pPr>
        <w:numPr>
          <w:ilvl w:val="0"/>
          <w:numId w:val="16"/>
        </w:numPr>
        <w:spacing w:afterAutospacing="1"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pełnomocnictwa – mocodawca. </w:t>
      </w:r>
    </w:p>
    <w:p w14:paraId="5D3F7A30"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lastRenderedPageBreak/>
        <w:t>Poświadczenia zgodności cyfrowego odwzorowania z dokumentem w postaci papierowej, o którym mowa w § 7 ust. 2 rozporządzenia, może dokonać również notariusz (§ 7 ust. 4 rozporządzenia).</w:t>
      </w:r>
    </w:p>
    <w:p w14:paraId="06826C1B" w14:textId="5867FBC2"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podpisem zaufanym lub podpisem osobistym (§ 8 rozporządzenia).</w:t>
      </w:r>
    </w:p>
    <w:p w14:paraId="5479F118"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Zgodnie z § 10 rozporządzenia, dokumenty elektroniczne w postępowaniu muszą spełniać łącznie następujące wymagania: </w:t>
      </w:r>
    </w:p>
    <w:p w14:paraId="652302C7" w14:textId="77777777" w:rsidR="006501BD" w:rsidRPr="00074EDA" w:rsidRDefault="00C1107B" w:rsidP="00454B12">
      <w:pPr>
        <w:numPr>
          <w:ilvl w:val="0"/>
          <w:numId w:val="17"/>
        </w:numPr>
        <w:spacing w:beforeAutospacing="1"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Są̨ utrwalone w sposób umożliwiający ich wielokrotne odczytanie, zapisanie i powielenie, a także przekazanie przy użyciu środków komunikacji elektronicznej lub na informatycznym nośniku danych; </w:t>
      </w:r>
    </w:p>
    <w:p w14:paraId="0B2E7D10" w14:textId="77777777" w:rsidR="006501BD" w:rsidRPr="00074EDA" w:rsidRDefault="00C1107B" w:rsidP="00454B12">
      <w:pPr>
        <w:numPr>
          <w:ilvl w:val="0"/>
          <w:numId w:val="17"/>
        </w:numPr>
        <w:spacing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Umożliwiają̨ prezentację treści w postaci elektronicznej, w szczególności przez wyświetlenie tej treści na monitorze ekranowym; </w:t>
      </w:r>
    </w:p>
    <w:p w14:paraId="11809074" w14:textId="77777777" w:rsidR="006501BD" w:rsidRPr="00074EDA" w:rsidRDefault="00C1107B" w:rsidP="00454B12">
      <w:pPr>
        <w:numPr>
          <w:ilvl w:val="0"/>
          <w:numId w:val="17"/>
        </w:numPr>
        <w:spacing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Umożliwiają̨ prezentację treści w postaci papierowej, w szczególności za pomocą̨ wydruku; </w:t>
      </w:r>
    </w:p>
    <w:p w14:paraId="0C326A1E" w14:textId="77777777" w:rsidR="006501BD" w:rsidRPr="00074EDA" w:rsidRDefault="00C1107B" w:rsidP="00454B12">
      <w:pPr>
        <w:numPr>
          <w:ilvl w:val="0"/>
          <w:numId w:val="17"/>
        </w:numPr>
        <w:spacing w:afterAutospacing="1"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Zawierają̨ dane w układzie niepozostawiającym wątpliwości co do treści i kontekstu zapisanych informacji. </w:t>
      </w:r>
    </w:p>
    <w:p w14:paraId="051DA851" w14:textId="77777777" w:rsidR="006501BD" w:rsidRPr="00074EDA" w:rsidRDefault="00C1107B" w:rsidP="00454B12">
      <w:pPr>
        <w:keepNext/>
        <w:numPr>
          <w:ilvl w:val="0"/>
          <w:numId w:val="5"/>
        </w:numPr>
        <w:spacing w:before="120" w:line="288" w:lineRule="auto"/>
        <w:jc w:val="both"/>
        <w:outlineLvl w:val="1"/>
        <w:rPr>
          <w:rFonts w:ascii="Calibri" w:eastAsia="Times New Roman" w:hAnsi="Calibri" w:cs="Calibri"/>
          <w:b/>
          <w:color w:val="000000"/>
          <w:sz w:val="24"/>
          <w:szCs w:val="24"/>
          <w:lang w:eastAsia="zh-CN"/>
        </w:rPr>
      </w:pPr>
      <w:r w:rsidRPr="00074EDA">
        <w:rPr>
          <w:rFonts w:eastAsia="Times New Roman" w:cs="Calibri"/>
          <w:b/>
          <w:color w:val="000000"/>
          <w:sz w:val="24"/>
          <w:szCs w:val="24"/>
          <w:lang w:eastAsia="zh-CN"/>
        </w:rPr>
        <w:t>Wadium</w:t>
      </w:r>
    </w:p>
    <w:p w14:paraId="5DCECD5E" w14:textId="77777777" w:rsidR="006501BD" w:rsidRPr="00074EDA" w:rsidRDefault="00C1107B" w:rsidP="00454B12">
      <w:pPr>
        <w:keepNext/>
        <w:spacing w:before="120" w:line="288" w:lineRule="auto"/>
        <w:ind w:left="360"/>
        <w:jc w:val="both"/>
        <w:outlineLvl w:val="1"/>
        <w:rPr>
          <w:rFonts w:ascii="Calibri" w:eastAsia="Times New Roman" w:hAnsi="Calibri" w:cs="Calibri"/>
          <w:bCs/>
          <w:color w:val="000000"/>
          <w:sz w:val="24"/>
          <w:szCs w:val="24"/>
          <w:lang w:eastAsia="zh-CN"/>
        </w:rPr>
      </w:pPr>
      <w:r w:rsidRPr="00074EDA">
        <w:rPr>
          <w:rFonts w:eastAsia="Times New Roman" w:cs="Calibri"/>
          <w:bCs/>
          <w:color w:val="000000"/>
          <w:sz w:val="24"/>
          <w:szCs w:val="24"/>
          <w:lang w:eastAsia="zh-CN"/>
        </w:rPr>
        <w:t xml:space="preserve">Zamawiający nie wymaga wniesienia wadium. </w:t>
      </w:r>
    </w:p>
    <w:p w14:paraId="61A973DA" w14:textId="77777777" w:rsidR="006501BD" w:rsidRDefault="006501BD" w:rsidP="00454B12">
      <w:pPr>
        <w:keepNext/>
        <w:spacing w:before="120" w:line="288" w:lineRule="auto"/>
        <w:ind w:left="360"/>
        <w:jc w:val="both"/>
        <w:outlineLvl w:val="1"/>
        <w:rPr>
          <w:rFonts w:ascii="Calibri" w:eastAsia="Times New Roman" w:hAnsi="Calibri" w:cs="Calibri"/>
          <w:bCs/>
          <w:color w:val="000000"/>
          <w:lang w:eastAsia="zh-CN"/>
        </w:rPr>
      </w:pPr>
    </w:p>
    <w:p w14:paraId="3CCE50D5" w14:textId="77777777" w:rsidR="006501BD" w:rsidRPr="008F5157" w:rsidRDefault="00C1107B" w:rsidP="00454B12">
      <w:pPr>
        <w:keepNext/>
        <w:numPr>
          <w:ilvl w:val="0"/>
          <w:numId w:val="5"/>
        </w:numPr>
        <w:spacing w:line="288" w:lineRule="auto"/>
        <w:ind w:left="284" w:hanging="284"/>
        <w:jc w:val="both"/>
        <w:outlineLvl w:val="1"/>
        <w:rPr>
          <w:rFonts w:ascii="Calibri" w:eastAsia="Times New Roman" w:hAnsi="Calibri" w:cs="Calibri"/>
          <w:b/>
          <w:color w:val="000000"/>
          <w:sz w:val="24"/>
          <w:szCs w:val="24"/>
          <w:lang w:eastAsia="zh-CN"/>
        </w:rPr>
      </w:pPr>
      <w:r w:rsidRPr="008F5157">
        <w:rPr>
          <w:rFonts w:eastAsia="Times New Roman" w:cs="Calibri"/>
          <w:b/>
          <w:color w:val="000000"/>
          <w:sz w:val="24"/>
          <w:szCs w:val="24"/>
          <w:lang w:eastAsia="zh-CN"/>
        </w:rPr>
        <w:t>Termin związania ofertą</w:t>
      </w:r>
    </w:p>
    <w:p w14:paraId="51FFBEAA" w14:textId="00395F41" w:rsidR="006501BD" w:rsidRPr="00F8585E"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F8585E">
        <w:rPr>
          <w:rFonts w:ascii="Calibri" w:hAnsi="Calibri" w:cs="Calibri"/>
          <w:bCs/>
          <w:sz w:val="24"/>
          <w:szCs w:val="24"/>
        </w:rPr>
        <w:t xml:space="preserve">Wykonawca będzie związany </w:t>
      </w:r>
      <w:r w:rsidRPr="00E24A16">
        <w:rPr>
          <w:rFonts w:ascii="Calibri" w:hAnsi="Calibri" w:cs="Calibri"/>
          <w:bCs/>
          <w:color w:val="000000" w:themeColor="text1"/>
          <w:sz w:val="24"/>
          <w:szCs w:val="24"/>
        </w:rPr>
        <w:t xml:space="preserve">ofertą do </w:t>
      </w:r>
      <w:r w:rsidRPr="00451873">
        <w:rPr>
          <w:rFonts w:ascii="Calibri" w:hAnsi="Calibri" w:cs="Calibri"/>
          <w:bCs/>
          <w:color w:val="auto"/>
          <w:sz w:val="24"/>
          <w:szCs w:val="24"/>
        </w:rPr>
        <w:t xml:space="preserve">dnia </w:t>
      </w:r>
      <w:r w:rsidR="007C05DD" w:rsidRPr="00451873">
        <w:rPr>
          <w:rFonts w:ascii="Calibri" w:hAnsi="Calibri" w:cs="Calibri"/>
          <w:b/>
          <w:color w:val="auto"/>
          <w:sz w:val="24"/>
          <w:szCs w:val="24"/>
        </w:rPr>
        <w:t>1</w:t>
      </w:r>
      <w:r w:rsidR="00451873" w:rsidRPr="00451873">
        <w:rPr>
          <w:rFonts w:ascii="Calibri" w:hAnsi="Calibri" w:cs="Calibri"/>
          <w:b/>
          <w:color w:val="auto"/>
          <w:sz w:val="24"/>
          <w:szCs w:val="24"/>
        </w:rPr>
        <w:t>8</w:t>
      </w:r>
      <w:r w:rsidR="007C5963" w:rsidRPr="00451873">
        <w:rPr>
          <w:rFonts w:ascii="Calibri" w:hAnsi="Calibri" w:cs="Calibri"/>
          <w:b/>
          <w:color w:val="auto"/>
          <w:sz w:val="24"/>
          <w:szCs w:val="24"/>
        </w:rPr>
        <w:t>.0</w:t>
      </w:r>
      <w:r w:rsidR="00ED3C21" w:rsidRPr="00451873">
        <w:rPr>
          <w:rFonts w:ascii="Calibri" w:hAnsi="Calibri" w:cs="Calibri"/>
          <w:b/>
          <w:color w:val="auto"/>
          <w:sz w:val="24"/>
          <w:szCs w:val="24"/>
        </w:rPr>
        <w:t>7</w:t>
      </w:r>
      <w:r w:rsidR="00E24A16" w:rsidRPr="00451873">
        <w:rPr>
          <w:rFonts w:ascii="Calibri" w:hAnsi="Calibri" w:cs="Calibri"/>
          <w:b/>
          <w:color w:val="auto"/>
          <w:sz w:val="24"/>
          <w:szCs w:val="24"/>
        </w:rPr>
        <w:t>.</w:t>
      </w:r>
      <w:r w:rsidRPr="00451873">
        <w:rPr>
          <w:rFonts w:ascii="Calibri" w:hAnsi="Calibri" w:cs="Calibri"/>
          <w:b/>
          <w:color w:val="auto"/>
          <w:sz w:val="24"/>
          <w:szCs w:val="24"/>
        </w:rPr>
        <w:t>202</w:t>
      </w:r>
      <w:r w:rsidR="007C5963" w:rsidRPr="00451873">
        <w:rPr>
          <w:rFonts w:ascii="Calibri" w:hAnsi="Calibri" w:cs="Calibri"/>
          <w:b/>
          <w:color w:val="auto"/>
          <w:sz w:val="24"/>
          <w:szCs w:val="24"/>
        </w:rPr>
        <w:t>6</w:t>
      </w:r>
      <w:r w:rsidRPr="00451873">
        <w:rPr>
          <w:rFonts w:ascii="Calibri" w:hAnsi="Calibri" w:cs="Calibri"/>
          <w:b/>
          <w:color w:val="auto"/>
          <w:sz w:val="24"/>
          <w:szCs w:val="24"/>
        </w:rPr>
        <w:t xml:space="preserve"> r.</w:t>
      </w:r>
    </w:p>
    <w:p w14:paraId="5B425DF1" w14:textId="7777777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Bieg terminu związania ofertą rozpoczyna się od dnia upływu terminu składania ofert, przy czym pierwszym dniem terminu związania ofertą jest dzień, w którym upływa termin składania ofert.</w:t>
      </w:r>
    </w:p>
    <w:p w14:paraId="1C1ACCC1" w14:textId="7777777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Wykonawca nie dokonuje samodzielnego przedłużania terminu związania ofertą, o przedłużenie wystąpi Zamawiający o ile zajdzie taka potrzeba. </w:t>
      </w:r>
    </w:p>
    <w:p w14:paraId="4B2DD8A9" w14:textId="77777777" w:rsidR="006501BD" w:rsidRDefault="006501BD" w:rsidP="00454B12">
      <w:pPr>
        <w:spacing w:line="238" w:lineRule="auto"/>
        <w:contextualSpacing/>
        <w:jc w:val="both"/>
        <w:rPr>
          <w:rFonts w:ascii="Calibri" w:eastAsia="Times New Roman" w:hAnsi="Calibri" w:cs="Calibri"/>
          <w:color w:val="000000"/>
          <w:sz w:val="20"/>
          <w:szCs w:val="20"/>
          <w:lang w:eastAsia="zh-CN"/>
        </w:rPr>
      </w:pPr>
    </w:p>
    <w:p w14:paraId="38DDAF5A" w14:textId="77777777" w:rsidR="006501BD" w:rsidRPr="008F5157" w:rsidRDefault="006501BD" w:rsidP="00454B12">
      <w:pPr>
        <w:spacing w:line="238" w:lineRule="auto"/>
        <w:contextualSpacing/>
        <w:jc w:val="both"/>
        <w:rPr>
          <w:rFonts w:ascii="Calibri" w:eastAsia="Times New Roman" w:hAnsi="Calibri" w:cs="Calibri"/>
          <w:vanish/>
          <w:color w:val="000000"/>
          <w:sz w:val="24"/>
          <w:szCs w:val="24"/>
          <w:lang w:eastAsia="zh-CN"/>
        </w:rPr>
      </w:pPr>
    </w:p>
    <w:p w14:paraId="53E7A722" w14:textId="594A423C" w:rsidR="00F8585E" w:rsidRPr="00F8585E" w:rsidRDefault="00C1107B" w:rsidP="00454B12">
      <w:pPr>
        <w:numPr>
          <w:ilvl w:val="0"/>
          <w:numId w:val="5"/>
        </w:numPr>
        <w:spacing w:before="240" w:line="238" w:lineRule="auto"/>
        <w:jc w:val="both"/>
        <w:rPr>
          <w:rFonts w:ascii="Calibri" w:eastAsia="Times New Roman" w:hAnsi="Calibri" w:cs="Calibri"/>
          <w:color w:val="000000"/>
          <w:sz w:val="24"/>
          <w:szCs w:val="24"/>
          <w:lang w:eastAsia="zh-CN"/>
        </w:rPr>
      </w:pPr>
      <w:r w:rsidRPr="008F5157">
        <w:rPr>
          <w:rFonts w:eastAsia="Times New Roman" w:cs="Calibri"/>
          <w:b/>
          <w:bCs/>
          <w:color w:val="000000"/>
          <w:sz w:val="24"/>
          <w:szCs w:val="24"/>
          <w:lang w:eastAsia="zh-CN"/>
        </w:rPr>
        <w:t>Sposób porozumiewania się z Zamawiającym przy użyciu środków komunikacji elektronicznej:</w:t>
      </w:r>
    </w:p>
    <w:p w14:paraId="39BE6C39" w14:textId="10DBDED4" w:rsidR="006501BD" w:rsidRPr="00F8585E" w:rsidRDefault="00C1107B" w:rsidP="00454B12">
      <w:pPr>
        <w:pStyle w:val="Akapitzlist"/>
        <w:numPr>
          <w:ilvl w:val="0"/>
          <w:numId w:val="7"/>
        </w:numPr>
        <w:spacing w:line="238" w:lineRule="auto"/>
        <w:ind w:left="426" w:hanging="426"/>
        <w:jc w:val="both"/>
        <w:rPr>
          <w:rFonts w:ascii="Calibri" w:hAnsi="Calibri" w:cs="Calibri"/>
          <w:sz w:val="24"/>
          <w:szCs w:val="24"/>
        </w:rPr>
      </w:pPr>
      <w:r w:rsidRPr="008F5157">
        <w:rPr>
          <w:rFonts w:ascii="Calibri" w:hAnsi="Calibri" w:cs="Calibri"/>
          <w:b/>
          <w:bCs/>
          <w:sz w:val="24"/>
          <w:szCs w:val="24"/>
        </w:rPr>
        <w:t xml:space="preserve">Informacje ogólne </w:t>
      </w:r>
    </w:p>
    <w:p w14:paraId="5E001520" w14:textId="77777777" w:rsidR="00F8585E" w:rsidRPr="008F5157" w:rsidRDefault="00F8585E" w:rsidP="00454B12">
      <w:pPr>
        <w:pStyle w:val="Akapitzlist"/>
        <w:spacing w:line="238" w:lineRule="auto"/>
        <w:ind w:left="426"/>
        <w:jc w:val="both"/>
        <w:rPr>
          <w:rFonts w:ascii="Calibri" w:hAnsi="Calibri" w:cs="Calibri"/>
          <w:sz w:val="24"/>
          <w:szCs w:val="24"/>
        </w:rPr>
      </w:pPr>
    </w:p>
    <w:p w14:paraId="1F14EB80" w14:textId="0761D42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Korzystanie z Platformy e</w:t>
      </w:r>
      <w:r w:rsidR="00F016C8">
        <w:rPr>
          <w:rFonts w:ascii="Calibri" w:hAnsi="Calibri" w:cs="Calibri"/>
          <w:bCs/>
          <w:sz w:val="24"/>
          <w:szCs w:val="24"/>
        </w:rPr>
        <w:t>-</w:t>
      </w:r>
      <w:r w:rsidRPr="00F8585E">
        <w:rPr>
          <w:rFonts w:ascii="Calibri" w:hAnsi="Calibri" w:cs="Calibri"/>
          <w:bCs/>
          <w:sz w:val="24"/>
          <w:szCs w:val="24"/>
        </w:rPr>
        <w:t>Zamówienia jest nieodpłatne.</w:t>
      </w:r>
    </w:p>
    <w:p w14:paraId="61183D35" w14:textId="77777777" w:rsidR="00451873"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Wykonawca zamierzający wziąć udział w postępowaniu o udzielenie zamówienia publicznego, musi posiadać konto na Platformie e</w:t>
      </w:r>
      <w:r w:rsidR="00F016C8">
        <w:rPr>
          <w:rFonts w:ascii="Calibri" w:hAnsi="Calibri" w:cs="Calibri"/>
          <w:bCs/>
          <w:sz w:val="24"/>
          <w:szCs w:val="24"/>
        </w:rPr>
        <w:t>-</w:t>
      </w:r>
      <w:r w:rsidRPr="00F8585E">
        <w:rPr>
          <w:rFonts w:ascii="Calibri" w:hAnsi="Calibri" w:cs="Calibri"/>
          <w:bCs/>
          <w:sz w:val="24"/>
          <w:szCs w:val="24"/>
        </w:rPr>
        <w:t>Zamówienia. Szczegółowe informacje na temat zakładania konta, zasady i warunki korzystania z Platformy e</w:t>
      </w:r>
      <w:r w:rsidR="00F016C8">
        <w:rPr>
          <w:rFonts w:ascii="Calibri" w:hAnsi="Calibri" w:cs="Calibri"/>
          <w:bCs/>
          <w:sz w:val="24"/>
          <w:szCs w:val="24"/>
        </w:rPr>
        <w:t>-</w:t>
      </w:r>
      <w:r w:rsidRPr="00F8585E">
        <w:rPr>
          <w:rFonts w:ascii="Calibri" w:hAnsi="Calibri" w:cs="Calibri"/>
          <w:bCs/>
          <w:sz w:val="24"/>
          <w:szCs w:val="24"/>
        </w:rPr>
        <w:t xml:space="preserve">Zamówienia określa regulamin dostępny pod adresem: </w:t>
      </w:r>
    </w:p>
    <w:p w14:paraId="5FD63FF4" w14:textId="7EC28EF0" w:rsidR="006501BD" w:rsidRPr="00F8585E" w:rsidRDefault="00451873" w:rsidP="00454B12">
      <w:pPr>
        <w:pStyle w:val="Akapitzlist"/>
        <w:numPr>
          <w:ilvl w:val="1"/>
          <w:numId w:val="5"/>
        </w:numPr>
        <w:spacing w:line="238" w:lineRule="auto"/>
        <w:ind w:left="567" w:hanging="567"/>
        <w:jc w:val="both"/>
        <w:rPr>
          <w:rFonts w:ascii="Calibri" w:hAnsi="Calibri" w:cs="Calibri"/>
          <w:bCs/>
          <w:sz w:val="24"/>
          <w:szCs w:val="24"/>
        </w:rPr>
      </w:pPr>
      <w:hyperlink r:id="rId12" w:history="1">
        <w:r w:rsidRPr="006D6CFB">
          <w:rPr>
            <w:rStyle w:val="Hipercze"/>
            <w:rFonts w:ascii="Calibri" w:hAnsi="Calibri"/>
            <w:bCs/>
            <w:sz w:val="24"/>
            <w:szCs w:val="24"/>
          </w:rPr>
          <w:t>https://ezamowienia.gov.pl/pl/regulamin/#regulamin-serwisu</w:t>
        </w:r>
      </w:hyperlink>
      <w:r w:rsidR="00C1107B" w:rsidRPr="00F8585E">
        <w:rPr>
          <w:rFonts w:ascii="Calibri" w:hAnsi="Calibri" w:cs="Calibri"/>
          <w:bCs/>
          <w:sz w:val="24"/>
          <w:szCs w:val="24"/>
        </w:rPr>
        <w:t xml:space="preserve">, oraz informacje zamieszczone w zakładce „Centrum Pomocy” – zawierające interaktywne instrukcje. </w:t>
      </w:r>
    </w:p>
    <w:p w14:paraId="39606FF3" w14:textId="7777777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Przeglądanie dokumentów zamówienia nie wymaga rejestracji ani logowania – dostępne jest dla wszystkich zainteresowanych. </w:t>
      </w:r>
    </w:p>
    <w:p w14:paraId="43B38954" w14:textId="28A1B36E" w:rsidR="006501BD" w:rsidRPr="00F8585E" w:rsidRDefault="00C1107B" w:rsidP="00454B12">
      <w:pPr>
        <w:pStyle w:val="Akapitzlist"/>
        <w:numPr>
          <w:ilvl w:val="1"/>
          <w:numId w:val="5"/>
        </w:numPr>
        <w:spacing w:line="238" w:lineRule="auto"/>
        <w:ind w:left="567" w:hanging="567"/>
        <w:jc w:val="both"/>
        <w:rPr>
          <w:rFonts w:asciiTheme="minorHAnsi" w:hAnsiTheme="minorHAnsi" w:cstheme="minorHAnsi"/>
          <w:b/>
          <w:sz w:val="24"/>
          <w:szCs w:val="24"/>
        </w:rPr>
      </w:pPr>
      <w:r w:rsidRPr="00F8585E">
        <w:rPr>
          <w:rFonts w:ascii="Calibri" w:hAnsi="Calibri" w:cs="Calibri"/>
          <w:bCs/>
          <w:sz w:val="24"/>
          <w:szCs w:val="24"/>
        </w:rPr>
        <w:t>Cała komunikacja w postępowaniu (wnioski o wyjaśnienia SWZ</w:t>
      </w:r>
      <w:r w:rsidRPr="00F8585E">
        <w:rPr>
          <w:rFonts w:asciiTheme="minorHAnsi" w:hAnsiTheme="minorHAnsi" w:cstheme="minorHAnsi"/>
          <w:bCs/>
          <w:sz w:val="24"/>
          <w:szCs w:val="24"/>
        </w:rPr>
        <w:t>, inne informacj</w:t>
      </w:r>
      <w:r w:rsidR="00C56775" w:rsidRPr="00F8585E">
        <w:rPr>
          <w:rFonts w:asciiTheme="minorHAnsi" w:hAnsiTheme="minorHAnsi" w:cstheme="minorHAnsi"/>
          <w:bCs/>
          <w:sz w:val="24"/>
          <w:szCs w:val="24"/>
        </w:rPr>
        <w:t>e</w:t>
      </w:r>
      <w:r w:rsidRPr="00F8585E">
        <w:rPr>
          <w:rFonts w:asciiTheme="minorHAnsi" w:hAnsiTheme="minorHAnsi" w:cstheme="minorHAnsi"/>
          <w:bCs/>
          <w:sz w:val="24"/>
          <w:szCs w:val="24"/>
        </w:rPr>
        <w:t>, odpowiedzi na wezwania Zamawiającego) odbywa się wyłącznie za pośrednictwem</w:t>
      </w:r>
      <w:r w:rsidRPr="00F8585E">
        <w:rPr>
          <w:rFonts w:asciiTheme="minorHAnsi" w:hAnsiTheme="minorHAnsi" w:cstheme="minorHAnsi"/>
          <w:sz w:val="24"/>
          <w:szCs w:val="24"/>
        </w:rPr>
        <w:t xml:space="preserve"> Platformy e</w:t>
      </w:r>
      <w:r w:rsidR="00F016C8">
        <w:rPr>
          <w:rFonts w:asciiTheme="minorHAnsi" w:hAnsiTheme="minorHAnsi" w:cstheme="minorHAnsi"/>
          <w:sz w:val="24"/>
          <w:szCs w:val="24"/>
        </w:rPr>
        <w:t>-</w:t>
      </w:r>
      <w:r w:rsidRPr="00F8585E">
        <w:rPr>
          <w:rFonts w:asciiTheme="minorHAnsi" w:hAnsiTheme="minorHAnsi" w:cstheme="minorHAnsi"/>
          <w:sz w:val="24"/>
          <w:szCs w:val="24"/>
        </w:rPr>
        <w:t>Zamówienia. Wysyłanie wiadomości e-mail jest dopuszczalne wyłącznie w sytuacji awarii Platformy e</w:t>
      </w:r>
      <w:r w:rsidR="00F016C8">
        <w:rPr>
          <w:rFonts w:asciiTheme="minorHAnsi" w:hAnsiTheme="minorHAnsi" w:cstheme="minorHAnsi"/>
          <w:sz w:val="24"/>
          <w:szCs w:val="24"/>
        </w:rPr>
        <w:t>-</w:t>
      </w:r>
      <w:r w:rsidRPr="00F8585E">
        <w:rPr>
          <w:rFonts w:asciiTheme="minorHAnsi" w:hAnsiTheme="minorHAnsi" w:cstheme="minorHAnsi"/>
          <w:sz w:val="24"/>
          <w:szCs w:val="24"/>
        </w:rPr>
        <w:t xml:space="preserve">Zamówienia (jednak nie dotyczy to składania ofert). </w:t>
      </w:r>
    </w:p>
    <w:p w14:paraId="59A8435D" w14:textId="3F35CFFF" w:rsidR="006501BD" w:rsidRPr="00F8585E" w:rsidRDefault="00C1107B" w:rsidP="00454B12">
      <w:pPr>
        <w:pStyle w:val="Akapitzlist"/>
        <w:numPr>
          <w:ilvl w:val="1"/>
          <w:numId w:val="5"/>
        </w:numPr>
        <w:spacing w:line="238" w:lineRule="auto"/>
        <w:ind w:left="567" w:hanging="567"/>
        <w:jc w:val="both"/>
        <w:rPr>
          <w:rFonts w:asciiTheme="minorHAnsi" w:hAnsiTheme="minorHAnsi" w:cstheme="minorHAnsi"/>
          <w:bCs/>
          <w:sz w:val="24"/>
          <w:szCs w:val="24"/>
        </w:rPr>
      </w:pPr>
      <w:r w:rsidRPr="00F8585E">
        <w:rPr>
          <w:rFonts w:asciiTheme="minorHAnsi" w:hAnsiTheme="minorHAnsi" w:cstheme="minorHAnsi"/>
          <w:bCs/>
          <w:sz w:val="24"/>
          <w:szCs w:val="24"/>
        </w:rPr>
        <w:t xml:space="preserve">Sposób komunikacji opisuje instrukcja: </w:t>
      </w:r>
      <w:r w:rsidR="00F8585E" w:rsidRPr="00F8585E">
        <w:rPr>
          <w:rFonts w:asciiTheme="minorHAnsi" w:hAnsiTheme="minorHAnsi" w:cstheme="minorHAnsi"/>
          <w:bCs/>
          <w:sz w:val="24"/>
          <w:szCs w:val="24"/>
        </w:rPr>
        <w:t>https://ezamowienia.gov.pl/pl/instrukcje-interaktywn_category/dla-wykonawcy/</w:t>
      </w:r>
    </w:p>
    <w:p w14:paraId="272D3D8C" w14:textId="77777777" w:rsidR="006501BD" w:rsidRPr="00F8585E" w:rsidRDefault="00C1107B" w:rsidP="00454B12">
      <w:pPr>
        <w:pStyle w:val="Akapitzlist"/>
        <w:numPr>
          <w:ilvl w:val="1"/>
          <w:numId w:val="5"/>
        </w:numPr>
        <w:spacing w:line="238" w:lineRule="auto"/>
        <w:ind w:left="567" w:hanging="567"/>
        <w:jc w:val="both"/>
        <w:rPr>
          <w:rFonts w:asciiTheme="minorHAnsi" w:hAnsiTheme="minorHAnsi" w:cstheme="minorHAnsi"/>
          <w:bCs/>
          <w:sz w:val="24"/>
          <w:szCs w:val="24"/>
        </w:rPr>
      </w:pPr>
      <w:r w:rsidRPr="00F8585E">
        <w:rPr>
          <w:rFonts w:asciiTheme="minorHAnsi" w:hAnsiTheme="minorHAnsi" w:cstheme="minorHAnsi"/>
          <w:bCs/>
          <w:sz w:val="24"/>
          <w:szCs w:val="24"/>
        </w:rPr>
        <w:t>Maksymalny rozmiar plików przesyłanych za pośrednictwem „Formularzy do komunikacji” wynosi 150 Mb (wielkość dotyczy plików przesyłanych jako załączniki do jednego formularza).</w:t>
      </w:r>
    </w:p>
    <w:p w14:paraId="0D9EF9E1" w14:textId="7777777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W przypadku problemów technicznych i awarii można skorzystać ze wsparcia technicznego przez formularz udostępniony na stronie Platformy w zakładce „Zgłoś problem”. </w:t>
      </w:r>
    </w:p>
    <w:p w14:paraId="26E4F44C" w14:textId="77777777" w:rsidR="006501BD" w:rsidRPr="00F8585E" w:rsidRDefault="00C1107B" w:rsidP="00454B12">
      <w:pPr>
        <w:keepNext/>
        <w:spacing w:before="120" w:line="238" w:lineRule="auto"/>
        <w:ind w:left="426" w:hanging="426"/>
        <w:jc w:val="both"/>
        <w:outlineLvl w:val="1"/>
        <w:rPr>
          <w:rFonts w:ascii="Calibri" w:eastAsia="Times New Roman" w:hAnsi="Calibri" w:cs="Calibri"/>
          <w:b/>
          <w:color w:val="000000"/>
          <w:sz w:val="24"/>
          <w:szCs w:val="24"/>
          <w:lang w:eastAsia="zh-CN"/>
        </w:rPr>
      </w:pPr>
      <w:r w:rsidRPr="00F8585E">
        <w:rPr>
          <w:rFonts w:eastAsia="Times New Roman" w:cs="Calibri"/>
          <w:b/>
          <w:color w:val="000000"/>
          <w:sz w:val="24"/>
          <w:szCs w:val="24"/>
          <w:lang w:eastAsia="zh-CN"/>
        </w:rPr>
        <w:t xml:space="preserve">II. </w:t>
      </w:r>
      <w:r w:rsidRPr="00F8585E">
        <w:rPr>
          <w:rFonts w:eastAsia="Times New Roman" w:cs="Calibri"/>
          <w:b/>
          <w:color w:val="000000"/>
          <w:sz w:val="24"/>
          <w:szCs w:val="24"/>
          <w:lang w:eastAsia="zh-CN"/>
        </w:rPr>
        <w:tab/>
        <w:t>Złożenie oferty</w:t>
      </w:r>
    </w:p>
    <w:p w14:paraId="610F6830" w14:textId="1F5FDFEC" w:rsidR="005B7A70" w:rsidRPr="00D07916" w:rsidRDefault="00C1107B" w:rsidP="00F016C8">
      <w:pPr>
        <w:pStyle w:val="Akapitzlist"/>
        <w:numPr>
          <w:ilvl w:val="1"/>
          <w:numId w:val="5"/>
        </w:numPr>
        <w:spacing w:line="238" w:lineRule="auto"/>
        <w:ind w:left="567" w:hanging="567"/>
        <w:jc w:val="both"/>
        <w:rPr>
          <w:rFonts w:ascii="Calibri" w:hAnsi="Calibri" w:cs="Calibri"/>
          <w:color w:val="auto"/>
        </w:rPr>
      </w:pPr>
      <w:r w:rsidRPr="00D07916">
        <w:rPr>
          <w:rFonts w:ascii="Calibri" w:hAnsi="Calibri" w:cs="Calibri"/>
          <w:bCs/>
          <w:color w:val="auto"/>
          <w:sz w:val="24"/>
          <w:szCs w:val="24"/>
        </w:rPr>
        <w:t>Wykonawca składa ofertę</w:t>
      </w:r>
      <w:r w:rsidR="000B5DC5" w:rsidRPr="00D07916">
        <w:rPr>
          <w:rFonts w:ascii="Calibri" w:hAnsi="Calibri" w:cs="Calibri"/>
          <w:bCs/>
          <w:color w:val="auto"/>
          <w:sz w:val="24"/>
          <w:szCs w:val="24"/>
        </w:rPr>
        <w:t xml:space="preserve"> na formularzu ofertowym stanowiącym </w:t>
      </w:r>
      <w:r w:rsidR="000B5DC5" w:rsidRPr="00D07916">
        <w:rPr>
          <w:rFonts w:ascii="Calibri" w:hAnsi="Calibri" w:cs="Calibri"/>
          <w:b/>
          <w:color w:val="auto"/>
          <w:sz w:val="24"/>
          <w:szCs w:val="24"/>
        </w:rPr>
        <w:t>załącznik nr 1 do SWZ</w:t>
      </w:r>
      <w:r w:rsidR="000B5DC5" w:rsidRPr="00D07916">
        <w:rPr>
          <w:rFonts w:ascii="Calibri" w:hAnsi="Calibri" w:cs="Calibri"/>
          <w:bCs/>
          <w:color w:val="auto"/>
          <w:sz w:val="24"/>
          <w:szCs w:val="24"/>
        </w:rPr>
        <w:t xml:space="preserve">. </w:t>
      </w:r>
      <w:r w:rsidRPr="00D07916">
        <w:rPr>
          <w:rFonts w:ascii="Calibri" w:hAnsi="Calibri" w:cs="Calibri"/>
          <w:bCs/>
          <w:color w:val="auto"/>
          <w:sz w:val="24"/>
          <w:szCs w:val="24"/>
        </w:rPr>
        <w:t xml:space="preserve"> </w:t>
      </w:r>
    </w:p>
    <w:p w14:paraId="014D20CC" w14:textId="77777777" w:rsidR="002755C9"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Ofertę składa się, pod rygorem nieważności, w formie elektronicznej </w:t>
      </w:r>
      <w:r w:rsidR="005B7A70" w:rsidRPr="00F8585E">
        <w:rPr>
          <w:rFonts w:ascii="Calibri" w:hAnsi="Calibri" w:cs="Calibri"/>
          <w:bCs/>
          <w:sz w:val="24"/>
          <w:szCs w:val="24"/>
        </w:rPr>
        <w:t xml:space="preserve">(podpisaną podpisem kwalifikowanym elektronicznym) </w:t>
      </w:r>
      <w:r w:rsidR="00C56775" w:rsidRPr="00F8585E">
        <w:rPr>
          <w:rFonts w:ascii="Calibri" w:hAnsi="Calibri" w:cs="Calibri"/>
          <w:bCs/>
          <w:sz w:val="24"/>
          <w:szCs w:val="24"/>
        </w:rPr>
        <w:t>lub w postaci elektronicznej opatrzonej podpisem zaufanym lub</w:t>
      </w:r>
      <w:r w:rsidR="005B7A70" w:rsidRPr="00F8585E">
        <w:rPr>
          <w:rFonts w:ascii="Calibri" w:hAnsi="Calibri" w:cs="Calibri"/>
          <w:bCs/>
          <w:sz w:val="24"/>
          <w:szCs w:val="24"/>
        </w:rPr>
        <w:t xml:space="preserve"> podpisem osobistym. </w:t>
      </w:r>
    </w:p>
    <w:p w14:paraId="0DF5BF02" w14:textId="2F9C6024" w:rsidR="005B7A70" w:rsidRDefault="002755C9"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Formularz ofertowy podpisywany jest w formacie PAdES typ wewnętrzny. Pozostałe dokumenty podpisem kwalifikowanym</w:t>
      </w:r>
      <w:r w:rsidR="00F8585E">
        <w:rPr>
          <w:rFonts w:ascii="Calibri" w:hAnsi="Calibri" w:cs="Calibri"/>
          <w:bCs/>
          <w:sz w:val="24"/>
          <w:szCs w:val="24"/>
        </w:rPr>
        <w:t>, osobistym lub zaufanym</w:t>
      </w:r>
      <w:r w:rsidRPr="00F8585E">
        <w:rPr>
          <w:rFonts w:ascii="Calibri" w:hAnsi="Calibri" w:cs="Calibri"/>
          <w:bCs/>
          <w:sz w:val="24"/>
          <w:szCs w:val="24"/>
        </w:rPr>
        <w:t xml:space="preserve"> w formacie zgodnym z wyborem wykonawcy (PAdES, XADES, zewnętrzny, wewnętrzny), przy zachowaniu wymagań rozporządzenia eIDAS</w:t>
      </w:r>
      <w:r w:rsidR="00136230" w:rsidRPr="00F8585E">
        <w:rPr>
          <w:rFonts w:ascii="Calibri" w:hAnsi="Calibri" w:cs="Calibri"/>
          <w:bCs/>
          <w:sz w:val="24"/>
          <w:szCs w:val="24"/>
        </w:rPr>
        <w:t xml:space="preserve"> oraz przepisów dotyczących podpisów osobistych i zaufanych</w:t>
      </w:r>
      <w:r w:rsidRPr="00F8585E">
        <w:rPr>
          <w:rFonts w:ascii="Calibri" w:hAnsi="Calibri" w:cs="Calibri"/>
          <w:bCs/>
          <w:sz w:val="24"/>
          <w:szCs w:val="24"/>
        </w:rPr>
        <w:t xml:space="preserve">. </w:t>
      </w:r>
    </w:p>
    <w:p w14:paraId="0E4AB37E" w14:textId="77777777" w:rsidR="00F8585E" w:rsidRPr="00F8585E" w:rsidRDefault="00F8585E" w:rsidP="00454B12">
      <w:pPr>
        <w:pStyle w:val="Akapitzlist"/>
        <w:spacing w:line="238" w:lineRule="auto"/>
        <w:ind w:left="567"/>
        <w:jc w:val="both"/>
        <w:rPr>
          <w:rFonts w:ascii="Calibri" w:hAnsi="Calibri" w:cs="Calibri"/>
          <w:bCs/>
          <w:sz w:val="24"/>
          <w:szCs w:val="24"/>
        </w:rPr>
      </w:pPr>
    </w:p>
    <w:p w14:paraId="661C7D12" w14:textId="5D194CBF" w:rsidR="005B7A70" w:rsidRPr="005703F4" w:rsidRDefault="005B7A70" w:rsidP="00454B12">
      <w:pPr>
        <w:pStyle w:val="Akapitzlist"/>
        <w:keepNext/>
        <w:spacing w:before="120" w:line="238" w:lineRule="auto"/>
        <w:ind w:left="426"/>
        <w:jc w:val="both"/>
        <w:outlineLvl w:val="1"/>
        <w:rPr>
          <w:rFonts w:asciiTheme="minorHAnsi" w:hAnsiTheme="minorHAnsi" w:cstheme="minorHAnsi"/>
          <w:b/>
          <w:bCs/>
          <w:sz w:val="24"/>
          <w:szCs w:val="24"/>
        </w:rPr>
      </w:pPr>
      <w:r w:rsidRPr="005703F4">
        <w:rPr>
          <w:rFonts w:asciiTheme="minorHAnsi" w:hAnsiTheme="minorHAnsi" w:cstheme="minorHAnsi"/>
          <w:b/>
          <w:bCs/>
          <w:sz w:val="24"/>
          <w:szCs w:val="24"/>
        </w:rPr>
        <w:t>[podpis kwalifikowany]</w:t>
      </w:r>
    </w:p>
    <w:p w14:paraId="439DDE39" w14:textId="77777777" w:rsidR="005B7A70" w:rsidRDefault="005B7A70" w:rsidP="00454B12">
      <w:pPr>
        <w:pStyle w:val="Akapitzlist"/>
        <w:keepNext/>
        <w:spacing w:before="120" w:line="238" w:lineRule="auto"/>
        <w:ind w:left="426"/>
        <w:jc w:val="both"/>
        <w:outlineLvl w:val="1"/>
        <w:rPr>
          <w:rFonts w:asciiTheme="minorHAnsi" w:hAnsiTheme="minorHAnsi" w:cstheme="minorHAnsi"/>
        </w:rPr>
      </w:pPr>
    </w:p>
    <w:p w14:paraId="69B6615E" w14:textId="2B4A75BA" w:rsidR="003F7C36" w:rsidRPr="00ED3C21" w:rsidRDefault="003F7C36" w:rsidP="00ED3C21">
      <w:pPr>
        <w:pStyle w:val="Akapitzlist"/>
        <w:numPr>
          <w:ilvl w:val="1"/>
          <w:numId w:val="5"/>
        </w:numPr>
        <w:spacing w:line="238" w:lineRule="auto"/>
        <w:ind w:left="567" w:hanging="567"/>
        <w:jc w:val="both"/>
        <w:rPr>
          <w:rFonts w:ascii="Calibri" w:hAnsi="Calibri" w:cs="Calibri"/>
          <w:bCs/>
          <w:sz w:val="24"/>
          <w:szCs w:val="24"/>
        </w:rPr>
      </w:pPr>
      <w:r w:rsidRPr="005703F4">
        <w:rPr>
          <w:rFonts w:ascii="Calibri" w:hAnsi="Calibri" w:cs="Calibri"/>
          <w:bCs/>
          <w:sz w:val="24"/>
          <w:szCs w:val="24"/>
        </w:rPr>
        <w:t xml:space="preserve">Podpisy </w:t>
      </w:r>
      <w:r w:rsidR="00C1107B" w:rsidRPr="005703F4">
        <w:rPr>
          <w:rFonts w:ascii="Calibri" w:hAnsi="Calibri" w:cs="Calibri"/>
          <w:bCs/>
          <w:sz w:val="24"/>
          <w:szCs w:val="24"/>
        </w:rPr>
        <w:t>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(eIDAS) (UE) nr 910/2014 – od 1 lipca 2016 roku.</w:t>
      </w:r>
    </w:p>
    <w:p w14:paraId="071CB87F" w14:textId="357D832A" w:rsidR="003F7C36" w:rsidRPr="005703F4" w:rsidRDefault="003F7C36" w:rsidP="008D5BCC">
      <w:pPr>
        <w:pStyle w:val="Akapitzlist"/>
        <w:numPr>
          <w:ilvl w:val="1"/>
          <w:numId w:val="5"/>
        </w:numPr>
        <w:spacing w:line="238" w:lineRule="auto"/>
        <w:ind w:left="567" w:hanging="567"/>
        <w:jc w:val="both"/>
        <w:rPr>
          <w:rFonts w:ascii="Calibri" w:hAnsi="Calibri" w:cs="Calibri"/>
          <w:bCs/>
          <w:sz w:val="24"/>
          <w:szCs w:val="24"/>
        </w:rPr>
      </w:pPr>
      <w:r w:rsidRPr="005703F4">
        <w:rPr>
          <w:rFonts w:ascii="Calibri" w:hAnsi="Calibri" w:cs="Calibri"/>
          <w:bCs/>
          <w:sz w:val="24"/>
          <w:szCs w:val="24"/>
        </w:rPr>
        <w:t>W przypadku wykorzystywania aplikacji eDO App (obsługuje tylko dokumenty w formacie .pdf) na telefonach z obsługą technologii NFC wielkość dokumentów nie może przekraczać 5 MB,</w:t>
      </w:r>
    </w:p>
    <w:p w14:paraId="73DE8F7D" w14:textId="24E0EAE3" w:rsidR="003F7C36" w:rsidRPr="005703F4" w:rsidRDefault="002755C9" w:rsidP="008D5BCC">
      <w:pPr>
        <w:pStyle w:val="Akapitzlist"/>
        <w:numPr>
          <w:ilvl w:val="1"/>
          <w:numId w:val="5"/>
        </w:numPr>
        <w:spacing w:line="238" w:lineRule="auto"/>
        <w:ind w:left="567" w:hanging="567"/>
        <w:jc w:val="both"/>
        <w:rPr>
          <w:rFonts w:ascii="Calibri" w:hAnsi="Calibri" w:cs="Calibri"/>
          <w:bCs/>
          <w:sz w:val="24"/>
          <w:szCs w:val="24"/>
        </w:rPr>
      </w:pPr>
      <w:r w:rsidRPr="005703F4">
        <w:rPr>
          <w:rFonts w:ascii="Calibri" w:hAnsi="Calibri" w:cs="Calibri"/>
          <w:bCs/>
          <w:sz w:val="24"/>
          <w:szCs w:val="24"/>
        </w:rPr>
        <w:t>D</w:t>
      </w:r>
      <w:r w:rsidR="003F7C36" w:rsidRPr="005703F4">
        <w:rPr>
          <w:rFonts w:ascii="Calibri" w:hAnsi="Calibri" w:cs="Calibri"/>
          <w:bCs/>
          <w:sz w:val="24"/>
          <w:szCs w:val="24"/>
        </w:rPr>
        <w:t>la dokumentów w formacie „pdf” zaleca się podpis wewnętrzny (otoczony),</w:t>
      </w:r>
    </w:p>
    <w:p w14:paraId="16CFEEE4" w14:textId="6DD7FCFB" w:rsidR="003F7C36" w:rsidRPr="00ED3C21" w:rsidRDefault="002755C9" w:rsidP="00ED3C21">
      <w:pPr>
        <w:pStyle w:val="Akapitzlist"/>
        <w:numPr>
          <w:ilvl w:val="1"/>
          <w:numId w:val="5"/>
        </w:numPr>
        <w:spacing w:line="238" w:lineRule="auto"/>
        <w:ind w:left="567" w:hanging="567"/>
        <w:jc w:val="both"/>
        <w:rPr>
          <w:rFonts w:ascii="Calibri" w:hAnsi="Calibri" w:cs="Calibri"/>
          <w:bCs/>
          <w:sz w:val="24"/>
          <w:szCs w:val="24"/>
        </w:rPr>
      </w:pPr>
      <w:r w:rsidRPr="005703F4">
        <w:rPr>
          <w:rFonts w:ascii="Calibri" w:hAnsi="Calibri" w:cs="Calibri"/>
          <w:bCs/>
          <w:sz w:val="24"/>
          <w:szCs w:val="24"/>
        </w:rPr>
        <w:t>D</w:t>
      </w:r>
      <w:r w:rsidR="003F7C36" w:rsidRPr="005703F4">
        <w:rPr>
          <w:rFonts w:ascii="Calibri" w:hAnsi="Calibri" w:cs="Calibri"/>
          <w:bCs/>
          <w:sz w:val="24"/>
          <w:szCs w:val="24"/>
        </w:rPr>
        <w:t>okumenty w formacie innym niż „pdf” zaleca się podpisywać podpisem zewnętrznym lub otaczającym</w:t>
      </w:r>
    </w:p>
    <w:p w14:paraId="57731A72" w14:textId="3BD48257" w:rsidR="003F7C36" w:rsidRPr="005703F4" w:rsidRDefault="002755C9" w:rsidP="008D5BCC">
      <w:pPr>
        <w:pStyle w:val="Akapitzlist"/>
        <w:numPr>
          <w:ilvl w:val="1"/>
          <w:numId w:val="5"/>
        </w:numPr>
        <w:spacing w:line="276" w:lineRule="auto"/>
        <w:ind w:left="567" w:hanging="567"/>
        <w:jc w:val="both"/>
        <w:rPr>
          <w:rFonts w:ascii="Calibri" w:hAnsi="Calibri" w:cs="Calibri"/>
          <w:bCs/>
          <w:sz w:val="24"/>
          <w:szCs w:val="24"/>
        </w:rPr>
      </w:pPr>
      <w:r w:rsidRPr="005703F4">
        <w:rPr>
          <w:rFonts w:ascii="Calibri" w:hAnsi="Calibri" w:cs="Calibri"/>
          <w:bCs/>
          <w:sz w:val="24"/>
          <w:szCs w:val="24"/>
        </w:rPr>
        <w:t>W</w:t>
      </w:r>
      <w:r w:rsidR="003F7C36" w:rsidRPr="005703F4">
        <w:rPr>
          <w:rFonts w:ascii="Calibri" w:hAnsi="Calibri" w:cs="Calibri"/>
          <w:bCs/>
          <w:sz w:val="24"/>
          <w:szCs w:val="24"/>
        </w:rPr>
        <w:t>ielkość plików nie może przekraczać 10 MB,</w:t>
      </w:r>
    </w:p>
    <w:p w14:paraId="75CA65F8" w14:textId="65638256" w:rsidR="003F7C36" w:rsidRPr="005703F4" w:rsidRDefault="002755C9" w:rsidP="008D5BCC">
      <w:pPr>
        <w:pStyle w:val="Akapitzlist"/>
        <w:numPr>
          <w:ilvl w:val="1"/>
          <w:numId w:val="5"/>
        </w:numPr>
        <w:spacing w:line="276" w:lineRule="auto"/>
        <w:ind w:left="567" w:hanging="567"/>
        <w:jc w:val="both"/>
        <w:rPr>
          <w:rFonts w:ascii="Calibri" w:hAnsi="Calibri" w:cs="Calibri"/>
          <w:bCs/>
          <w:sz w:val="24"/>
          <w:szCs w:val="24"/>
        </w:rPr>
      </w:pPr>
      <w:r w:rsidRPr="005703F4">
        <w:rPr>
          <w:rFonts w:ascii="Calibri" w:hAnsi="Calibri" w:cs="Calibri"/>
          <w:bCs/>
          <w:sz w:val="24"/>
          <w:szCs w:val="24"/>
        </w:rPr>
        <w:t>D</w:t>
      </w:r>
      <w:r w:rsidR="003F7C36" w:rsidRPr="005703F4">
        <w:rPr>
          <w:rFonts w:ascii="Calibri" w:hAnsi="Calibri" w:cs="Calibri"/>
          <w:bCs/>
          <w:sz w:val="24"/>
          <w:szCs w:val="24"/>
        </w:rPr>
        <w:t xml:space="preserve">la dokumentów w formacie „pdf” zaleca się podpis formatem </w:t>
      </w:r>
      <w:r w:rsidR="005703F4" w:rsidRPr="005703F4">
        <w:rPr>
          <w:rFonts w:ascii="Calibri" w:hAnsi="Calibri" w:cs="Calibri"/>
          <w:bCs/>
          <w:sz w:val="24"/>
          <w:szCs w:val="24"/>
        </w:rPr>
        <w:t>PAdES (</w:t>
      </w:r>
      <w:r w:rsidR="003F7C36" w:rsidRPr="005703F4">
        <w:rPr>
          <w:rFonts w:ascii="Calibri" w:hAnsi="Calibri" w:cs="Calibri"/>
          <w:bCs/>
          <w:sz w:val="24"/>
          <w:szCs w:val="24"/>
        </w:rPr>
        <w:t>podpisany plik ma rozszerzenie .pdf),</w:t>
      </w:r>
    </w:p>
    <w:p w14:paraId="70B6E423" w14:textId="396C80AF" w:rsidR="003F7C36" w:rsidRPr="005703F4" w:rsidRDefault="002755C9" w:rsidP="008D5BCC">
      <w:pPr>
        <w:pStyle w:val="Akapitzlist"/>
        <w:numPr>
          <w:ilvl w:val="1"/>
          <w:numId w:val="5"/>
        </w:numPr>
        <w:spacing w:line="276" w:lineRule="auto"/>
        <w:ind w:left="567" w:hanging="567"/>
        <w:jc w:val="both"/>
        <w:rPr>
          <w:rFonts w:ascii="Calibri" w:hAnsi="Calibri" w:cs="Calibri"/>
          <w:bCs/>
          <w:sz w:val="24"/>
          <w:szCs w:val="24"/>
        </w:rPr>
      </w:pPr>
      <w:r w:rsidRPr="005703F4">
        <w:rPr>
          <w:rFonts w:ascii="Calibri" w:hAnsi="Calibri" w:cs="Calibri"/>
          <w:bCs/>
          <w:sz w:val="24"/>
          <w:szCs w:val="24"/>
        </w:rPr>
        <w:t>D</w:t>
      </w:r>
      <w:r w:rsidR="003F7C36" w:rsidRPr="005703F4">
        <w:rPr>
          <w:rFonts w:ascii="Calibri" w:hAnsi="Calibri" w:cs="Calibri"/>
          <w:bCs/>
          <w:sz w:val="24"/>
          <w:szCs w:val="24"/>
        </w:rPr>
        <w:t>okumenty w formacie innym niż „pdf” zaleca się podpisywać formatem XAdES (podpisany plik ma rozszerzenie .xml).</w:t>
      </w:r>
    </w:p>
    <w:p w14:paraId="785F1B05" w14:textId="12D5FA5D" w:rsidR="003F7C36" w:rsidRPr="00547357" w:rsidRDefault="002755C9" w:rsidP="003F7C36">
      <w:pPr>
        <w:pStyle w:val="Akapitzlist"/>
        <w:keepNext/>
        <w:spacing w:before="120"/>
        <w:ind w:left="426"/>
        <w:outlineLvl w:val="1"/>
        <w:rPr>
          <w:rFonts w:asciiTheme="minorHAnsi" w:hAnsiTheme="minorHAnsi" w:cstheme="minorHAnsi"/>
          <w:b/>
          <w:bCs/>
          <w:sz w:val="24"/>
          <w:szCs w:val="24"/>
        </w:rPr>
      </w:pPr>
      <w:r w:rsidRPr="00547357">
        <w:rPr>
          <w:rFonts w:asciiTheme="minorHAnsi" w:hAnsiTheme="minorHAnsi" w:cstheme="minorHAnsi"/>
          <w:b/>
          <w:bCs/>
          <w:sz w:val="24"/>
          <w:szCs w:val="24"/>
        </w:rPr>
        <w:lastRenderedPageBreak/>
        <w:t>TECHNICZNE ASPEKTY SKŁADANIA OFERT</w:t>
      </w:r>
    </w:p>
    <w:p w14:paraId="35F28F1D" w14:textId="77777777" w:rsidR="002755C9" w:rsidRPr="002755C9" w:rsidRDefault="002755C9" w:rsidP="003F7C36">
      <w:pPr>
        <w:pStyle w:val="Akapitzlist"/>
        <w:keepNext/>
        <w:spacing w:before="120"/>
        <w:ind w:left="426"/>
        <w:outlineLvl w:val="1"/>
        <w:rPr>
          <w:rFonts w:asciiTheme="minorHAnsi" w:hAnsiTheme="minorHAnsi" w:cstheme="minorHAnsi"/>
          <w:b/>
          <w:bCs/>
        </w:rPr>
      </w:pPr>
    </w:p>
    <w:p w14:paraId="1B57F6DA" w14:textId="130F8CC5" w:rsidR="006501BD" w:rsidRPr="007B04DF" w:rsidRDefault="002755C9" w:rsidP="008D5BCC">
      <w:pPr>
        <w:pStyle w:val="Akapitzlist"/>
        <w:numPr>
          <w:ilvl w:val="1"/>
          <w:numId w:val="5"/>
        </w:numPr>
        <w:spacing w:line="276" w:lineRule="auto"/>
        <w:ind w:left="567" w:hanging="567"/>
        <w:jc w:val="both"/>
        <w:rPr>
          <w:rFonts w:ascii="Calibri" w:hAnsi="Calibri" w:cs="Calibri"/>
          <w:bCs/>
          <w:strike/>
          <w:color w:val="000000" w:themeColor="text1"/>
          <w:sz w:val="24"/>
          <w:szCs w:val="24"/>
        </w:rPr>
      </w:pPr>
      <w:r w:rsidRPr="007B04DF">
        <w:rPr>
          <w:rFonts w:ascii="Calibri" w:hAnsi="Calibri" w:cs="Calibri"/>
          <w:bCs/>
          <w:color w:val="000000" w:themeColor="text1"/>
          <w:sz w:val="24"/>
          <w:szCs w:val="24"/>
        </w:rPr>
        <w:t>Ofertę trzeba złożyć</w:t>
      </w:r>
      <w:r w:rsidR="00C1107B" w:rsidRPr="007B04DF">
        <w:rPr>
          <w:rFonts w:ascii="Calibri" w:hAnsi="Calibri" w:cs="Calibri"/>
          <w:bCs/>
          <w:color w:val="000000" w:themeColor="text1"/>
          <w:sz w:val="24"/>
          <w:szCs w:val="24"/>
        </w:rPr>
        <w:t xml:space="preserve"> </w:t>
      </w:r>
      <w:r w:rsidR="00061EBA" w:rsidRPr="007B04DF">
        <w:rPr>
          <w:rFonts w:ascii="Calibri" w:hAnsi="Calibri" w:cs="Calibri"/>
          <w:bCs/>
          <w:color w:val="000000" w:themeColor="text1"/>
          <w:sz w:val="24"/>
          <w:szCs w:val="24"/>
        </w:rPr>
        <w:t xml:space="preserve">na formularzu stanowiącym </w:t>
      </w:r>
      <w:r w:rsidR="00061EBA" w:rsidRPr="007B04DF">
        <w:rPr>
          <w:rFonts w:ascii="Calibri" w:hAnsi="Calibri" w:cs="Calibri"/>
          <w:b/>
          <w:color w:val="000000" w:themeColor="text1"/>
          <w:sz w:val="24"/>
          <w:szCs w:val="24"/>
        </w:rPr>
        <w:t>załącznik nr 1 do SWZ</w:t>
      </w:r>
      <w:r w:rsidR="00061EBA" w:rsidRPr="007B04DF">
        <w:rPr>
          <w:rFonts w:ascii="Calibri" w:hAnsi="Calibri" w:cs="Calibri"/>
          <w:bCs/>
          <w:color w:val="000000" w:themeColor="text1"/>
          <w:sz w:val="24"/>
          <w:szCs w:val="24"/>
        </w:rPr>
        <w:t xml:space="preserve">. </w:t>
      </w:r>
    </w:p>
    <w:p w14:paraId="49FC97BB" w14:textId="30E90E09" w:rsidR="00061EBA" w:rsidRPr="007B04DF" w:rsidRDefault="00061EBA" w:rsidP="008D5BCC">
      <w:pPr>
        <w:pStyle w:val="Akapitzlist"/>
        <w:numPr>
          <w:ilvl w:val="1"/>
          <w:numId w:val="5"/>
        </w:numPr>
        <w:spacing w:line="276" w:lineRule="auto"/>
        <w:ind w:left="567" w:hanging="567"/>
        <w:jc w:val="both"/>
        <w:rPr>
          <w:rFonts w:ascii="Calibri" w:hAnsi="Calibri" w:cs="Calibri"/>
          <w:bCs/>
          <w:color w:val="000000" w:themeColor="text1"/>
          <w:sz w:val="24"/>
          <w:szCs w:val="24"/>
        </w:rPr>
      </w:pPr>
      <w:r w:rsidRPr="007B04DF">
        <w:rPr>
          <w:rFonts w:ascii="Calibri" w:hAnsi="Calibri" w:cs="Calibri"/>
          <w:bCs/>
          <w:color w:val="000000" w:themeColor="text1"/>
          <w:sz w:val="24"/>
          <w:szCs w:val="24"/>
        </w:rPr>
        <w:t>Każdy z Wykonawców może złożyć tylko jedną ofertę. Złożenie większej liczby ofert lub oferty zawierającej propozycje wariantowe spowoduje  odrzuceni</w:t>
      </w:r>
      <w:r w:rsidR="00156507">
        <w:rPr>
          <w:rFonts w:ascii="Calibri" w:hAnsi="Calibri" w:cs="Calibri"/>
          <w:bCs/>
          <w:color w:val="000000" w:themeColor="text1"/>
          <w:sz w:val="24"/>
          <w:szCs w:val="24"/>
        </w:rPr>
        <w:t>e oferty.</w:t>
      </w:r>
    </w:p>
    <w:p w14:paraId="18A5C704" w14:textId="65EFE80F" w:rsidR="006501BD" w:rsidRPr="00547357" w:rsidRDefault="00C1107B" w:rsidP="008D5BCC">
      <w:pPr>
        <w:pStyle w:val="Akapitzlist"/>
        <w:numPr>
          <w:ilvl w:val="1"/>
          <w:numId w:val="5"/>
        </w:numPr>
        <w:spacing w:line="276" w:lineRule="auto"/>
        <w:ind w:left="567" w:hanging="567"/>
        <w:jc w:val="both"/>
        <w:rPr>
          <w:rFonts w:ascii="Calibri" w:hAnsi="Calibri" w:cs="Calibri"/>
          <w:bCs/>
          <w:sz w:val="24"/>
          <w:szCs w:val="24"/>
        </w:rPr>
      </w:pPr>
      <w:r w:rsidRPr="00547357">
        <w:rPr>
          <w:rFonts w:ascii="Calibri" w:hAnsi="Calibri" w:cs="Calibri"/>
          <w:bCs/>
          <w:sz w:val="24"/>
          <w:szCs w:val="24"/>
        </w:rPr>
        <w:t xml:space="preserve">Jeżeli wraz z ofertą składane są dokumenty zawierające tajemnicę przedsiębiorstwa, powinny być przekazane w wydzielonym i oznaczonym pliku. Dokumenty zawierające tajemnicę oraz uzasadnienie dodaje się w polu „Załączniki i inne dokumenty”.    </w:t>
      </w:r>
    </w:p>
    <w:p w14:paraId="1E89C0D6" w14:textId="74BDA56A" w:rsidR="006501BD" w:rsidRPr="00547357" w:rsidRDefault="00C1107B" w:rsidP="008D5BCC">
      <w:pPr>
        <w:pStyle w:val="Akapitzlist"/>
        <w:numPr>
          <w:ilvl w:val="1"/>
          <w:numId w:val="5"/>
        </w:numPr>
        <w:spacing w:line="276" w:lineRule="auto"/>
        <w:ind w:left="567" w:hanging="567"/>
        <w:jc w:val="both"/>
        <w:rPr>
          <w:rFonts w:ascii="Calibri" w:hAnsi="Calibri" w:cs="Calibri"/>
          <w:bCs/>
          <w:sz w:val="24"/>
          <w:szCs w:val="24"/>
        </w:rPr>
      </w:pPr>
      <w:r w:rsidRPr="00547357">
        <w:rPr>
          <w:rFonts w:ascii="Calibri" w:hAnsi="Calibri" w:cs="Calibri"/>
          <w:bCs/>
          <w:sz w:val="24"/>
          <w:szCs w:val="24"/>
        </w:rPr>
        <w:t xml:space="preserve">Oferta może być złożona tylko do upływu terminu składania ofert.  </w:t>
      </w:r>
    </w:p>
    <w:p w14:paraId="25B786F1" w14:textId="5A54DE33" w:rsidR="006501BD" w:rsidRPr="007B04DF" w:rsidRDefault="00C1107B" w:rsidP="008D5BCC">
      <w:pPr>
        <w:pStyle w:val="Akapitzlist"/>
        <w:numPr>
          <w:ilvl w:val="1"/>
          <w:numId w:val="5"/>
        </w:numPr>
        <w:spacing w:line="276" w:lineRule="auto"/>
        <w:ind w:left="567" w:hanging="567"/>
        <w:jc w:val="both"/>
        <w:rPr>
          <w:rFonts w:ascii="Calibri" w:hAnsi="Calibri" w:cs="Calibri"/>
          <w:bCs/>
          <w:strike/>
          <w:color w:val="000000" w:themeColor="text1"/>
          <w:sz w:val="24"/>
          <w:szCs w:val="24"/>
        </w:rPr>
      </w:pPr>
      <w:r w:rsidRPr="007B04DF">
        <w:rPr>
          <w:rFonts w:ascii="Calibri" w:hAnsi="Calibri" w:cs="Calibri"/>
          <w:bCs/>
          <w:color w:val="000000" w:themeColor="text1"/>
          <w:sz w:val="24"/>
          <w:szCs w:val="24"/>
        </w:rPr>
        <w:t>Wykonawca może przed upływem terminu do składania ofert wycofać ofertę</w:t>
      </w:r>
      <w:r w:rsidR="00061EBA" w:rsidRPr="007B04DF">
        <w:rPr>
          <w:rFonts w:ascii="Calibri" w:hAnsi="Calibri" w:cs="Calibri"/>
          <w:bCs/>
          <w:color w:val="000000" w:themeColor="text1"/>
          <w:sz w:val="24"/>
          <w:szCs w:val="24"/>
        </w:rPr>
        <w:t>.</w:t>
      </w:r>
      <w:r w:rsidRPr="007B04DF">
        <w:rPr>
          <w:rFonts w:ascii="Calibri" w:hAnsi="Calibri" w:cs="Calibri"/>
          <w:bCs/>
          <w:color w:val="000000" w:themeColor="text1"/>
          <w:sz w:val="24"/>
          <w:szCs w:val="24"/>
        </w:rPr>
        <w:t xml:space="preserve"> </w:t>
      </w:r>
      <w:r w:rsidRPr="007B04DF">
        <w:rPr>
          <w:rFonts w:ascii="Calibri" w:hAnsi="Calibri" w:cs="Calibri"/>
          <w:bCs/>
          <w:strike/>
          <w:color w:val="000000" w:themeColor="text1"/>
          <w:sz w:val="24"/>
          <w:szCs w:val="24"/>
        </w:rPr>
        <w:t xml:space="preserve"> </w:t>
      </w:r>
    </w:p>
    <w:p w14:paraId="0CC0A40B" w14:textId="6DE91B83" w:rsidR="006501BD" w:rsidRPr="00547357" w:rsidRDefault="00C1107B" w:rsidP="008D5BCC">
      <w:pPr>
        <w:pStyle w:val="Akapitzlist"/>
        <w:numPr>
          <w:ilvl w:val="1"/>
          <w:numId w:val="5"/>
        </w:numPr>
        <w:spacing w:line="276" w:lineRule="auto"/>
        <w:ind w:left="567" w:hanging="567"/>
        <w:jc w:val="both"/>
        <w:rPr>
          <w:rFonts w:ascii="Calibri" w:hAnsi="Calibri" w:cs="Calibri"/>
          <w:bCs/>
          <w:sz w:val="24"/>
          <w:szCs w:val="24"/>
        </w:rPr>
      </w:pPr>
      <w:r w:rsidRPr="00547357">
        <w:rPr>
          <w:rFonts w:ascii="Calibri" w:hAnsi="Calibri" w:cs="Calibri"/>
          <w:bCs/>
          <w:sz w:val="24"/>
          <w:szCs w:val="24"/>
        </w:rPr>
        <w:t xml:space="preserve">Wykonawca po upływie terminu do składania ofert nie może skutecznie wycofać złożonej oferty. </w:t>
      </w:r>
    </w:p>
    <w:p w14:paraId="55620154" w14:textId="5D21F652" w:rsidR="006501BD" w:rsidRPr="00547357" w:rsidRDefault="00C1107B" w:rsidP="008D5BCC">
      <w:pPr>
        <w:pStyle w:val="Akapitzlist"/>
        <w:numPr>
          <w:ilvl w:val="1"/>
          <w:numId w:val="5"/>
        </w:numPr>
        <w:spacing w:line="276" w:lineRule="auto"/>
        <w:ind w:left="567" w:hanging="567"/>
        <w:jc w:val="both"/>
        <w:rPr>
          <w:rFonts w:ascii="Calibri" w:hAnsi="Calibri" w:cs="Calibri"/>
          <w:bCs/>
          <w:sz w:val="24"/>
          <w:szCs w:val="24"/>
        </w:rPr>
      </w:pPr>
      <w:r w:rsidRPr="00547357">
        <w:rPr>
          <w:rFonts w:ascii="Calibri" w:hAnsi="Calibri" w:cs="Calibri"/>
          <w:bCs/>
          <w:sz w:val="24"/>
          <w:szCs w:val="24"/>
        </w:rPr>
        <w:t xml:space="preserve">Maksymalny łączny rozmiar plików stanowiących ofertę bądź składanych wraz z ofertą wynosi 250 Mb. </w:t>
      </w:r>
    </w:p>
    <w:p w14:paraId="5D34F2E7" w14:textId="77777777" w:rsidR="006501BD" w:rsidRDefault="006501BD" w:rsidP="00547357">
      <w:pPr>
        <w:keepNext/>
        <w:outlineLvl w:val="1"/>
        <w:rPr>
          <w:rFonts w:ascii="Calibri" w:eastAsia="Times New Roman" w:hAnsi="Calibri" w:cs="Calibri"/>
          <w:b/>
          <w:color w:val="000000"/>
          <w:sz w:val="20"/>
          <w:szCs w:val="20"/>
          <w:lang w:eastAsia="zh-CN"/>
        </w:rPr>
      </w:pPr>
    </w:p>
    <w:p w14:paraId="53576CB2" w14:textId="4A70911D" w:rsidR="006501BD" w:rsidRPr="00547357" w:rsidRDefault="00C1107B">
      <w:pPr>
        <w:numPr>
          <w:ilvl w:val="0"/>
          <w:numId w:val="5"/>
        </w:numPr>
        <w:tabs>
          <w:tab w:val="left" w:pos="-1701"/>
        </w:tabs>
        <w:spacing w:before="240"/>
        <w:contextualSpacing/>
        <w:rPr>
          <w:rFonts w:ascii="Calibri" w:eastAsia="Times New Roman" w:hAnsi="Calibri" w:cs="Calibri"/>
          <w:sz w:val="24"/>
          <w:szCs w:val="24"/>
          <w:lang w:eastAsia="zh-CN"/>
        </w:rPr>
      </w:pPr>
      <w:r w:rsidRPr="00547357">
        <w:rPr>
          <w:rFonts w:eastAsia="Times New Roman" w:cs="Calibri"/>
          <w:b/>
          <w:color w:val="000000"/>
          <w:sz w:val="24"/>
          <w:szCs w:val="24"/>
          <w:lang w:eastAsia="ar-SA"/>
        </w:rPr>
        <w:t>Sposób przygotowania oferty</w:t>
      </w:r>
    </w:p>
    <w:p w14:paraId="5B7BD914" w14:textId="77777777" w:rsidR="00742544" w:rsidRPr="00547357" w:rsidRDefault="00742544" w:rsidP="00742544">
      <w:pPr>
        <w:tabs>
          <w:tab w:val="left" w:pos="-1701"/>
        </w:tabs>
        <w:spacing w:before="240"/>
        <w:contextualSpacing/>
        <w:rPr>
          <w:rFonts w:ascii="Calibri" w:eastAsia="Times New Roman" w:hAnsi="Calibri" w:cs="Calibri"/>
          <w:sz w:val="24"/>
          <w:szCs w:val="24"/>
          <w:lang w:eastAsia="zh-CN"/>
        </w:rPr>
      </w:pPr>
    </w:p>
    <w:p w14:paraId="6682EC3B" w14:textId="77F4B868" w:rsidR="006501BD" w:rsidRPr="00547357" w:rsidRDefault="003D6619" w:rsidP="008D5BCC">
      <w:pPr>
        <w:numPr>
          <w:ilvl w:val="1"/>
          <w:numId w:val="5"/>
        </w:numPr>
        <w:tabs>
          <w:tab w:val="left" w:pos="-1701"/>
        </w:tabs>
        <w:spacing w:before="240"/>
        <w:contextualSpacing/>
        <w:jc w:val="both"/>
        <w:rPr>
          <w:rFonts w:ascii="Calibri" w:eastAsia="Times New Roman" w:hAnsi="Calibri" w:cs="Calibri"/>
          <w:sz w:val="24"/>
          <w:szCs w:val="24"/>
          <w:lang w:eastAsia="zh-CN"/>
        </w:rPr>
      </w:pPr>
      <w:r w:rsidRPr="00547357">
        <w:rPr>
          <w:rFonts w:cstheme="minorHAnsi"/>
          <w:sz w:val="24"/>
          <w:szCs w:val="24"/>
        </w:rPr>
        <w:t xml:space="preserve">Wykonawca składa ofertę </w:t>
      </w:r>
      <w:r w:rsidR="003F5A23">
        <w:rPr>
          <w:rFonts w:cstheme="minorHAnsi"/>
          <w:sz w:val="24"/>
          <w:szCs w:val="24"/>
        </w:rPr>
        <w:t xml:space="preserve">na formularzu stanowiącym </w:t>
      </w:r>
      <w:r w:rsidR="003F5A23" w:rsidRPr="003F5A23">
        <w:rPr>
          <w:rFonts w:cstheme="minorHAnsi"/>
          <w:b/>
          <w:bCs/>
          <w:sz w:val="24"/>
          <w:szCs w:val="24"/>
        </w:rPr>
        <w:t>załącznik nr 1 do SWZ.</w:t>
      </w:r>
      <w:r w:rsidR="003F5A23">
        <w:rPr>
          <w:rFonts w:cstheme="minorHAnsi"/>
          <w:sz w:val="24"/>
          <w:szCs w:val="24"/>
        </w:rPr>
        <w:t xml:space="preserve"> </w:t>
      </w:r>
    </w:p>
    <w:p w14:paraId="5669C230" w14:textId="4ED128FE" w:rsidR="003D6619" w:rsidRPr="00547357" w:rsidRDefault="003D6619" w:rsidP="008D5BCC">
      <w:pPr>
        <w:numPr>
          <w:ilvl w:val="1"/>
          <w:numId w:val="5"/>
        </w:numPr>
        <w:tabs>
          <w:tab w:val="left" w:pos="-1701"/>
        </w:tabs>
        <w:spacing w:before="240"/>
        <w:contextualSpacing/>
        <w:jc w:val="both"/>
        <w:rPr>
          <w:rFonts w:ascii="Calibri" w:eastAsia="Times New Roman" w:hAnsi="Calibri" w:cs="Calibri"/>
          <w:sz w:val="24"/>
          <w:szCs w:val="24"/>
          <w:lang w:eastAsia="zh-CN"/>
        </w:rPr>
      </w:pPr>
      <w:r w:rsidRPr="00547357">
        <w:rPr>
          <w:rFonts w:cstheme="minorHAnsi"/>
          <w:sz w:val="24"/>
          <w:szCs w:val="24"/>
        </w:rPr>
        <w:t>Do oferty dołącza wszystkie wymagane w SWZ oświadczenia i dokumenty</w:t>
      </w:r>
      <w:r w:rsidR="005A1510">
        <w:rPr>
          <w:rFonts w:cstheme="minorHAnsi"/>
          <w:sz w:val="24"/>
          <w:szCs w:val="24"/>
        </w:rPr>
        <w:t>.</w:t>
      </w:r>
    </w:p>
    <w:p w14:paraId="1B5A6A51" w14:textId="77777777" w:rsidR="00547357" w:rsidRDefault="00C1107B" w:rsidP="008D5BCC">
      <w:pPr>
        <w:pStyle w:val="Akapitzlist"/>
        <w:keepNext/>
        <w:numPr>
          <w:ilvl w:val="1"/>
          <w:numId w:val="5"/>
        </w:numPr>
        <w:jc w:val="both"/>
        <w:rPr>
          <w:rFonts w:ascii="Calibri" w:hAnsi="Calibri" w:cs="Calibri"/>
          <w:sz w:val="24"/>
          <w:szCs w:val="24"/>
        </w:rPr>
      </w:pPr>
      <w:r w:rsidRPr="00547357">
        <w:rPr>
          <w:rFonts w:ascii="Calibri" w:hAnsi="Calibri" w:cs="Calibri"/>
          <w:sz w:val="24"/>
          <w:szCs w:val="24"/>
          <w:lang w:eastAsia="ar-SA"/>
        </w:rPr>
        <w:t>Dokumenty lub oświadczenia sporządzone w języku obcym są składane wraz z tłumaczeniem na język polski.</w:t>
      </w:r>
    </w:p>
    <w:p w14:paraId="13E19AF9" w14:textId="0FC889C8" w:rsidR="00547357" w:rsidRPr="00547357" w:rsidRDefault="00547357" w:rsidP="008D5BCC">
      <w:pPr>
        <w:pStyle w:val="Akapitzlist"/>
        <w:keepNext/>
        <w:numPr>
          <w:ilvl w:val="1"/>
          <w:numId w:val="5"/>
        </w:numPr>
        <w:jc w:val="both"/>
        <w:rPr>
          <w:rFonts w:ascii="Calibri" w:hAnsi="Calibri" w:cs="Calibri"/>
          <w:sz w:val="24"/>
          <w:szCs w:val="24"/>
          <w:lang w:eastAsia="ar-SA"/>
        </w:rPr>
      </w:pPr>
      <w:r w:rsidRPr="00B45D7D">
        <w:rPr>
          <w:rFonts w:ascii="Calibri" w:hAnsi="Calibri" w:cs="Calibri"/>
          <w:sz w:val="24"/>
          <w:szCs w:val="24"/>
          <w:lang w:eastAsia="ar-SA"/>
        </w:rPr>
        <w:t>Wykonawca ponosi wszystkie koszty związane z przygotowaniem i złożeniem oferty.</w:t>
      </w:r>
    </w:p>
    <w:p w14:paraId="6D47920F" w14:textId="02BA21E6" w:rsidR="00547357" w:rsidRDefault="00547357" w:rsidP="008D5BCC">
      <w:pPr>
        <w:keepNext/>
        <w:jc w:val="both"/>
        <w:rPr>
          <w:rFonts w:ascii="Calibri" w:hAnsi="Calibri" w:cs="Calibri"/>
          <w:sz w:val="24"/>
          <w:szCs w:val="24"/>
        </w:rPr>
      </w:pPr>
    </w:p>
    <w:p w14:paraId="39B313E0" w14:textId="6C58E4A4" w:rsidR="00072941" w:rsidRPr="00072941" w:rsidRDefault="00072941" w:rsidP="008D5BCC">
      <w:pPr>
        <w:keepNext/>
        <w:jc w:val="both"/>
        <w:rPr>
          <w:rFonts w:ascii="Calibri" w:hAnsi="Calibri" w:cs="Calibri"/>
          <w:b/>
          <w:bCs/>
          <w:sz w:val="24"/>
          <w:szCs w:val="24"/>
        </w:rPr>
      </w:pPr>
      <w:r w:rsidRPr="00072941">
        <w:rPr>
          <w:rFonts w:ascii="Calibri" w:hAnsi="Calibri" w:cs="Calibri"/>
          <w:b/>
          <w:bCs/>
          <w:sz w:val="24"/>
          <w:szCs w:val="24"/>
        </w:rPr>
        <w:t>[WYKAZ DOKUMENTÓW I OŚWIADCZEŃ SKŁADANYCH WRAZ Z OFERTĄ]</w:t>
      </w:r>
    </w:p>
    <w:p w14:paraId="294864B6" w14:textId="007DEA6D" w:rsidR="00072941" w:rsidRDefault="00072941" w:rsidP="008D5BCC">
      <w:pPr>
        <w:keepNext/>
        <w:jc w:val="both"/>
        <w:rPr>
          <w:rFonts w:ascii="Calibri" w:hAnsi="Calibri" w:cs="Calibri"/>
          <w:sz w:val="24"/>
          <w:szCs w:val="24"/>
        </w:rPr>
      </w:pPr>
    </w:p>
    <w:p w14:paraId="79970C7E" w14:textId="61DD9D45" w:rsidR="00072941" w:rsidRDefault="00072941" w:rsidP="008D5BCC">
      <w:pPr>
        <w:pStyle w:val="Akapitzlist"/>
        <w:keepNext/>
        <w:numPr>
          <w:ilvl w:val="3"/>
          <w:numId w:val="7"/>
        </w:numPr>
        <w:ind w:left="426" w:hanging="426"/>
        <w:jc w:val="both"/>
        <w:rPr>
          <w:rFonts w:ascii="Calibri" w:hAnsi="Calibri" w:cs="Calibri"/>
          <w:sz w:val="24"/>
          <w:szCs w:val="24"/>
        </w:rPr>
      </w:pPr>
      <w:r>
        <w:rPr>
          <w:rFonts w:ascii="Calibri" w:hAnsi="Calibri" w:cs="Calibri"/>
          <w:sz w:val="24"/>
          <w:szCs w:val="24"/>
        </w:rPr>
        <w:t>Oświadczenie wstępne potwierdzające brak podstaw wykluczenia</w:t>
      </w:r>
      <w:r w:rsidR="003F5A23">
        <w:rPr>
          <w:rFonts w:ascii="Calibri" w:hAnsi="Calibri" w:cs="Calibri"/>
          <w:sz w:val="24"/>
          <w:szCs w:val="24"/>
        </w:rPr>
        <w:t xml:space="preserve"> oraz spełnienia warunków udziału w postępowaniu</w:t>
      </w:r>
      <w:r>
        <w:rPr>
          <w:rFonts w:ascii="Calibri" w:hAnsi="Calibri" w:cs="Calibri"/>
          <w:sz w:val="24"/>
          <w:szCs w:val="24"/>
        </w:rPr>
        <w:t xml:space="preserve">, zgodnie z art. 125 ust. 1 ustawy </w:t>
      </w:r>
      <w:r w:rsidR="00715A2B">
        <w:rPr>
          <w:rFonts w:ascii="Calibri" w:hAnsi="Calibri" w:cs="Calibri"/>
          <w:sz w:val="24"/>
          <w:szCs w:val="24"/>
        </w:rPr>
        <w:t>Pzp;</w:t>
      </w:r>
    </w:p>
    <w:p w14:paraId="0D2AD59F" w14:textId="11E2EC3C" w:rsidR="00715A2B" w:rsidRPr="00225E65" w:rsidRDefault="00715A2B" w:rsidP="008D5BCC">
      <w:pPr>
        <w:pStyle w:val="Akapitzlist"/>
        <w:keepNext/>
        <w:numPr>
          <w:ilvl w:val="3"/>
          <w:numId w:val="7"/>
        </w:numPr>
        <w:ind w:left="426" w:hanging="426"/>
        <w:jc w:val="both"/>
        <w:rPr>
          <w:rFonts w:ascii="Calibri" w:hAnsi="Calibri" w:cs="Calibri"/>
          <w:sz w:val="24"/>
          <w:szCs w:val="24"/>
        </w:rPr>
      </w:pPr>
      <w:r>
        <w:rPr>
          <w:rFonts w:ascii="Calibri" w:hAnsi="Calibri" w:cs="Calibri"/>
          <w:sz w:val="24"/>
          <w:szCs w:val="24"/>
        </w:rPr>
        <w:t>O</w:t>
      </w:r>
      <w:r w:rsidRPr="000C5F9E">
        <w:rPr>
          <w:rFonts w:ascii="Calibri" w:hAnsi="Calibri" w:cs="Calibri"/>
          <w:sz w:val="24"/>
          <w:szCs w:val="24"/>
        </w:rPr>
        <w:t>dpis lub informacj</w:t>
      </w:r>
      <w:r w:rsidR="007659AF">
        <w:rPr>
          <w:rFonts w:ascii="Calibri" w:hAnsi="Calibri" w:cs="Calibri"/>
          <w:sz w:val="24"/>
          <w:szCs w:val="24"/>
        </w:rPr>
        <w:t>a</w:t>
      </w:r>
      <w:r w:rsidRPr="000C5F9E">
        <w:rPr>
          <w:rFonts w:ascii="Calibri" w:hAnsi="Calibri" w:cs="Calibri"/>
          <w:sz w:val="24"/>
          <w:szCs w:val="24"/>
        </w:rPr>
        <w:t xml:space="preserve"> z Krajowego Rejestru Sądowego, Centralnej Ewidencji i Informacji o Działalności Gospodarczej lub innego właściwego rejestru</w:t>
      </w:r>
      <w:r w:rsidR="00225E65">
        <w:rPr>
          <w:rFonts w:ascii="Calibri" w:hAnsi="Calibri" w:cs="Calibri"/>
          <w:sz w:val="24"/>
          <w:szCs w:val="24"/>
        </w:rPr>
        <w:t xml:space="preserve"> </w:t>
      </w:r>
      <w:r w:rsidRPr="00225E65">
        <w:rPr>
          <w:rFonts w:ascii="Calibri" w:hAnsi="Calibri" w:cs="Calibri"/>
          <w:sz w:val="24"/>
          <w:szCs w:val="24"/>
        </w:rPr>
        <w:t>(Zamawiający nie wymaga złożenia, jeżeli wykonawca poda w ofercie dane umożliwiające dostęp do tych dokumentów);</w:t>
      </w:r>
    </w:p>
    <w:p w14:paraId="58E3F92A" w14:textId="2DF63FD9" w:rsidR="00715A2B" w:rsidRPr="00715A2B" w:rsidRDefault="00715A2B" w:rsidP="008D5BCC">
      <w:pPr>
        <w:pStyle w:val="Akapitzlist"/>
        <w:keepNext/>
        <w:numPr>
          <w:ilvl w:val="3"/>
          <w:numId w:val="7"/>
        </w:numPr>
        <w:ind w:left="426" w:hanging="426"/>
        <w:jc w:val="both"/>
        <w:rPr>
          <w:rFonts w:ascii="Calibri" w:hAnsi="Calibri" w:cs="Calibri"/>
          <w:sz w:val="24"/>
          <w:szCs w:val="24"/>
        </w:rPr>
      </w:pPr>
      <w:r w:rsidRPr="00715A2B">
        <w:rPr>
          <w:rFonts w:ascii="Calibri" w:hAnsi="Calibri" w:cs="Calibri"/>
          <w:sz w:val="24"/>
          <w:szCs w:val="24"/>
        </w:rPr>
        <w:t>Pełnomocnictwo upoważniające do złożenia oferty, o ile ofertę składa pełnomocnik;</w:t>
      </w:r>
    </w:p>
    <w:p w14:paraId="65CFEA62" w14:textId="4E07598F" w:rsidR="00715A2B" w:rsidRPr="00715A2B" w:rsidRDefault="00FB4764" w:rsidP="008D5BCC">
      <w:pPr>
        <w:pStyle w:val="Akapitzlist"/>
        <w:keepNext/>
        <w:numPr>
          <w:ilvl w:val="3"/>
          <w:numId w:val="7"/>
        </w:numPr>
        <w:ind w:left="426" w:hanging="426"/>
        <w:jc w:val="both"/>
        <w:rPr>
          <w:rFonts w:ascii="Calibri" w:hAnsi="Calibri" w:cs="Calibri"/>
          <w:sz w:val="24"/>
          <w:szCs w:val="24"/>
        </w:rPr>
      </w:pPr>
      <w:r>
        <w:rPr>
          <w:rFonts w:ascii="Calibri" w:hAnsi="Calibri" w:cs="Calibri"/>
          <w:sz w:val="24"/>
          <w:szCs w:val="24"/>
        </w:rPr>
        <w:t>Przedmiotowe środki dowodowe;</w:t>
      </w:r>
    </w:p>
    <w:p w14:paraId="535ABFA3" w14:textId="77777777" w:rsidR="00A76464" w:rsidRDefault="00A76464" w:rsidP="008D5BCC">
      <w:pPr>
        <w:pStyle w:val="Akapitzlist"/>
        <w:keepNext/>
        <w:jc w:val="both"/>
        <w:rPr>
          <w:rFonts w:ascii="Calibri" w:hAnsi="Calibri" w:cs="Calibri"/>
          <w:szCs w:val="22"/>
        </w:rPr>
      </w:pPr>
    </w:p>
    <w:p w14:paraId="4AC5F95F" w14:textId="6CE578CA" w:rsidR="003D6619" w:rsidRPr="00547357" w:rsidRDefault="00A76464" w:rsidP="00A76464">
      <w:pPr>
        <w:pStyle w:val="Akapitzlist"/>
        <w:keepNext/>
        <w:rPr>
          <w:rFonts w:ascii="Calibri" w:hAnsi="Calibri" w:cs="Calibri"/>
          <w:b/>
          <w:bCs/>
          <w:sz w:val="24"/>
          <w:szCs w:val="24"/>
        </w:rPr>
      </w:pPr>
      <w:r w:rsidRPr="00547357">
        <w:rPr>
          <w:rFonts w:ascii="Calibri" w:hAnsi="Calibri" w:cs="Calibri"/>
          <w:b/>
          <w:bCs/>
          <w:sz w:val="24"/>
          <w:szCs w:val="24"/>
        </w:rPr>
        <w:t xml:space="preserve">TAJEMNICA PRZEDSIĘBIORSTWA </w:t>
      </w:r>
    </w:p>
    <w:p w14:paraId="3A57D246" w14:textId="77777777" w:rsidR="00A76464" w:rsidRPr="00A76464" w:rsidRDefault="00A76464" w:rsidP="00A76464">
      <w:pPr>
        <w:pStyle w:val="Akapitzlist"/>
        <w:keepNext/>
        <w:rPr>
          <w:rFonts w:ascii="Calibri" w:hAnsi="Calibri" w:cs="Calibri"/>
          <w:b/>
          <w:bCs/>
          <w:szCs w:val="22"/>
        </w:rPr>
      </w:pPr>
    </w:p>
    <w:p w14:paraId="28C09EE3" w14:textId="193E44F6" w:rsidR="006501BD" w:rsidRPr="00570FE1" w:rsidRDefault="00C1107B" w:rsidP="008D5BCC">
      <w:pPr>
        <w:pStyle w:val="Akapitzlist"/>
        <w:keepNext/>
        <w:numPr>
          <w:ilvl w:val="1"/>
          <w:numId w:val="5"/>
        </w:numPr>
        <w:jc w:val="both"/>
        <w:rPr>
          <w:rFonts w:ascii="Calibri" w:hAnsi="Calibri" w:cs="Calibri"/>
          <w:sz w:val="24"/>
          <w:szCs w:val="24"/>
        </w:rPr>
      </w:pPr>
      <w:r w:rsidRPr="00570FE1">
        <w:rPr>
          <w:rFonts w:ascii="Calibri" w:hAnsi="Calibri" w:cs="Calibri"/>
          <w:sz w:val="24"/>
          <w:szCs w:val="24"/>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611B3C4E" w14:textId="77777777" w:rsidR="00A76464" w:rsidRPr="00570FE1" w:rsidRDefault="00A76464" w:rsidP="008D5BCC">
      <w:pPr>
        <w:pStyle w:val="Akapitzlist"/>
        <w:keepNext/>
        <w:numPr>
          <w:ilvl w:val="1"/>
          <w:numId w:val="5"/>
        </w:numPr>
        <w:jc w:val="both"/>
        <w:rPr>
          <w:rFonts w:ascii="Calibri" w:hAnsi="Calibri" w:cs="Calibri"/>
          <w:sz w:val="24"/>
          <w:szCs w:val="24"/>
        </w:rPr>
      </w:pPr>
      <w:r w:rsidRPr="00570FE1">
        <w:rPr>
          <w:rFonts w:ascii="Calibri" w:hAnsi="Calibri" w:cs="Calibri"/>
          <w:sz w:val="24"/>
          <w:szCs w:val="24"/>
        </w:rPr>
        <w:t xml:space="preserve">Zastrzeżenie informacji, które nie stanowią tajemnicy przedsiębiorstwa w rozumieniu ww. ustawy w momencie odmowy na wezwanie Zamawiającego do </w:t>
      </w:r>
      <w:r w:rsidRPr="00570FE1">
        <w:rPr>
          <w:rFonts w:ascii="Calibri" w:hAnsi="Calibri" w:cs="Calibri"/>
          <w:sz w:val="24"/>
          <w:szCs w:val="24"/>
        </w:rPr>
        <w:lastRenderedPageBreak/>
        <w:t>odtajnienia przez Wykonawcę tej części oferty, skutkować będzie odtajnieniem tej części oferty nie będącej tajemnicą przedsiębiorstwa przez Zamawiającego.</w:t>
      </w:r>
    </w:p>
    <w:p w14:paraId="009C3B2B" w14:textId="77777777" w:rsidR="006501BD" w:rsidRPr="00570FE1" w:rsidRDefault="00C1107B" w:rsidP="008D5BCC">
      <w:pPr>
        <w:pStyle w:val="Akapitzlist"/>
        <w:keepNext/>
        <w:numPr>
          <w:ilvl w:val="1"/>
          <w:numId w:val="5"/>
        </w:numPr>
        <w:jc w:val="both"/>
        <w:rPr>
          <w:rFonts w:ascii="Calibri" w:hAnsi="Calibri" w:cs="Calibri"/>
          <w:sz w:val="24"/>
          <w:szCs w:val="24"/>
        </w:rPr>
      </w:pPr>
      <w:r w:rsidRPr="00570FE1">
        <w:rPr>
          <w:rFonts w:ascii="Calibri" w:hAnsi="Calibri" w:cs="Calibri"/>
          <w:sz w:val="24"/>
          <w:szCs w:val="24"/>
        </w:rPr>
        <w:t>Zamawiający nie ujawni informacji stanowiących tajemnicę przedsiębiorstwa w rozumieniu przepisów o zwalczaniu nieuczciwej konkurencji, jeżeli Wykonawca, nie później niż w terminie składania odpowiednio oferty albo innych dokumentów (jeżeli tych dokumentów dotyczy tajemnica przedsiębiorstwa), zastrzegł, że nie mogą być one udostępniane oraz wykazał, iż zastrzeżone informacje zawierają tajemnicę przedsiębiorstwa. Wykonawca nie może zastrzec informacji, o których mowa w art. 222 ust. 5 ustawy Pzp.</w:t>
      </w:r>
    </w:p>
    <w:p w14:paraId="71294BA2" w14:textId="77777777" w:rsidR="00547357" w:rsidRPr="00547357" w:rsidRDefault="00547357" w:rsidP="00547357">
      <w:pPr>
        <w:pStyle w:val="Akapitzlist"/>
        <w:keepNext/>
        <w:rPr>
          <w:rFonts w:ascii="Calibri" w:hAnsi="Calibri" w:cs="Calibri"/>
        </w:rPr>
      </w:pPr>
    </w:p>
    <w:p w14:paraId="5935DF80" w14:textId="77777777" w:rsidR="006501BD" w:rsidRPr="00570FE1" w:rsidRDefault="00C1107B" w:rsidP="00454B12">
      <w:pPr>
        <w:keepNext/>
        <w:numPr>
          <w:ilvl w:val="0"/>
          <w:numId w:val="4"/>
        </w:numPr>
        <w:spacing w:line="238" w:lineRule="auto"/>
        <w:jc w:val="both"/>
        <w:outlineLvl w:val="1"/>
        <w:rPr>
          <w:rFonts w:ascii="Calibri" w:eastAsia="Times New Roman" w:hAnsi="Calibri" w:cs="Calibri"/>
          <w:b/>
          <w:color w:val="000000"/>
          <w:sz w:val="24"/>
          <w:szCs w:val="24"/>
          <w:lang w:eastAsia="zh-CN"/>
        </w:rPr>
      </w:pPr>
      <w:r w:rsidRPr="00570FE1">
        <w:rPr>
          <w:rFonts w:eastAsia="Times New Roman" w:cs="Calibri"/>
          <w:b/>
          <w:color w:val="000000"/>
          <w:sz w:val="24"/>
          <w:szCs w:val="24"/>
          <w:lang w:eastAsia="zh-CN"/>
        </w:rPr>
        <w:t>Miejsce oraz termin składania i otwarcia ofert</w:t>
      </w:r>
    </w:p>
    <w:p w14:paraId="02CC244B" w14:textId="77777777" w:rsidR="006501BD" w:rsidRPr="00451873" w:rsidRDefault="00C1107B" w:rsidP="00454B12">
      <w:pPr>
        <w:keepNext/>
        <w:numPr>
          <w:ilvl w:val="1"/>
          <w:numId w:val="4"/>
        </w:numPr>
        <w:spacing w:before="120" w:line="238" w:lineRule="auto"/>
        <w:ind w:left="448" w:hanging="448"/>
        <w:jc w:val="both"/>
        <w:outlineLvl w:val="1"/>
        <w:rPr>
          <w:rFonts w:ascii="Calibri" w:eastAsia="Times New Roman" w:hAnsi="Calibri" w:cs="Calibri"/>
          <w:b/>
          <w:sz w:val="24"/>
          <w:szCs w:val="24"/>
          <w:lang w:eastAsia="zh-CN"/>
        </w:rPr>
      </w:pPr>
      <w:r w:rsidRPr="00547357">
        <w:rPr>
          <w:rFonts w:eastAsia="Times New Roman" w:cs="Calibri"/>
          <w:b/>
          <w:color w:val="000000"/>
          <w:sz w:val="24"/>
          <w:szCs w:val="24"/>
          <w:lang w:eastAsia="zh-CN"/>
        </w:rPr>
        <w:t>Informacje ogólne:</w:t>
      </w:r>
    </w:p>
    <w:p w14:paraId="6C990F36" w14:textId="2862A096" w:rsidR="006501BD" w:rsidRPr="00451873" w:rsidRDefault="00C1107B" w:rsidP="00454B12">
      <w:pPr>
        <w:tabs>
          <w:tab w:val="left" w:pos="567"/>
        </w:tabs>
        <w:spacing w:line="238" w:lineRule="auto"/>
        <w:jc w:val="both"/>
        <w:rPr>
          <w:rFonts w:ascii="Calibri" w:eastAsia="Times New Roman" w:hAnsi="Calibri" w:cs="Calibri"/>
          <w:b/>
          <w:bCs/>
          <w:strike/>
          <w:sz w:val="24"/>
          <w:szCs w:val="24"/>
          <w:lang w:eastAsia="zh-CN"/>
        </w:rPr>
      </w:pPr>
      <w:r w:rsidRPr="00451873">
        <w:rPr>
          <w:rFonts w:eastAsia="Times New Roman" w:cs="Calibri"/>
          <w:sz w:val="24"/>
          <w:szCs w:val="24"/>
          <w:lang w:eastAsia="zh-CN"/>
        </w:rPr>
        <w:t xml:space="preserve">Oferta musi wpłynąć do zamawiającego najpóźniej do dnia </w:t>
      </w:r>
      <w:r w:rsidR="00451873" w:rsidRPr="00451873">
        <w:rPr>
          <w:rFonts w:eastAsia="Times New Roman" w:cs="Calibri"/>
          <w:b/>
          <w:bCs/>
          <w:sz w:val="24"/>
          <w:szCs w:val="24"/>
          <w:lang w:eastAsia="zh-CN"/>
        </w:rPr>
        <w:t>26</w:t>
      </w:r>
      <w:r w:rsidR="00E24A16" w:rsidRPr="00451873">
        <w:rPr>
          <w:rFonts w:eastAsia="Times New Roman" w:cs="Calibri"/>
          <w:b/>
          <w:bCs/>
          <w:sz w:val="24"/>
          <w:szCs w:val="24"/>
          <w:lang w:eastAsia="zh-CN"/>
        </w:rPr>
        <w:t>.0</w:t>
      </w:r>
      <w:r w:rsidR="00536F73" w:rsidRPr="00451873">
        <w:rPr>
          <w:rFonts w:eastAsia="Times New Roman" w:cs="Calibri"/>
          <w:b/>
          <w:bCs/>
          <w:sz w:val="24"/>
          <w:szCs w:val="24"/>
          <w:lang w:eastAsia="zh-CN"/>
        </w:rPr>
        <w:t>6</w:t>
      </w:r>
      <w:r w:rsidR="00E24A16" w:rsidRPr="00451873">
        <w:rPr>
          <w:rFonts w:eastAsia="Times New Roman" w:cs="Calibri"/>
          <w:b/>
          <w:bCs/>
          <w:sz w:val="24"/>
          <w:szCs w:val="24"/>
          <w:lang w:eastAsia="zh-CN"/>
        </w:rPr>
        <w:t>.202</w:t>
      </w:r>
      <w:r w:rsidR="007005DD" w:rsidRPr="00451873">
        <w:rPr>
          <w:rFonts w:eastAsia="Times New Roman" w:cs="Calibri"/>
          <w:b/>
          <w:bCs/>
          <w:sz w:val="24"/>
          <w:szCs w:val="24"/>
          <w:lang w:eastAsia="zh-CN"/>
        </w:rPr>
        <w:t>6</w:t>
      </w:r>
      <w:r w:rsidR="00E24A16" w:rsidRPr="00451873">
        <w:rPr>
          <w:rFonts w:eastAsia="Times New Roman" w:cs="Calibri"/>
          <w:b/>
          <w:bCs/>
          <w:sz w:val="24"/>
          <w:szCs w:val="24"/>
          <w:lang w:eastAsia="zh-CN"/>
        </w:rPr>
        <w:t xml:space="preserve"> r. </w:t>
      </w:r>
      <w:r w:rsidRPr="00451873">
        <w:rPr>
          <w:rFonts w:eastAsia="Times New Roman" w:cs="Calibri"/>
          <w:b/>
          <w:bCs/>
          <w:sz w:val="24"/>
          <w:szCs w:val="24"/>
          <w:lang w:eastAsia="zh-CN"/>
        </w:rPr>
        <w:t xml:space="preserve">do godz. </w:t>
      </w:r>
      <w:r w:rsidR="00451873" w:rsidRPr="00451873">
        <w:rPr>
          <w:rFonts w:eastAsia="Times New Roman" w:cs="Calibri"/>
          <w:b/>
          <w:bCs/>
          <w:sz w:val="24"/>
          <w:szCs w:val="24"/>
          <w:lang w:eastAsia="zh-CN"/>
        </w:rPr>
        <w:t>8</w:t>
      </w:r>
      <w:r w:rsidRPr="00451873">
        <w:rPr>
          <w:rFonts w:eastAsia="Times New Roman" w:cs="Calibri"/>
          <w:b/>
          <w:bCs/>
          <w:sz w:val="24"/>
          <w:szCs w:val="24"/>
          <w:lang w:eastAsia="zh-CN"/>
        </w:rPr>
        <w:t>:00</w:t>
      </w:r>
    </w:p>
    <w:p w14:paraId="46E96CC7" w14:textId="77777777" w:rsidR="006501BD" w:rsidRPr="00451873" w:rsidRDefault="00C1107B" w:rsidP="00454B12">
      <w:pPr>
        <w:spacing w:line="238" w:lineRule="auto"/>
        <w:jc w:val="both"/>
        <w:rPr>
          <w:rFonts w:ascii="Calibri" w:eastAsia="Times New Roman" w:hAnsi="Calibri" w:cs="Calibri"/>
          <w:sz w:val="24"/>
          <w:szCs w:val="24"/>
          <w:lang w:eastAsia="zh-CN"/>
        </w:rPr>
      </w:pPr>
      <w:r w:rsidRPr="00451873">
        <w:rPr>
          <w:rFonts w:eastAsia="Times New Roman" w:cs="Calibri"/>
          <w:sz w:val="24"/>
          <w:szCs w:val="24"/>
          <w:lang w:eastAsia="zh-CN"/>
        </w:rPr>
        <w:t xml:space="preserve">Zamawiający odrzuci ofertę złożoną po terminie składania ofert. </w:t>
      </w:r>
    </w:p>
    <w:p w14:paraId="03FED6E7" w14:textId="77777777" w:rsidR="006501BD" w:rsidRPr="00451873" w:rsidRDefault="00C1107B" w:rsidP="00454B12">
      <w:pPr>
        <w:keepNext/>
        <w:numPr>
          <w:ilvl w:val="1"/>
          <w:numId w:val="4"/>
        </w:numPr>
        <w:spacing w:before="120" w:line="238" w:lineRule="auto"/>
        <w:ind w:left="448" w:hanging="448"/>
        <w:jc w:val="both"/>
        <w:outlineLvl w:val="1"/>
        <w:rPr>
          <w:rFonts w:ascii="Calibri" w:eastAsia="Times New Roman" w:hAnsi="Calibri" w:cs="Calibri"/>
          <w:b/>
          <w:lang w:eastAsia="zh-CN"/>
        </w:rPr>
      </w:pPr>
      <w:r w:rsidRPr="00451873">
        <w:rPr>
          <w:rFonts w:eastAsia="Times New Roman" w:cs="Calibri"/>
          <w:b/>
          <w:lang w:eastAsia="zh-CN"/>
        </w:rPr>
        <w:t>Otwarcie ofert:</w:t>
      </w:r>
    </w:p>
    <w:p w14:paraId="62870FC4" w14:textId="0D579CC6" w:rsidR="006501BD" w:rsidRPr="00451873" w:rsidRDefault="00C1107B" w:rsidP="00454B12">
      <w:pPr>
        <w:spacing w:line="238" w:lineRule="auto"/>
        <w:jc w:val="both"/>
        <w:rPr>
          <w:rFonts w:ascii="Calibri" w:eastAsia="Times New Roman" w:hAnsi="Calibri" w:cs="Calibri"/>
          <w:sz w:val="24"/>
          <w:szCs w:val="24"/>
          <w:lang w:eastAsia="zh-CN"/>
        </w:rPr>
      </w:pPr>
      <w:r w:rsidRPr="00451873">
        <w:rPr>
          <w:rFonts w:eastAsia="Times New Roman" w:cs="Calibri"/>
          <w:sz w:val="24"/>
          <w:szCs w:val="24"/>
          <w:lang w:eastAsia="zh-CN"/>
        </w:rPr>
        <w:t xml:space="preserve">Otwarcie ofert nastąpi w dniu </w:t>
      </w:r>
      <w:r w:rsidR="00451873" w:rsidRPr="00451873">
        <w:rPr>
          <w:rFonts w:eastAsia="Times New Roman" w:cs="Calibri"/>
          <w:b/>
          <w:bCs/>
          <w:sz w:val="24"/>
          <w:szCs w:val="24"/>
          <w:lang w:eastAsia="zh-CN"/>
        </w:rPr>
        <w:t>26</w:t>
      </w:r>
      <w:r w:rsidR="00D07916" w:rsidRPr="00451873">
        <w:rPr>
          <w:rFonts w:eastAsia="Times New Roman" w:cs="Calibri"/>
          <w:b/>
          <w:bCs/>
          <w:sz w:val="24"/>
          <w:szCs w:val="24"/>
          <w:lang w:eastAsia="zh-CN"/>
        </w:rPr>
        <w:t>.</w:t>
      </w:r>
      <w:r w:rsidR="00E24A16" w:rsidRPr="00451873">
        <w:rPr>
          <w:rFonts w:eastAsia="Times New Roman" w:cs="Calibri"/>
          <w:b/>
          <w:bCs/>
          <w:sz w:val="24"/>
          <w:szCs w:val="24"/>
          <w:lang w:eastAsia="zh-CN"/>
        </w:rPr>
        <w:t>0</w:t>
      </w:r>
      <w:r w:rsidR="00536F73" w:rsidRPr="00451873">
        <w:rPr>
          <w:rFonts w:eastAsia="Times New Roman" w:cs="Calibri"/>
          <w:b/>
          <w:bCs/>
          <w:sz w:val="24"/>
          <w:szCs w:val="24"/>
          <w:lang w:eastAsia="zh-CN"/>
        </w:rPr>
        <w:t>6</w:t>
      </w:r>
      <w:r w:rsidR="00E24A16" w:rsidRPr="00451873">
        <w:rPr>
          <w:rFonts w:eastAsia="Times New Roman" w:cs="Calibri"/>
          <w:b/>
          <w:bCs/>
          <w:sz w:val="24"/>
          <w:szCs w:val="24"/>
          <w:lang w:eastAsia="zh-CN"/>
        </w:rPr>
        <w:t>.202</w:t>
      </w:r>
      <w:r w:rsidR="007005DD" w:rsidRPr="00451873">
        <w:rPr>
          <w:rFonts w:eastAsia="Times New Roman" w:cs="Calibri"/>
          <w:b/>
          <w:bCs/>
          <w:sz w:val="24"/>
          <w:szCs w:val="24"/>
          <w:lang w:eastAsia="zh-CN"/>
        </w:rPr>
        <w:t>6</w:t>
      </w:r>
      <w:r w:rsidR="00E24A16" w:rsidRPr="00451873">
        <w:rPr>
          <w:rFonts w:eastAsia="Times New Roman" w:cs="Calibri"/>
          <w:b/>
          <w:bCs/>
          <w:sz w:val="24"/>
          <w:szCs w:val="24"/>
          <w:lang w:eastAsia="zh-CN"/>
        </w:rPr>
        <w:t xml:space="preserve"> r. </w:t>
      </w:r>
      <w:r w:rsidRPr="00451873">
        <w:rPr>
          <w:rFonts w:eastAsia="Times New Roman" w:cs="Calibri"/>
          <w:b/>
          <w:bCs/>
          <w:sz w:val="24"/>
          <w:szCs w:val="24"/>
          <w:lang w:eastAsia="zh-CN"/>
        </w:rPr>
        <w:t xml:space="preserve">o godzinie </w:t>
      </w:r>
      <w:r w:rsidR="00451873" w:rsidRPr="00451873">
        <w:rPr>
          <w:rFonts w:eastAsia="Times New Roman" w:cs="Calibri"/>
          <w:b/>
          <w:bCs/>
          <w:sz w:val="24"/>
          <w:szCs w:val="24"/>
          <w:lang w:eastAsia="zh-CN"/>
        </w:rPr>
        <w:t>8</w:t>
      </w:r>
      <w:r w:rsidRPr="00451873">
        <w:rPr>
          <w:rFonts w:eastAsia="Times New Roman" w:cs="Calibri"/>
          <w:b/>
          <w:bCs/>
          <w:sz w:val="24"/>
          <w:szCs w:val="24"/>
          <w:lang w:eastAsia="zh-CN"/>
        </w:rPr>
        <w:t>:30</w:t>
      </w:r>
    </w:p>
    <w:p w14:paraId="04F845A2" w14:textId="77777777" w:rsidR="006501BD" w:rsidRPr="00451873" w:rsidRDefault="00C1107B" w:rsidP="00454B12">
      <w:pPr>
        <w:spacing w:line="238" w:lineRule="auto"/>
        <w:jc w:val="both"/>
        <w:rPr>
          <w:rFonts w:ascii="Calibri" w:eastAsia="Times New Roman" w:hAnsi="Calibri" w:cs="Calibri"/>
          <w:sz w:val="24"/>
          <w:szCs w:val="24"/>
          <w:lang w:eastAsia="zh-CN"/>
        </w:rPr>
      </w:pPr>
      <w:r w:rsidRPr="00451873">
        <w:rPr>
          <w:rFonts w:eastAsia="Times New Roman" w:cs="Calibri"/>
          <w:sz w:val="24"/>
          <w:szCs w:val="24"/>
          <w:lang w:eastAsia="zh-CN"/>
        </w:rPr>
        <w:t xml:space="preserve">Otwarcie ofert będzie niepubliczne. </w:t>
      </w:r>
    </w:p>
    <w:p w14:paraId="0B9EADA4" w14:textId="31FC2A3D" w:rsidR="006501BD" w:rsidRPr="00C62E90"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C62E90">
        <w:rPr>
          <w:rFonts w:eastAsia="Times New Roman" w:cs="Calibri"/>
          <w:b/>
          <w:color w:val="000000"/>
          <w:sz w:val="24"/>
          <w:szCs w:val="24"/>
          <w:lang w:eastAsia="zh-CN"/>
        </w:rPr>
        <w:t>Opis sposobu obliczenia ceny</w:t>
      </w:r>
    </w:p>
    <w:p w14:paraId="617818DC" w14:textId="6763C54A" w:rsidR="006501BD" w:rsidRPr="00141FD2" w:rsidRDefault="00C1107B" w:rsidP="00454B12">
      <w:pPr>
        <w:keepNext/>
        <w:numPr>
          <w:ilvl w:val="1"/>
          <w:numId w:val="4"/>
        </w:numPr>
        <w:spacing w:line="238" w:lineRule="auto"/>
        <w:jc w:val="both"/>
        <w:outlineLvl w:val="1"/>
        <w:rPr>
          <w:rFonts w:ascii="Calibri" w:eastAsia="Times New Roman" w:hAnsi="Calibri" w:cs="Calibri"/>
          <w:color w:val="000000"/>
          <w:sz w:val="24"/>
          <w:szCs w:val="24"/>
          <w:lang w:eastAsia="zh-CN"/>
        </w:rPr>
      </w:pPr>
      <w:r w:rsidRPr="00141FD2">
        <w:rPr>
          <w:rFonts w:eastAsia="Times New Roman" w:cs="Calibri"/>
          <w:color w:val="000000"/>
          <w:sz w:val="24"/>
          <w:szCs w:val="24"/>
          <w:lang w:eastAsia="zh-CN"/>
        </w:rPr>
        <w:t xml:space="preserve">Cena oferty musi być podana liczbowo w </w:t>
      </w:r>
      <w:r w:rsidRPr="00D2379D">
        <w:rPr>
          <w:rFonts w:eastAsia="Times New Roman" w:cs="Calibri"/>
          <w:color w:val="000000" w:themeColor="text1"/>
          <w:sz w:val="24"/>
          <w:szCs w:val="24"/>
          <w:lang w:eastAsia="zh-CN"/>
        </w:rPr>
        <w:t>Formularzu</w:t>
      </w:r>
      <w:r w:rsidR="003F5A23" w:rsidRPr="00D2379D">
        <w:rPr>
          <w:rFonts w:eastAsia="Times New Roman" w:cs="Calibri"/>
          <w:color w:val="000000" w:themeColor="text1"/>
          <w:sz w:val="24"/>
          <w:szCs w:val="24"/>
          <w:lang w:eastAsia="zh-CN"/>
        </w:rPr>
        <w:t xml:space="preserve"> ofertowym stanowiącym </w:t>
      </w:r>
      <w:r w:rsidR="003F5A23" w:rsidRPr="007B04DF">
        <w:rPr>
          <w:rFonts w:eastAsia="Times New Roman" w:cs="Calibri"/>
          <w:b/>
          <w:bCs/>
          <w:color w:val="000000" w:themeColor="text1"/>
          <w:sz w:val="24"/>
          <w:szCs w:val="24"/>
          <w:lang w:eastAsia="zh-CN"/>
        </w:rPr>
        <w:t>załącznik nr 1 do SWZ</w:t>
      </w:r>
      <w:r w:rsidR="003F5A23" w:rsidRPr="007B04DF">
        <w:rPr>
          <w:rFonts w:eastAsia="Times New Roman" w:cs="Calibri"/>
          <w:color w:val="000000" w:themeColor="text1"/>
          <w:sz w:val="24"/>
          <w:szCs w:val="24"/>
          <w:lang w:eastAsia="zh-CN"/>
        </w:rPr>
        <w:t>.</w:t>
      </w:r>
      <w:r w:rsidRPr="007B04DF">
        <w:rPr>
          <w:rFonts w:eastAsia="Times New Roman" w:cs="Calibri"/>
          <w:color w:val="000000" w:themeColor="text1"/>
          <w:sz w:val="24"/>
          <w:szCs w:val="24"/>
          <w:lang w:eastAsia="zh-CN"/>
        </w:rPr>
        <w:t xml:space="preserve"> </w:t>
      </w:r>
      <w:r w:rsidRPr="00D2379D">
        <w:rPr>
          <w:rFonts w:eastAsia="Times New Roman" w:cs="Calibri"/>
          <w:color w:val="000000" w:themeColor="text1"/>
          <w:sz w:val="24"/>
          <w:szCs w:val="24"/>
          <w:lang w:eastAsia="zh-CN"/>
        </w:rPr>
        <w:t xml:space="preserve">Wykonawca w przedstawionej ofercie musi zaoferować cenę jednoznaczną i ostateczną. Podanie ceny wariantowej wyrażonej </w:t>
      </w:r>
      <w:r w:rsidRPr="00141FD2">
        <w:rPr>
          <w:rFonts w:eastAsia="Times New Roman" w:cs="Calibri"/>
          <w:color w:val="000000"/>
          <w:sz w:val="24"/>
          <w:szCs w:val="24"/>
          <w:lang w:eastAsia="zh-CN"/>
        </w:rPr>
        <w:t xml:space="preserve">jako przedział cenowy lub zawierającej warunki i zastrzeżenia, spowoduje odrzucenie oferty. Cena oferty musi być wyrażona w złotych polskich. Nie będą prowadzone rozliczenia w walutach obcych. Cena oferty nie podlega negocjacjom ani zmianom. Ceny muszą być podane i wyliczone w zaokrągleniu do dwóch miejsc po przecinku (zasada zaokrąglania – poniżej 0,005 należy zaokrąglić w dół, powyżej i równe należy zaokrąglić w górę). </w:t>
      </w:r>
    </w:p>
    <w:p w14:paraId="0E1BB18B" w14:textId="77777777" w:rsidR="00C62E90" w:rsidRPr="00141FD2" w:rsidRDefault="00C62E90" w:rsidP="00454B12">
      <w:pPr>
        <w:keepNext/>
        <w:spacing w:line="238" w:lineRule="auto"/>
        <w:jc w:val="both"/>
        <w:outlineLvl w:val="1"/>
        <w:rPr>
          <w:rFonts w:ascii="Calibri" w:eastAsia="Times New Roman" w:hAnsi="Calibri" w:cs="Calibri"/>
          <w:color w:val="000000"/>
          <w:sz w:val="24"/>
          <w:szCs w:val="24"/>
          <w:lang w:eastAsia="zh-CN"/>
        </w:rPr>
      </w:pPr>
    </w:p>
    <w:p w14:paraId="62DA585C" w14:textId="77777777" w:rsidR="006501BD" w:rsidRPr="00141FD2" w:rsidRDefault="00C1107B" w:rsidP="00454B12">
      <w:pPr>
        <w:keepNext/>
        <w:numPr>
          <w:ilvl w:val="1"/>
          <w:numId w:val="4"/>
        </w:numPr>
        <w:spacing w:line="238" w:lineRule="auto"/>
        <w:jc w:val="both"/>
        <w:outlineLvl w:val="1"/>
        <w:rPr>
          <w:rFonts w:ascii="Calibri" w:eastAsia="Times New Roman" w:hAnsi="Calibri" w:cs="Calibri"/>
          <w:color w:val="000000"/>
          <w:sz w:val="24"/>
          <w:szCs w:val="24"/>
          <w:lang w:eastAsia="zh-CN"/>
        </w:rPr>
      </w:pPr>
      <w:r w:rsidRPr="00141FD2">
        <w:rPr>
          <w:rFonts w:eastAsia="Times New Roman" w:cs="Calibri"/>
          <w:color w:val="000000"/>
          <w:sz w:val="24"/>
          <w:szCs w:val="24"/>
          <w:lang w:eastAsia="zh-CN"/>
        </w:rPr>
        <w:t xml:space="preserve">Cena oferty musi obejmować wszelkie koszty związane z wykonaniem przedmiotu zamówienia. </w:t>
      </w:r>
    </w:p>
    <w:p w14:paraId="6D7CB868" w14:textId="77777777" w:rsidR="006501BD" w:rsidRPr="00141FD2" w:rsidRDefault="006501BD" w:rsidP="00454B12">
      <w:pPr>
        <w:keepNext/>
        <w:spacing w:line="238" w:lineRule="auto"/>
        <w:jc w:val="both"/>
        <w:outlineLvl w:val="1"/>
        <w:rPr>
          <w:rFonts w:ascii="Calibri" w:eastAsia="Times New Roman" w:hAnsi="Calibri" w:cs="Calibri"/>
          <w:color w:val="000000"/>
          <w:sz w:val="24"/>
          <w:szCs w:val="24"/>
          <w:lang w:eastAsia="zh-CN"/>
        </w:rPr>
      </w:pPr>
    </w:p>
    <w:p w14:paraId="64BB58B4" w14:textId="77777777" w:rsidR="006501BD" w:rsidRPr="00141FD2" w:rsidRDefault="00C1107B" w:rsidP="00454B12">
      <w:pPr>
        <w:keepNext/>
        <w:numPr>
          <w:ilvl w:val="1"/>
          <w:numId w:val="4"/>
        </w:numPr>
        <w:spacing w:line="238" w:lineRule="auto"/>
        <w:jc w:val="both"/>
        <w:outlineLvl w:val="1"/>
        <w:rPr>
          <w:rFonts w:ascii="Calibri" w:hAnsi="Calibri" w:cs="Calibri"/>
          <w:color w:val="000000"/>
          <w:sz w:val="24"/>
          <w:szCs w:val="24"/>
        </w:rPr>
      </w:pPr>
      <w:r w:rsidRPr="00141FD2">
        <w:rPr>
          <w:rFonts w:cs="Calibri"/>
          <w:sz w:val="24"/>
          <w:szCs w:val="24"/>
        </w:rPr>
        <w:t>Wykonawca zobowiązany jest uwzględnić wszelkie koszty niezbędne do wykonania zamówienia zgodnie z niniejszą SWZ, umową. Nieuwzględnienie powyższego przez Wykonawcę w zaoferowanej przez niego cenie nie będzie stanowić podstawy do ponoszenia przez Zamawiającego jakichkolwiek dodatkowych kosztów w terminie późniejszym.</w:t>
      </w:r>
    </w:p>
    <w:p w14:paraId="0246D307" w14:textId="77777777" w:rsidR="006501BD" w:rsidRDefault="006501BD" w:rsidP="00454B12">
      <w:pPr>
        <w:keepNext/>
        <w:spacing w:line="238" w:lineRule="auto"/>
        <w:ind w:left="720"/>
        <w:jc w:val="both"/>
        <w:outlineLvl w:val="1"/>
        <w:rPr>
          <w:rFonts w:ascii="Calibri" w:hAnsi="Calibri" w:cs="Calibri"/>
          <w:color w:val="000000"/>
          <w:sz w:val="20"/>
        </w:rPr>
      </w:pPr>
    </w:p>
    <w:p w14:paraId="721A5AA7" w14:textId="77777777" w:rsidR="006501BD" w:rsidRPr="00141FD2" w:rsidRDefault="00C1107B" w:rsidP="00454B12">
      <w:pPr>
        <w:keepNext/>
        <w:numPr>
          <w:ilvl w:val="1"/>
          <w:numId w:val="4"/>
        </w:numPr>
        <w:spacing w:line="238" w:lineRule="auto"/>
        <w:jc w:val="both"/>
        <w:outlineLvl w:val="1"/>
        <w:rPr>
          <w:rFonts w:ascii="Calibri" w:eastAsia="Times New Roman" w:hAnsi="Calibri" w:cs="Calibri"/>
          <w:sz w:val="24"/>
          <w:szCs w:val="24"/>
          <w:lang w:eastAsia="zh-CN"/>
        </w:rPr>
      </w:pPr>
      <w:r w:rsidRPr="00141FD2">
        <w:rPr>
          <w:rFonts w:eastAsia="Times New Roman" w:cs="Calibri"/>
          <w:sz w:val="24"/>
          <w:szCs w:val="24"/>
          <w:lang w:eastAsia="zh-CN"/>
        </w:rPr>
        <w:t>Jeżeli zostanie złożona oferta, której wybór prowadziłby do powstania u Zamawiającego obowiązku podatkowego zgodnie z ustawą o podatku od towarów i usług, dla celów zastosowania kryterium ceny lub kosztu Zamawiający doliczy do przedstawionej w tej ofercie ceny kwotę podatku od towarów i usług, którą miałby obowiązek rozliczyć. W ofercie, której wybór prowadziłby do powstania u Zamawiającego obowiązku podatkowego Wykonawca ma obowiązek:</w:t>
      </w:r>
    </w:p>
    <w:p w14:paraId="7814B1D4" w14:textId="77777777" w:rsidR="006501BD" w:rsidRPr="00141FD2" w:rsidRDefault="00C1107B" w:rsidP="00454B12">
      <w:pPr>
        <w:pStyle w:val="Akapitzlist"/>
        <w:numPr>
          <w:ilvl w:val="0"/>
          <w:numId w:val="8"/>
        </w:numPr>
        <w:spacing w:line="238" w:lineRule="auto"/>
        <w:jc w:val="both"/>
        <w:rPr>
          <w:rFonts w:ascii="Calibri" w:hAnsi="Calibri" w:cs="Calibri"/>
          <w:sz w:val="24"/>
          <w:szCs w:val="24"/>
        </w:rPr>
      </w:pPr>
      <w:r w:rsidRPr="00141FD2">
        <w:rPr>
          <w:rFonts w:ascii="Calibri" w:hAnsi="Calibri" w:cs="Calibri"/>
          <w:sz w:val="24"/>
          <w:szCs w:val="24"/>
        </w:rPr>
        <w:t>poinformowania Zamawiającego, że wybór jego oferty będzie prowadził do powstania u Zamawiającego obowiązku podatkowego;</w:t>
      </w:r>
    </w:p>
    <w:p w14:paraId="4CF6F7D8" w14:textId="77777777" w:rsidR="006501BD" w:rsidRPr="00141FD2" w:rsidRDefault="00C1107B" w:rsidP="00454B12">
      <w:pPr>
        <w:pStyle w:val="Akapitzlist"/>
        <w:numPr>
          <w:ilvl w:val="0"/>
          <w:numId w:val="8"/>
        </w:numPr>
        <w:spacing w:line="238" w:lineRule="auto"/>
        <w:jc w:val="both"/>
        <w:rPr>
          <w:rFonts w:ascii="Calibri" w:hAnsi="Calibri" w:cs="Calibri"/>
          <w:sz w:val="24"/>
          <w:szCs w:val="24"/>
        </w:rPr>
      </w:pPr>
      <w:r w:rsidRPr="00141FD2">
        <w:rPr>
          <w:rFonts w:ascii="Calibri" w:hAnsi="Calibri" w:cs="Calibri"/>
          <w:sz w:val="24"/>
          <w:szCs w:val="24"/>
        </w:rPr>
        <w:t>wskazania nazwy (rodzaju) towaru lub usługi, których dostawa lub świadczenie będą prowadziły do powstania obowiązku podatkowego;</w:t>
      </w:r>
    </w:p>
    <w:p w14:paraId="398EED9D" w14:textId="77777777" w:rsidR="006501BD" w:rsidRPr="00141FD2" w:rsidRDefault="00C1107B" w:rsidP="00454B12">
      <w:pPr>
        <w:pStyle w:val="Akapitzlist"/>
        <w:numPr>
          <w:ilvl w:val="0"/>
          <w:numId w:val="8"/>
        </w:numPr>
        <w:spacing w:line="238" w:lineRule="auto"/>
        <w:jc w:val="both"/>
        <w:rPr>
          <w:rFonts w:ascii="Calibri" w:hAnsi="Calibri" w:cs="Calibri"/>
          <w:sz w:val="24"/>
          <w:szCs w:val="24"/>
        </w:rPr>
      </w:pPr>
      <w:r w:rsidRPr="00141FD2">
        <w:rPr>
          <w:rFonts w:ascii="Calibri" w:hAnsi="Calibri" w:cs="Calibri"/>
          <w:sz w:val="24"/>
          <w:szCs w:val="24"/>
        </w:rPr>
        <w:lastRenderedPageBreak/>
        <w:t>wskazania wartości towaru lub usługi objętego obowiązkiem podatkowym Zamawiającego, bez kwoty podatku;</w:t>
      </w:r>
    </w:p>
    <w:p w14:paraId="3B3E7933" w14:textId="77777777" w:rsidR="006501BD" w:rsidRPr="00141FD2" w:rsidRDefault="00C1107B" w:rsidP="00454B12">
      <w:pPr>
        <w:pStyle w:val="Akapitzlist"/>
        <w:numPr>
          <w:ilvl w:val="0"/>
          <w:numId w:val="8"/>
        </w:numPr>
        <w:spacing w:line="238" w:lineRule="auto"/>
        <w:jc w:val="both"/>
        <w:rPr>
          <w:rFonts w:ascii="Calibri" w:hAnsi="Calibri" w:cs="Calibri"/>
          <w:sz w:val="24"/>
          <w:szCs w:val="24"/>
        </w:rPr>
      </w:pPr>
      <w:r w:rsidRPr="00141FD2">
        <w:rPr>
          <w:rFonts w:ascii="Calibri" w:hAnsi="Calibri" w:cs="Calibri"/>
          <w:sz w:val="24"/>
          <w:szCs w:val="24"/>
        </w:rPr>
        <w:t xml:space="preserve">wskazania stawki podatku od towarów i usług, która zgodnie z wiedzą Wykonawcy, będzie miała zastosowanie. </w:t>
      </w:r>
    </w:p>
    <w:p w14:paraId="66BC7935" w14:textId="77777777" w:rsidR="006501BD" w:rsidRPr="00570FE1"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570FE1">
        <w:rPr>
          <w:rFonts w:eastAsia="Times New Roman" w:cs="Calibri"/>
          <w:b/>
          <w:color w:val="000000"/>
          <w:sz w:val="24"/>
          <w:szCs w:val="24"/>
          <w:lang w:eastAsia="zh-CN"/>
        </w:rPr>
        <w:t>Opis kryteriów, którymi Zamawiający będzie się kierował przy wyborze oferty wraz z podaniem wag tych kryteriów i sposobu oceny ofert.</w:t>
      </w:r>
    </w:p>
    <w:p w14:paraId="1FD87341" w14:textId="64A081B1" w:rsidR="00A43156" w:rsidRDefault="00A43156" w:rsidP="00454B12">
      <w:pPr>
        <w:spacing w:before="120" w:line="238" w:lineRule="auto"/>
        <w:jc w:val="both"/>
        <w:rPr>
          <w:rFonts w:eastAsia="Times New Roman" w:cs="Calibri"/>
          <w:sz w:val="24"/>
          <w:szCs w:val="24"/>
          <w:lang w:eastAsia="zh-CN"/>
        </w:rPr>
      </w:pPr>
    </w:p>
    <w:p w14:paraId="5BBBE58A" w14:textId="77777777" w:rsidR="00024022" w:rsidRDefault="00024022" w:rsidP="00454B12">
      <w:pPr>
        <w:tabs>
          <w:tab w:val="left" w:pos="580"/>
        </w:tabs>
        <w:suppressAutoHyphens w:val="0"/>
        <w:spacing w:line="238" w:lineRule="auto"/>
        <w:jc w:val="both"/>
        <w:rPr>
          <w:rFonts w:eastAsia="Century Gothic" w:cstheme="minorHAnsi"/>
          <w:sz w:val="24"/>
          <w:szCs w:val="24"/>
        </w:rPr>
      </w:pPr>
      <w:r w:rsidRPr="008D5BCC">
        <w:rPr>
          <w:rFonts w:eastAsia="Century Gothic" w:cstheme="minorHAnsi"/>
          <w:sz w:val="24"/>
          <w:szCs w:val="24"/>
        </w:rPr>
        <w:t xml:space="preserve">       </w:t>
      </w:r>
      <w:r w:rsidR="00E5339B" w:rsidRPr="008D5BCC">
        <w:rPr>
          <w:rFonts w:eastAsia="Century Gothic" w:cstheme="minorHAnsi"/>
          <w:sz w:val="24"/>
          <w:szCs w:val="24"/>
        </w:rPr>
        <w:t xml:space="preserve">Przy wyborze oferty Zamawiający będzie się kierował kryteriami: </w:t>
      </w:r>
    </w:p>
    <w:p w14:paraId="7D9240D2" w14:textId="77777777" w:rsidR="00B4286D" w:rsidRDefault="00B4286D" w:rsidP="00454B12">
      <w:pPr>
        <w:tabs>
          <w:tab w:val="left" w:pos="580"/>
        </w:tabs>
        <w:suppressAutoHyphens w:val="0"/>
        <w:spacing w:line="238" w:lineRule="auto"/>
        <w:jc w:val="both"/>
        <w:rPr>
          <w:rFonts w:eastAsia="Century Gothic" w:cstheme="minorHAnsi"/>
          <w:sz w:val="24"/>
          <w:szCs w:val="24"/>
        </w:rPr>
      </w:pPr>
    </w:p>
    <w:p w14:paraId="628DC9BA" w14:textId="072FE477" w:rsidR="00B4286D" w:rsidRPr="008D5BCC" w:rsidRDefault="00B4286D" w:rsidP="00454B12">
      <w:pPr>
        <w:tabs>
          <w:tab w:val="left" w:pos="580"/>
        </w:tabs>
        <w:suppressAutoHyphens w:val="0"/>
        <w:spacing w:line="238" w:lineRule="auto"/>
        <w:jc w:val="both"/>
        <w:rPr>
          <w:rFonts w:eastAsia="Century Gothic" w:cstheme="minorHAnsi"/>
          <w:sz w:val="24"/>
          <w:szCs w:val="24"/>
        </w:rPr>
      </w:pPr>
      <w:r>
        <w:rPr>
          <w:rFonts w:eastAsia="Century Gothic" w:cstheme="minorHAnsi"/>
          <w:sz w:val="24"/>
          <w:szCs w:val="24"/>
        </w:rPr>
        <w:t xml:space="preserve">       - </w:t>
      </w:r>
      <w:r w:rsidRPr="00240A2F">
        <w:rPr>
          <w:rFonts w:eastAsia="Century Gothic" w:cstheme="minorHAnsi"/>
          <w:color w:val="000000" w:themeColor="text1"/>
          <w:sz w:val="24"/>
          <w:szCs w:val="24"/>
        </w:rPr>
        <w:t>oferty</w:t>
      </w:r>
      <w:r w:rsidRPr="008D5BCC">
        <w:rPr>
          <w:rFonts w:eastAsia="Century Gothic" w:cstheme="minorHAnsi"/>
          <w:color w:val="EE0000"/>
          <w:sz w:val="24"/>
          <w:szCs w:val="24"/>
        </w:rPr>
        <w:t xml:space="preserve"> </w:t>
      </w:r>
      <w:r w:rsidRPr="008D5BCC">
        <w:rPr>
          <w:rFonts w:eastAsia="Century Gothic" w:cstheme="minorHAnsi"/>
          <w:sz w:val="24"/>
          <w:szCs w:val="24"/>
        </w:rPr>
        <w:t>zostaną ocenione za pomocą systemu punktowego, zgodnie z poniższym</w:t>
      </w:r>
      <w:r w:rsidRPr="00691AA2">
        <w:rPr>
          <w:rFonts w:eastAsia="Century Gothic" w:cstheme="minorHAnsi"/>
          <w:color w:val="7030A0"/>
          <w:sz w:val="24"/>
          <w:szCs w:val="24"/>
        </w:rPr>
        <w:t>i</w:t>
      </w:r>
      <w:r w:rsidRPr="008D5BCC">
        <w:rPr>
          <w:rFonts w:eastAsia="Century Gothic" w:cstheme="minorHAnsi"/>
          <w:sz w:val="24"/>
          <w:szCs w:val="24"/>
        </w:rPr>
        <w:t xml:space="preserve"> </w:t>
      </w:r>
      <w:r w:rsidR="00691AA2">
        <w:rPr>
          <w:rFonts w:eastAsia="Century Gothic" w:cstheme="minorHAnsi"/>
          <w:sz w:val="24"/>
          <w:szCs w:val="24"/>
        </w:rPr>
        <w:t xml:space="preserve">               </w:t>
      </w:r>
      <w:r w:rsidRPr="008D5BCC">
        <w:rPr>
          <w:rFonts w:eastAsia="Century Gothic" w:cstheme="minorHAnsi"/>
          <w:sz w:val="24"/>
          <w:szCs w:val="24"/>
        </w:rPr>
        <w:t>wzor</w:t>
      </w:r>
      <w:r>
        <w:rPr>
          <w:rFonts w:eastAsia="Century Gothic" w:cstheme="minorHAnsi"/>
          <w:sz w:val="24"/>
          <w:szCs w:val="24"/>
        </w:rPr>
        <w:t>a</w:t>
      </w:r>
      <w:r w:rsidRPr="008D5BCC">
        <w:rPr>
          <w:rFonts w:eastAsia="Century Gothic" w:cstheme="minorHAnsi"/>
          <w:sz w:val="24"/>
          <w:szCs w:val="24"/>
        </w:rPr>
        <w:t>m</w:t>
      </w:r>
      <w:r>
        <w:rPr>
          <w:rFonts w:eastAsia="Century Gothic" w:cstheme="minorHAnsi"/>
          <w:sz w:val="24"/>
          <w:szCs w:val="24"/>
        </w:rPr>
        <w:t>i</w:t>
      </w:r>
      <w:r w:rsidRPr="008D5BCC">
        <w:rPr>
          <w:rFonts w:eastAsia="Century Gothic" w:cstheme="minorHAnsi"/>
          <w:sz w:val="24"/>
          <w:szCs w:val="24"/>
        </w:rPr>
        <w:t>:</w:t>
      </w:r>
    </w:p>
    <w:p w14:paraId="14FE0005" w14:textId="3BBCDDEC" w:rsidR="00E5339B" w:rsidRPr="00BA75F2" w:rsidRDefault="00BA75F2" w:rsidP="00454B12">
      <w:pPr>
        <w:pStyle w:val="Akapitzlist"/>
        <w:numPr>
          <w:ilvl w:val="0"/>
          <w:numId w:val="30"/>
        </w:numPr>
        <w:tabs>
          <w:tab w:val="left" w:pos="580"/>
        </w:tabs>
        <w:suppressAutoHyphens w:val="0"/>
        <w:spacing w:line="238" w:lineRule="auto"/>
        <w:jc w:val="both"/>
        <w:rPr>
          <w:rFonts w:asciiTheme="minorHAnsi" w:eastAsia="Century Gothic" w:hAnsiTheme="minorHAnsi" w:cstheme="minorHAnsi"/>
          <w:sz w:val="24"/>
          <w:szCs w:val="24"/>
        </w:rPr>
      </w:pPr>
      <w:r>
        <w:rPr>
          <w:rFonts w:asciiTheme="minorHAnsi" w:eastAsia="Century Gothic" w:hAnsiTheme="minorHAnsi" w:cstheme="minorHAnsi"/>
          <w:b/>
          <w:sz w:val="24"/>
          <w:szCs w:val="24"/>
        </w:rPr>
        <w:t xml:space="preserve">Średnia </w:t>
      </w:r>
      <w:r w:rsidR="00E5339B" w:rsidRPr="008D5BCC">
        <w:rPr>
          <w:rFonts w:asciiTheme="minorHAnsi" w:eastAsia="Century Gothic" w:hAnsiTheme="minorHAnsi" w:cstheme="minorHAnsi"/>
          <w:b/>
          <w:sz w:val="24"/>
          <w:szCs w:val="24"/>
        </w:rPr>
        <w:t xml:space="preserve">cena oferty </w:t>
      </w:r>
      <w:r w:rsidR="00536F73">
        <w:rPr>
          <w:rFonts w:asciiTheme="minorHAnsi" w:eastAsia="Century Gothic" w:hAnsiTheme="minorHAnsi" w:cstheme="minorHAnsi"/>
          <w:b/>
          <w:color w:val="000000" w:themeColor="text1"/>
          <w:sz w:val="24"/>
          <w:szCs w:val="24"/>
        </w:rPr>
        <w:t>netto</w:t>
      </w:r>
      <w:r w:rsidR="00691AA2" w:rsidRPr="007B04DF">
        <w:rPr>
          <w:rFonts w:asciiTheme="minorHAnsi" w:eastAsia="Century Gothic" w:hAnsiTheme="minorHAnsi" w:cstheme="minorHAnsi"/>
          <w:b/>
          <w:color w:val="000000" w:themeColor="text1"/>
          <w:sz w:val="24"/>
          <w:szCs w:val="24"/>
        </w:rPr>
        <w:t xml:space="preserve"> (C)</w:t>
      </w:r>
      <w:r w:rsidR="00E5339B" w:rsidRPr="007B04DF">
        <w:rPr>
          <w:rFonts w:asciiTheme="minorHAnsi" w:eastAsia="Century Gothic" w:hAnsiTheme="minorHAnsi" w:cstheme="minorHAnsi"/>
          <w:b/>
          <w:color w:val="000000" w:themeColor="text1"/>
          <w:sz w:val="24"/>
          <w:szCs w:val="24"/>
        </w:rPr>
        <w:t xml:space="preserve">: </w:t>
      </w:r>
      <w:r w:rsidR="00A4296E" w:rsidRPr="008D5BCC">
        <w:rPr>
          <w:rFonts w:asciiTheme="minorHAnsi" w:eastAsia="Century Gothic" w:hAnsiTheme="minorHAnsi" w:cstheme="minorHAnsi"/>
          <w:b/>
          <w:sz w:val="24"/>
          <w:szCs w:val="24"/>
        </w:rPr>
        <w:t xml:space="preserve">waga </w:t>
      </w:r>
      <w:r w:rsidR="00536F73">
        <w:rPr>
          <w:rFonts w:asciiTheme="minorHAnsi" w:eastAsia="Century Gothic" w:hAnsiTheme="minorHAnsi" w:cstheme="minorHAnsi"/>
          <w:b/>
          <w:sz w:val="24"/>
          <w:szCs w:val="24"/>
        </w:rPr>
        <w:t>100 %</w:t>
      </w:r>
    </w:p>
    <w:p w14:paraId="21A6D4EE" w14:textId="77777777" w:rsidR="00BA75F2" w:rsidRDefault="00BA75F2" w:rsidP="00BA75F2">
      <w:pPr>
        <w:tabs>
          <w:tab w:val="left" w:pos="580"/>
        </w:tabs>
        <w:suppressAutoHyphens w:val="0"/>
        <w:spacing w:line="238" w:lineRule="auto"/>
        <w:jc w:val="both"/>
        <w:rPr>
          <w:rFonts w:eastAsia="Century Gothic" w:cstheme="minorHAnsi"/>
          <w:sz w:val="24"/>
          <w:szCs w:val="24"/>
        </w:rPr>
      </w:pPr>
    </w:p>
    <w:p w14:paraId="31C2BFE4" w14:textId="73E92145" w:rsidR="00BA75F2" w:rsidRDefault="00BA75F2" w:rsidP="00BA75F2">
      <w:pPr>
        <w:tabs>
          <w:tab w:val="left" w:pos="580"/>
        </w:tabs>
        <w:suppressAutoHyphens w:val="0"/>
        <w:spacing w:line="238" w:lineRule="auto"/>
        <w:jc w:val="both"/>
        <w:rPr>
          <w:rFonts w:eastAsia="Century Gothic" w:cstheme="minorHAnsi"/>
          <w:sz w:val="24"/>
          <w:szCs w:val="24"/>
        </w:rPr>
      </w:pPr>
      <w:r>
        <w:rPr>
          <w:rFonts w:eastAsia="Century Gothic" w:cstheme="minorHAnsi"/>
          <w:sz w:val="24"/>
          <w:szCs w:val="24"/>
        </w:rPr>
        <w:t>Średnia cena oferty będzie liczona nast</w:t>
      </w:r>
      <w:r w:rsidR="00B856A2">
        <w:rPr>
          <w:rFonts w:eastAsia="Century Gothic" w:cstheme="minorHAnsi"/>
          <w:sz w:val="24"/>
          <w:szCs w:val="24"/>
        </w:rPr>
        <w:t>ępujący sposób:</w:t>
      </w:r>
    </w:p>
    <w:p w14:paraId="26DB38B7" w14:textId="78FF524E" w:rsidR="00B856A2" w:rsidRPr="00BA75F2" w:rsidRDefault="00B856A2" w:rsidP="00BA75F2">
      <w:pPr>
        <w:tabs>
          <w:tab w:val="left" w:pos="580"/>
        </w:tabs>
        <w:suppressAutoHyphens w:val="0"/>
        <w:spacing w:line="238" w:lineRule="auto"/>
        <w:jc w:val="both"/>
        <w:rPr>
          <w:rFonts w:eastAsia="Century Gothic" w:cstheme="minorHAnsi"/>
          <w:sz w:val="24"/>
          <w:szCs w:val="24"/>
        </w:rPr>
      </w:pPr>
      <w:r>
        <w:rPr>
          <w:rFonts w:eastAsia="Century Gothic" w:cstheme="minorHAnsi"/>
          <w:sz w:val="24"/>
          <w:szCs w:val="24"/>
        </w:rPr>
        <w:t xml:space="preserve">Cena netto soli luzem za tonę + cena netto soli w workach za tonę = średnia cena netto oferty </w:t>
      </w:r>
    </w:p>
    <w:p w14:paraId="704F8C58" w14:textId="7EF8542A" w:rsidR="00E5339B" w:rsidRPr="008D5BCC" w:rsidRDefault="00024022" w:rsidP="0076275A">
      <w:pPr>
        <w:tabs>
          <w:tab w:val="left" w:pos="300"/>
        </w:tabs>
        <w:suppressAutoHyphens w:val="0"/>
        <w:spacing w:line="238" w:lineRule="auto"/>
        <w:jc w:val="both"/>
        <w:rPr>
          <w:rFonts w:eastAsia="Times New Roman" w:cstheme="minorHAnsi"/>
          <w:sz w:val="24"/>
          <w:szCs w:val="24"/>
        </w:rPr>
      </w:pPr>
      <w:r w:rsidRPr="008D5BCC">
        <w:rPr>
          <w:rFonts w:eastAsia="Century Gothic" w:cstheme="minorHAnsi"/>
          <w:sz w:val="24"/>
          <w:szCs w:val="24"/>
        </w:rPr>
        <w:t xml:space="preserve">      </w:t>
      </w:r>
    </w:p>
    <w:p w14:paraId="36C80DAC" w14:textId="47A01B78" w:rsidR="00E5339B" w:rsidRPr="008D5BCC" w:rsidRDefault="007E4805" w:rsidP="00454B12">
      <w:pPr>
        <w:spacing w:line="238" w:lineRule="auto"/>
        <w:ind w:right="560"/>
        <w:jc w:val="both"/>
        <w:rPr>
          <w:rFonts w:eastAsia="Century Gothic" w:cstheme="minorHAnsi"/>
          <w:b/>
          <w:sz w:val="24"/>
          <w:szCs w:val="24"/>
        </w:rPr>
      </w:pPr>
      <w:r w:rsidRPr="008D5BCC">
        <w:rPr>
          <w:rFonts w:eastAsia="Century Gothic" w:cstheme="minorHAnsi"/>
          <w:b/>
          <w:sz w:val="24"/>
          <w:szCs w:val="24"/>
        </w:rPr>
        <w:t xml:space="preserve">                                                                            </w:t>
      </w:r>
      <w:proofErr w:type="spellStart"/>
      <w:r w:rsidR="00BA75F2">
        <w:rPr>
          <w:rFonts w:eastAsia="Century Gothic" w:cstheme="minorHAnsi"/>
          <w:b/>
          <w:sz w:val="24"/>
          <w:szCs w:val="24"/>
        </w:rPr>
        <w:t>Śc</w:t>
      </w:r>
      <w:r w:rsidR="00B856A2">
        <w:rPr>
          <w:rFonts w:eastAsia="Century Gothic" w:cstheme="minorHAnsi"/>
          <w:b/>
          <w:sz w:val="24"/>
          <w:szCs w:val="24"/>
        </w:rPr>
        <w:t>n</w:t>
      </w:r>
      <w:proofErr w:type="spellEnd"/>
    </w:p>
    <w:p w14:paraId="608AB65A" w14:textId="694B931C" w:rsidR="007E4805" w:rsidRPr="008D5BCC" w:rsidRDefault="00BA75F2" w:rsidP="008D5BCC">
      <w:pPr>
        <w:spacing w:line="238" w:lineRule="auto"/>
        <w:ind w:left="2832" w:right="560" w:firstLine="708"/>
        <w:jc w:val="both"/>
        <w:rPr>
          <w:rFonts w:eastAsia="Century Gothic" w:cstheme="minorHAnsi"/>
          <w:b/>
          <w:sz w:val="24"/>
          <w:szCs w:val="24"/>
        </w:rPr>
      </w:pPr>
      <w:proofErr w:type="spellStart"/>
      <w:r>
        <w:rPr>
          <w:rFonts w:eastAsia="Century Gothic" w:cstheme="minorHAnsi"/>
          <w:b/>
          <w:sz w:val="24"/>
          <w:szCs w:val="24"/>
        </w:rPr>
        <w:t>Śc</w:t>
      </w:r>
      <w:proofErr w:type="spellEnd"/>
      <w:r w:rsidR="00E5339B" w:rsidRPr="008D5BCC">
        <w:rPr>
          <w:rFonts w:eastAsia="Century Gothic" w:cstheme="minorHAnsi"/>
          <w:b/>
          <w:sz w:val="24"/>
          <w:szCs w:val="24"/>
        </w:rPr>
        <w:t xml:space="preserve"> = -----</w:t>
      </w:r>
      <w:r w:rsidR="00536F73">
        <w:rPr>
          <w:rFonts w:eastAsia="Century Gothic" w:cstheme="minorHAnsi"/>
          <w:b/>
          <w:sz w:val="24"/>
          <w:szCs w:val="24"/>
        </w:rPr>
        <w:t>-----</w:t>
      </w:r>
      <w:r w:rsidR="00E5339B" w:rsidRPr="008D5BCC">
        <w:rPr>
          <w:rFonts w:eastAsia="Century Gothic" w:cstheme="minorHAnsi"/>
          <w:b/>
          <w:sz w:val="24"/>
          <w:szCs w:val="24"/>
        </w:rPr>
        <w:t xml:space="preserve"> x 100</w:t>
      </w:r>
      <w:bookmarkStart w:id="6" w:name="page8"/>
      <w:bookmarkEnd w:id="6"/>
    </w:p>
    <w:p w14:paraId="40E3FF00" w14:textId="3433EF57" w:rsidR="00536F73" w:rsidRPr="008D5BCC" w:rsidRDefault="007E4805" w:rsidP="00454B12">
      <w:pPr>
        <w:spacing w:line="238" w:lineRule="auto"/>
        <w:ind w:right="560"/>
        <w:jc w:val="both"/>
        <w:rPr>
          <w:rFonts w:eastAsia="Century Gothic" w:cstheme="minorHAnsi"/>
          <w:b/>
          <w:sz w:val="24"/>
          <w:szCs w:val="24"/>
        </w:rPr>
      </w:pPr>
      <w:r w:rsidRPr="008D5BCC">
        <w:rPr>
          <w:rFonts w:eastAsia="Century Gothic" w:cstheme="minorHAnsi"/>
          <w:b/>
          <w:sz w:val="24"/>
          <w:szCs w:val="24"/>
        </w:rPr>
        <w:t xml:space="preserve">                                                                        </w:t>
      </w:r>
      <w:r w:rsidR="000424C5">
        <w:rPr>
          <w:rFonts w:eastAsia="Century Gothic" w:cstheme="minorHAnsi"/>
          <w:b/>
          <w:sz w:val="24"/>
          <w:szCs w:val="24"/>
        </w:rPr>
        <w:t xml:space="preserve"> </w:t>
      </w:r>
      <w:r w:rsidRPr="008D5BCC">
        <w:rPr>
          <w:rFonts w:eastAsia="Century Gothic" w:cstheme="minorHAnsi"/>
          <w:b/>
          <w:sz w:val="24"/>
          <w:szCs w:val="24"/>
        </w:rPr>
        <w:t xml:space="preserve"> </w:t>
      </w:r>
      <w:r w:rsidR="00387C8D" w:rsidRPr="008D5BCC">
        <w:rPr>
          <w:rFonts w:eastAsia="Century Gothic" w:cstheme="minorHAnsi"/>
          <w:b/>
          <w:sz w:val="24"/>
          <w:szCs w:val="24"/>
        </w:rPr>
        <w:t xml:space="preserve">  </w:t>
      </w:r>
      <w:proofErr w:type="spellStart"/>
      <w:r w:rsidR="00BA75F2">
        <w:rPr>
          <w:rFonts w:eastAsia="Century Gothic" w:cstheme="minorHAnsi"/>
          <w:b/>
          <w:sz w:val="24"/>
          <w:szCs w:val="24"/>
        </w:rPr>
        <w:t>Śc</w:t>
      </w:r>
      <w:r w:rsidR="00B856A2">
        <w:rPr>
          <w:rFonts w:eastAsia="Century Gothic" w:cstheme="minorHAnsi"/>
          <w:b/>
          <w:sz w:val="24"/>
          <w:szCs w:val="24"/>
        </w:rPr>
        <w:t>b</w:t>
      </w:r>
      <w:proofErr w:type="spellEnd"/>
    </w:p>
    <w:p w14:paraId="7A188667" w14:textId="77777777" w:rsidR="00E5339B" w:rsidRPr="008D5BCC" w:rsidRDefault="00E5339B" w:rsidP="00454B12">
      <w:pPr>
        <w:spacing w:line="238" w:lineRule="auto"/>
        <w:ind w:right="460"/>
        <w:jc w:val="both"/>
        <w:rPr>
          <w:rFonts w:eastAsia="Century Gothic" w:cstheme="minorHAnsi"/>
          <w:b/>
          <w:sz w:val="24"/>
          <w:szCs w:val="24"/>
        </w:rPr>
      </w:pPr>
    </w:p>
    <w:p w14:paraId="4C93A95D" w14:textId="524D4057" w:rsidR="00474D60" w:rsidRPr="006A428C" w:rsidRDefault="00B4286D" w:rsidP="00454B12">
      <w:pPr>
        <w:spacing w:line="238" w:lineRule="auto"/>
        <w:ind w:right="460"/>
        <w:jc w:val="both"/>
        <w:rPr>
          <w:rFonts w:eastAsia="Century Gothic" w:cstheme="minorHAnsi"/>
          <w:b/>
          <w:sz w:val="24"/>
          <w:szCs w:val="24"/>
        </w:rPr>
      </w:pPr>
      <w:r>
        <w:rPr>
          <w:rFonts w:eastAsia="Century Gothic" w:cstheme="minorHAnsi"/>
          <w:b/>
          <w:sz w:val="24"/>
          <w:szCs w:val="24"/>
        </w:rPr>
        <w:t xml:space="preserve">                                              g</w:t>
      </w:r>
      <w:r w:rsidR="00E5339B" w:rsidRPr="006A428C">
        <w:rPr>
          <w:rFonts w:eastAsia="Century Gothic" w:cstheme="minorHAnsi"/>
          <w:b/>
          <w:sz w:val="24"/>
          <w:szCs w:val="24"/>
        </w:rPr>
        <w:t>dzie:</w:t>
      </w:r>
    </w:p>
    <w:p w14:paraId="7369FE00" w14:textId="49952BB2" w:rsidR="00474D60" w:rsidRPr="006A428C" w:rsidRDefault="00474D60" w:rsidP="00454B12">
      <w:pPr>
        <w:spacing w:line="238" w:lineRule="auto"/>
        <w:ind w:right="460"/>
        <w:jc w:val="both"/>
        <w:rPr>
          <w:rFonts w:eastAsia="Century Gothic" w:cstheme="minorHAnsi"/>
          <w:b/>
          <w:sz w:val="24"/>
          <w:szCs w:val="24"/>
        </w:rPr>
      </w:pPr>
      <w:r w:rsidRPr="006A428C">
        <w:rPr>
          <w:rFonts w:eastAsia="Century Gothic" w:cstheme="minorHAnsi"/>
          <w:b/>
          <w:sz w:val="24"/>
          <w:szCs w:val="24"/>
        </w:rPr>
        <w:t xml:space="preserve">                                                           </w:t>
      </w:r>
      <w:proofErr w:type="spellStart"/>
      <w:r w:rsidR="00BA75F2">
        <w:rPr>
          <w:rFonts w:eastAsia="Century Gothic" w:cstheme="minorHAnsi"/>
          <w:b/>
          <w:sz w:val="24"/>
          <w:szCs w:val="24"/>
        </w:rPr>
        <w:t>Śc</w:t>
      </w:r>
      <w:proofErr w:type="spellEnd"/>
      <w:r w:rsidR="00BA75F2">
        <w:rPr>
          <w:rFonts w:eastAsia="Century Gothic" w:cstheme="minorHAnsi"/>
          <w:b/>
          <w:sz w:val="24"/>
          <w:szCs w:val="24"/>
        </w:rPr>
        <w:t xml:space="preserve"> </w:t>
      </w:r>
      <w:r w:rsidRPr="006A428C">
        <w:rPr>
          <w:rFonts w:eastAsia="Century Gothic" w:cstheme="minorHAnsi"/>
          <w:b/>
          <w:sz w:val="24"/>
          <w:szCs w:val="24"/>
        </w:rPr>
        <w:t xml:space="preserve">- ilość punktów za kryterium : </w:t>
      </w:r>
      <w:r w:rsidR="00BA75F2">
        <w:rPr>
          <w:rFonts w:eastAsia="Century Gothic" w:cstheme="minorHAnsi"/>
          <w:b/>
          <w:sz w:val="24"/>
          <w:szCs w:val="24"/>
        </w:rPr>
        <w:t xml:space="preserve">średnia </w:t>
      </w:r>
      <w:r w:rsidRPr="006A428C">
        <w:rPr>
          <w:rFonts w:eastAsia="Century Gothic" w:cstheme="minorHAnsi"/>
          <w:b/>
          <w:sz w:val="24"/>
          <w:szCs w:val="24"/>
        </w:rPr>
        <w:t xml:space="preserve">cena </w:t>
      </w:r>
    </w:p>
    <w:p w14:paraId="71AA2B83" w14:textId="6109133D" w:rsidR="00744236" w:rsidRPr="00FE2728" w:rsidRDefault="00B4286D" w:rsidP="00FE2728">
      <w:pPr>
        <w:spacing w:line="238" w:lineRule="auto"/>
        <w:ind w:right="460"/>
        <w:jc w:val="both"/>
        <w:rPr>
          <w:rFonts w:eastAsia="Century Gothic" w:cstheme="minorHAnsi"/>
          <w:b/>
          <w:sz w:val="24"/>
          <w:szCs w:val="24"/>
        </w:rPr>
      </w:pPr>
      <w:r w:rsidRPr="00B4286D">
        <w:rPr>
          <w:rFonts w:eastAsia="Century Gothic" w:cstheme="minorHAnsi"/>
          <w:b/>
          <w:sz w:val="24"/>
          <w:szCs w:val="24"/>
        </w:rPr>
        <w:t xml:space="preserve">                                                           </w:t>
      </w:r>
      <w:proofErr w:type="spellStart"/>
      <w:r w:rsidR="00B856A2">
        <w:rPr>
          <w:rFonts w:eastAsia="Century Gothic" w:cstheme="minorHAnsi"/>
          <w:b/>
          <w:sz w:val="24"/>
          <w:szCs w:val="24"/>
        </w:rPr>
        <w:t>Ścn</w:t>
      </w:r>
      <w:proofErr w:type="spellEnd"/>
      <w:r w:rsidR="00E5339B" w:rsidRPr="00B4286D">
        <w:rPr>
          <w:rFonts w:eastAsia="Century Gothic" w:cstheme="minorHAnsi"/>
          <w:b/>
          <w:sz w:val="24"/>
          <w:szCs w:val="24"/>
        </w:rPr>
        <w:t xml:space="preserve"> – </w:t>
      </w:r>
      <w:r w:rsidR="000424C5">
        <w:rPr>
          <w:rFonts w:eastAsia="Century Gothic" w:cstheme="minorHAnsi"/>
          <w:b/>
          <w:sz w:val="24"/>
          <w:szCs w:val="24"/>
        </w:rPr>
        <w:t>średnia</w:t>
      </w:r>
      <w:r w:rsidR="000424C5" w:rsidRPr="00B4286D">
        <w:rPr>
          <w:rFonts w:eastAsia="Century Gothic" w:cstheme="minorHAnsi"/>
          <w:b/>
          <w:sz w:val="24"/>
          <w:szCs w:val="24"/>
        </w:rPr>
        <w:t xml:space="preserve"> cena</w:t>
      </w:r>
      <w:r w:rsidR="000424C5">
        <w:rPr>
          <w:rFonts w:eastAsia="Century Gothic" w:cstheme="minorHAnsi"/>
          <w:b/>
          <w:sz w:val="24"/>
          <w:szCs w:val="24"/>
        </w:rPr>
        <w:t xml:space="preserve"> soli </w:t>
      </w:r>
      <w:r w:rsidR="00E5339B" w:rsidRPr="00B4286D">
        <w:rPr>
          <w:rFonts w:eastAsia="Century Gothic" w:cstheme="minorHAnsi"/>
          <w:b/>
          <w:sz w:val="24"/>
          <w:szCs w:val="24"/>
        </w:rPr>
        <w:t>najniższ</w:t>
      </w:r>
      <w:r w:rsidR="000424C5">
        <w:rPr>
          <w:rFonts w:eastAsia="Century Gothic" w:cstheme="minorHAnsi"/>
          <w:b/>
          <w:sz w:val="24"/>
          <w:szCs w:val="24"/>
        </w:rPr>
        <w:t xml:space="preserve">ej </w:t>
      </w:r>
      <w:r w:rsidR="00E5339B" w:rsidRPr="00B4286D">
        <w:rPr>
          <w:rFonts w:eastAsia="Century Gothic" w:cstheme="minorHAnsi"/>
          <w:b/>
          <w:sz w:val="24"/>
          <w:szCs w:val="24"/>
        </w:rPr>
        <w:t>ofer</w:t>
      </w:r>
      <w:r w:rsidR="000424C5">
        <w:rPr>
          <w:rFonts w:eastAsia="Century Gothic" w:cstheme="minorHAnsi"/>
          <w:b/>
          <w:sz w:val="24"/>
          <w:szCs w:val="24"/>
        </w:rPr>
        <w:t>ty</w:t>
      </w:r>
      <w:r w:rsidR="00C7276F">
        <w:rPr>
          <w:rFonts w:eastAsia="Century Gothic" w:cstheme="minorHAnsi"/>
          <w:b/>
          <w:sz w:val="24"/>
          <w:szCs w:val="24"/>
        </w:rPr>
        <w:tab/>
      </w:r>
      <w:r w:rsidR="00C7276F">
        <w:rPr>
          <w:rFonts w:eastAsia="Century Gothic" w:cstheme="minorHAnsi"/>
          <w:b/>
          <w:sz w:val="24"/>
          <w:szCs w:val="24"/>
        </w:rPr>
        <w:tab/>
      </w:r>
      <w:r w:rsidR="00C7276F">
        <w:rPr>
          <w:rFonts w:eastAsia="Century Gothic" w:cstheme="minorHAnsi"/>
          <w:b/>
          <w:sz w:val="24"/>
          <w:szCs w:val="24"/>
        </w:rPr>
        <w:tab/>
      </w:r>
      <w:r w:rsidR="00C7276F">
        <w:rPr>
          <w:rFonts w:eastAsia="Century Gothic" w:cstheme="minorHAnsi"/>
          <w:b/>
          <w:sz w:val="24"/>
          <w:szCs w:val="24"/>
        </w:rPr>
        <w:tab/>
      </w:r>
      <w:r w:rsidR="000424C5">
        <w:rPr>
          <w:rFonts w:eastAsia="Century Gothic" w:cstheme="minorHAnsi"/>
          <w:b/>
          <w:sz w:val="24"/>
          <w:szCs w:val="24"/>
        </w:rPr>
        <w:t xml:space="preserve">                          </w:t>
      </w:r>
      <w:r w:rsidR="00C7276F">
        <w:rPr>
          <w:rFonts w:eastAsia="Century Gothic" w:cstheme="minorHAnsi"/>
          <w:b/>
          <w:sz w:val="24"/>
          <w:szCs w:val="24"/>
        </w:rPr>
        <w:t xml:space="preserve">       </w:t>
      </w:r>
      <w:proofErr w:type="spellStart"/>
      <w:r w:rsidR="00B856A2">
        <w:rPr>
          <w:rFonts w:eastAsia="Century Gothic" w:cstheme="minorHAnsi"/>
          <w:b/>
          <w:sz w:val="24"/>
          <w:szCs w:val="24"/>
        </w:rPr>
        <w:t>Ścb</w:t>
      </w:r>
      <w:proofErr w:type="spellEnd"/>
      <w:r w:rsidR="00C7276F">
        <w:rPr>
          <w:rFonts w:eastAsia="Century Gothic" w:cstheme="minorHAnsi"/>
          <w:b/>
          <w:sz w:val="24"/>
          <w:szCs w:val="24"/>
        </w:rPr>
        <w:t xml:space="preserve"> – </w:t>
      </w:r>
      <w:r w:rsidR="000424C5">
        <w:rPr>
          <w:rFonts w:eastAsia="Century Gothic" w:cstheme="minorHAnsi"/>
          <w:b/>
          <w:sz w:val="24"/>
          <w:szCs w:val="24"/>
        </w:rPr>
        <w:t xml:space="preserve">średnia </w:t>
      </w:r>
      <w:r w:rsidR="00C7276F">
        <w:rPr>
          <w:rFonts w:eastAsia="Century Gothic" w:cstheme="minorHAnsi"/>
          <w:b/>
          <w:sz w:val="24"/>
          <w:szCs w:val="24"/>
        </w:rPr>
        <w:t xml:space="preserve">cena badanej oferty </w:t>
      </w:r>
      <w:r w:rsidR="00A4296E" w:rsidRPr="006A428C">
        <w:rPr>
          <w:rFonts w:eastAsia="Century Gothic" w:cstheme="minorHAnsi"/>
          <w:b/>
          <w:sz w:val="24"/>
          <w:szCs w:val="24"/>
          <w:u w:val="single"/>
        </w:rPr>
        <w:t xml:space="preserve">                                                            </w:t>
      </w:r>
      <w:r w:rsidR="00A4296E" w:rsidRPr="006A428C">
        <w:rPr>
          <w:rFonts w:eastAsia="Century Gothic" w:cstheme="minorHAnsi"/>
          <w:b/>
          <w:sz w:val="24"/>
          <w:szCs w:val="24"/>
        </w:rPr>
        <w:t xml:space="preserve">                                                  </w:t>
      </w:r>
    </w:p>
    <w:p w14:paraId="2F28D117" w14:textId="77777777" w:rsidR="00F91D7C" w:rsidRPr="006A428C" w:rsidRDefault="00F91D7C" w:rsidP="00454B12">
      <w:pPr>
        <w:spacing w:line="238" w:lineRule="auto"/>
        <w:jc w:val="both"/>
        <w:rPr>
          <w:rFonts w:ascii="Calibri" w:eastAsia="Times New Roman" w:hAnsi="Calibri" w:cs="Calibri"/>
          <w:b/>
          <w:sz w:val="24"/>
          <w:szCs w:val="24"/>
          <w:lang w:eastAsia="zh-CN"/>
        </w:rPr>
      </w:pPr>
    </w:p>
    <w:p w14:paraId="49626141" w14:textId="77777777" w:rsidR="006501BD" w:rsidRPr="00DF09AA"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themeColor="text1"/>
          <w:sz w:val="24"/>
          <w:szCs w:val="24"/>
          <w:lang w:eastAsia="zh-CN"/>
        </w:rPr>
      </w:pPr>
      <w:r w:rsidRPr="00DF09AA">
        <w:rPr>
          <w:rFonts w:eastAsia="Times New Roman" w:cs="Calibri"/>
          <w:b/>
          <w:color w:val="000000" w:themeColor="text1"/>
          <w:sz w:val="24"/>
          <w:szCs w:val="24"/>
          <w:lang w:eastAsia="zh-CN"/>
        </w:rPr>
        <w:t>Zawarcie umowy i jej istotne postanowienia</w:t>
      </w:r>
    </w:p>
    <w:p w14:paraId="5E39C790" w14:textId="23CC6B83" w:rsidR="006501BD" w:rsidRPr="00DF09AA" w:rsidRDefault="00C1107B" w:rsidP="00454B12">
      <w:pPr>
        <w:keepNext/>
        <w:numPr>
          <w:ilvl w:val="1"/>
          <w:numId w:val="9"/>
        </w:numPr>
        <w:spacing w:line="238" w:lineRule="auto"/>
        <w:ind w:left="284" w:hanging="284"/>
        <w:jc w:val="both"/>
        <w:outlineLvl w:val="1"/>
        <w:rPr>
          <w:rFonts w:ascii="Calibri" w:eastAsia="Times New Roman" w:hAnsi="Calibri" w:cs="Calibri"/>
          <w:b/>
          <w:bCs/>
          <w:color w:val="000000" w:themeColor="text1"/>
          <w:sz w:val="24"/>
          <w:szCs w:val="24"/>
          <w:lang w:eastAsia="zh-CN"/>
        </w:rPr>
      </w:pPr>
      <w:r w:rsidRPr="00DF09AA">
        <w:rPr>
          <w:rFonts w:eastAsia="Times New Roman" w:cs="Calibri"/>
          <w:color w:val="000000" w:themeColor="text1"/>
          <w:sz w:val="24"/>
          <w:szCs w:val="24"/>
          <w:lang w:eastAsia="zh-CN"/>
        </w:rPr>
        <w:t xml:space="preserve">Wybrany Wykonawca zobowiązany będzie do zawarcia umowy na warunkach określonych we Wzorze umowy, stanowiącym </w:t>
      </w:r>
      <w:r w:rsidRPr="00DF09AA">
        <w:rPr>
          <w:rFonts w:eastAsia="Times New Roman" w:cs="Calibri"/>
          <w:b/>
          <w:bCs/>
          <w:color w:val="000000" w:themeColor="text1"/>
          <w:sz w:val="24"/>
          <w:szCs w:val="24"/>
          <w:lang w:eastAsia="zh-CN"/>
        </w:rPr>
        <w:t xml:space="preserve">Załącznik nr </w:t>
      </w:r>
      <w:r w:rsidR="003F5A23" w:rsidRPr="00DF09AA">
        <w:rPr>
          <w:rFonts w:eastAsia="Times New Roman" w:cs="Calibri"/>
          <w:b/>
          <w:bCs/>
          <w:color w:val="000000" w:themeColor="text1"/>
          <w:sz w:val="24"/>
          <w:szCs w:val="24"/>
          <w:lang w:eastAsia="zh-CN"/>
        </w:rPr>
        <w:t>7</w:t>
      </w:r>
      <w:r w:rsidRPr="00DF09AA">
        <w:rPr>
          <w:rFonts w:eastAsia="Times New Roman" w:cs="Calibri"/>
          <w:b/>
          <w:bCs/>
          <w:color w:val="000000" w:themeColor="text1"/>
          <w:sz w:val="24"/>
          <w:szCs w:val="24"/>
          <w:lang w:eastAsia="zh-CN"/>
        </w:rPr>
        <w:t xml:space="preserve"> do SWZ.</w:t>
      </w:r>
    </w:p>
    <w:p w14:paraId="69A9CE0E" w14:textId="2B349659" w:rsidR="006501BD" w:rsidRPr="00BC4320" w:rsidRDefault="00C1107B" w:rsidP="00454B12">
      <w:pPr>
        <w:keepNext/>
        <w:numPr>
          <w:ilvl w:val="1"/>
          <w:numId w:val="9"/>
        </w:numPr>
        <w:spacing w:line="238" w:lineRule="auto"/>
        <w:ind w:left="284" w:hanging="284"/>
        <w:jc w:val="both"/>
        <w:outlineLvl w:val="1"/>
        <w:rPr>
          <w:rFonts w:ascii="Calibri" w:eastAsia="Times New Roman" w:hAnsi="Calibri" w:cs="Calibri"/>
          <w:color w:val="000000"/>
          <w:sz w:val="24"/>
          <w:szCs w:val="24"/>
          <w:lang w:eastAsia="zh-CN"/>
        </w:rPr>
      </w:pPr>
      <w:r w:rsidRPr="00DF09AA">
        <w:rPr>
          <w:rFonts w:eastAsia="Times New Roman" w:cs="Calibri"/>
          <w:color w:val="000000" w:themeColor="text1"/>
          <w:sz w:val="24"/>
          <w:szCs w:val="24"/>
          <w:lang w:eastAsia="zh-CN"/>
        </w:rPr>
        <w:t xml:space="preserve">Zamawiający zawiera umowę w sprawie zamówienia publicznego, z uwzględnieniem art. 577, w terminie nie krótszym niż </w:t>
      </w:r>
      <w:r w:rsidR="00FA59E2" w:rsidRPr="00DF09AA">
        <w:rPr>
          <w:rFonts w:eastAsia="Times New Roman" w:cs="Calibri"/>
          <w:color w:val="000000" w:themeColor="text1"/>
          <w:sz w:val="24"/>
          <w:szCs w:val="24"/>
          <w:lang w:eastAsia="zh-CN"/>
        </w:rPr>
        <w:t>5</w:t>
      </w:r>
      <w:r w:rsidRPr="00DF09AA">
        <w:rPr>
          <w:rFonts w:eastAsia="Times New Roman" w:cs="Calibri"/>
          <w:color w:val="000000" w:themeColor="text1"/>
          <w:sz w:val="24"/>
          <w:szCs w:val="24"/>
          <w:lang w:eastAsia="zh-CN"/>
        </w:rPr>
        <w:t xml:space="preserve"> dni od dnia przesłania </w:t>
      </w:r>
      <w:r w:rsidRPr="00BC4320">
        <w:rPr>
          <w:rFonts w:eastAsia="Times New Roman" w:cs="Calibri"/>
          <w:color w:val="000000"/>
          <w:sz w:val="24"/>
          <w:szCs w:val="24"/>
          <w:lang w:eastAsia="zh-CN"/>
        </w:rPr>
        <w:t>zawiadomienia o wyborze najkorzystniejszej oferty.</w:t>
      </w:r>
    </w:p>
    <w:p w14:paraId="3252DAC2" w14:textId="4820740F" w:rsidR="006501BD" w:rsidRPr="00BC4320" w:rsidRDefault="00C1107B" w:rsidP="00454B12">
      <w:pPr>
        <w:keepNext/>
        <w:numPr>
          <w:ilvl w:val="1"/>
          <w:numId w:val="9"/>
        </w:numPr>
        <w:spacing w:line="238" w:lineRule="auto"/>
        <w:ind w:left="284" w:hanging="284"/>
        <w:jc w:val="both"/>
        <w:outlineLvl w:val="1"/>
        <w:rPr>
          <w:rFonts w:ascii="Calibri" w:eastAsia="Times New Roman" w:hAnsi="Calibri" w:cs="Calibri"/>
          <w:color w:val="000000"/>
          <w:sz w:val="24"/>
          <w:szCs w:val="24"/>
          <w:lang w:eastAsia="zh-CN"/>
        </w:rPr>
      </w:pPr>
      <w:r w:rsidRPr="00BC4320">
        <w:rPr>
          <w:rFonts w:eastAsia="Times New Roman" w:cs="Calibri"/>
          <w:color w:val="000000"/>
          <w:sz w:val="24"/>
          <w:szCs w:val="24"/>
          <w:lang w:eastAsia="zh-CN"/>
        </w:rPr>
        <w:t>Zamawiający może zawrzeć umowę w sprawie zamówienia publicznego przed upływem terminu, o którym mowa pkt. 1</w:t>
      </w:r>
      <w:r w:rsidR="00BC4320">
        <w:rPr>
          <w:rFonts w:eastAsia="Times New Roman" w:cs="Calibri"/>
          <w:color w:val="000000"/>
          <w:sz w:val="24"/>
          <w:szCs w:val="24"/>
          <w:lang w:eastAsia="zh-CN"/>
        </w:rPr>
        <w:t>5</w:t>
      </w:r>
      <w:r w:rsidRPr="00BC4320">
        <w:rPr>
          <w:rFonts w:eastAsia="Times New Roman" w:cs="Calibri"/>
          <w:color w:val="000000"/>
          <w:sz w:val="24"/>
          <w:szCs w:val="24"/>
          <w:lang w:eastAsia="zh-CN"/>
        </w:rPr>
        <w:t>.2., jeżeli w postępowaniu o udzielenie zamówienia złożono tylko jedną ofertę.</w:t>
      </w:r>
    </w:p>
    <w:p w14:paraId="2F9F1EFE" w14:textId="77777777" w:rsidR="006501BD" w:rsidRPr="00BC4320" w:rsidRDefault="00C1107B" w:rsidP="00454B12">
      <w:pPr>
        <w:keepNext/>
        <w:numPr>
          <w:ilvl w:val="1"/>
          <w:numId w:val="9"/>
        </w:numPr>
        <w:spacing w:line="238" w:lineRule="auto"/>
        <w:ind w:left="284" w:hanging="284"/>
        <w:jc w:val="both"/>
        <w:outlineLvl w:val="1"/>
        <w:rPr>
          <w:rFonts w:ascii="Calibri" w:eastAsia="Times New Roman" w:hAnsi="Calibri" w:cs="Calibri"/>
          <w:color w:val="000000"/>
          <w:sz w:val="24"/>
          <w:szCs w:val="24"/>
          <w:lang w:eastAsia="zh-CN"/>
        </w:rPr>
      </w:pPr>
      <w:r w:rsidRPr="00BC4320">
        <w:rPr>
          <w:rFonts w:eastAsia="Times New Roman" w:cs="Calibri"/>
          <w:color w:val="000000"/>
          <w:sz w:val="24"/>
          <w:szCs w:val="24"/>
          <w:lang w:eastAsia="zh-CN"/>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0674B9F0" w14:textId="77777777" w:rsidR="006501BD" w:rsidRPr="00BC4320"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BC4320">
        <w:rPr>
          <w:rFonts w:eastAsia="Times New Roman" w:cs="Calibri"/>
          <w:b/>
          <w:color w:val="000000"/>
          <w:sz w:val="24"/>
          <w:szCs w:val="24"/>
          <w:lang w:eastAsia="zh-CN"/>
        </w:rPr>
        <w:t>Środki ochrony prawnej</w:t>
      </w:r>
    </w:p>
    <w:p w14:paraId="470DE07D"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Wykonawcy oraz innemu podmiotowi, jeżeli ma lub miał interes w uzyskaniu zamówienia oraz poniósł lub może ponieść szkodę w wyniku naruszenia przez Zamawiającego przepisów ustawy przysługują środki ochrony prawnej, szczegółowo opisane w Dziale IX Pzp.</w:t>
      </w:r>
    </w:p>
    <w:p w14:paraId="7A69ED01"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4CB63826"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lastRenderedPageBreak/>
        <w:t>Odwołanie przysługuje na:</w:t>
      </w:r>
    </w:p>
    <w:p w14:paraId="0594DC28" w14:textId="77777777" w:rsidR="006501BD" w:rsidRPr="00BC4320" w:rsidRDefault="00C1107B" w:rsidP="00454B12">
      <w:pPr>
        <w:spacing w:line="238" w:lineRule="auto"/>
        <w:ind w:left="720"/>
        <w:jc w:val="both"/>
        <w:rPr>
          <w:rFonts w:ascii="Calibri" w:eastAsia="Times New Roman" w:hAnsi="Calibri" w:cs="Calibri"/>
          <w:sz w:val="24"/>
          <w:szCs w:val="24"/>
          <w:lang w:eastAsia="zh-CN"/>
        </w:rPr>
      </w:pPr>
      <w:r w:rsidRPr="00BC4320">
        <w:rPr>
          <w:rFonts w:eastAsia="Times New Roman" w:cs="Calibri"/>
          <w:sz w:val="24"/>
          <w:szCs w:val="24"/>
          <w:lang w:eastAsia="zh-CN"/>
        </w:rP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3ACE8F8C" w14:textId="77777777" w:rsidR="006501BD" w:rsidRPr="00BC4320" w:rsidRDefault="00C1107B" w:rsidP="00454B12">
      <w:pPr>
        <w:spacing w:line="238" w:lineRule="auto"/>
        <w:ind w:left="720"/>
        <w:jc w:val="both"/>
        <w:rPr>
          <w:rFonts w:ascii="Calibri" w:eastAsia="Times New Roman" w:hAnsi="Calibri" w:cs="Calibri"/>
          <w:sz w:val="24"/>
          <w:szCs w:val="24"/>
          <w:lang w:eastAsia="zh-CN"/>
        </w:rPr>
      </w:pPr>
      <w:r w:rsidRPr="00BC4320">
        <w:rPr>
          <w:rFonts w:eastAsia="Times New Roman" w:cs="Calibri"/>
          <w:sz w:val="24"/>
          <w:szCs w:val="24"/>
          <w:lang w:eastAsia="zh-CN"/>
        </w:rPr>
        <w:t>2) zaniechanie czynności w postępowaniu o udzielenie zamówienia, o zawarcie umowy ramowej, dynamicznym systemie zakupów, systemie kwalifikowania wykonawców lub konkursie, do której zamawiający był obowiązany na podstawie ustawy;</w:t>
      </w:r>
    </w:p>
    <w:p w14:paraId="2165BD5C" w14:textId="77777777" w:rsidR="006501BD" w:rsidRPr="00BC4320" w:rsidRDefault="00C1107B" w:rsidP="00454B12">
      <w:pPr>
        <w:spacing w:line="238" w:lineRule="auto"/>
        <w:ind w:left="720"/>
        <w:jc w:val="both"/>
        <w:rPr>
          <w:rFonts w:ascii="Calibri" w:eastAsia="Times New Roman" w:hAnsi="Calibri" w:cs="Calibri"/>
          <w:sz w:val="24"/>
          <w:szCs w:val="24"/>
          <w:lang w:eastAsia="zh-CN"/>
        </w:rPr>
      </w:pPr>
      <w:r w:rsidRPr="00BC4320">
        <w:rPr>
          <w:rFonts w:eastAsia="Times New Roman" w:cs="Calibri"/>
          <w:sz w:val="24"/>
          <w:szCs w:val="24"/>
          <w:lang w:eastAsia="zh-CN"/>
        </w:rPr>
        <w:t>3) zaniechanie przeprowadzenia postępowania o udzielenie zamówienia lub zorganizowania konkursu na podstawie ustawy, mimo że zamawiający był do tego obowiązany.</w:t>
      </w:r>
    </w:p>
    <w:p w14:paraId="571E418C"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Odwołanie wnosi się do Prezesa Izby.</w:t>
      </w:r>
    </w:p>
    <w:p w14:paraId="3EC56A81" w14:textId="77777777" w:rsidR="006501BD" w:rsidRPr="00BC4320" w:rsidRDefault="00C1107B" w:rsidP="00454B12">
      <w:pPr>
        <w:spacing w:line="238" w:lineRule="auto"/>
        <w:ind w:left="720"/>
        <w:jc w:val="both"/>
        <w:rPr>
          <w:rFonts w:ascii="Calibri" w:eastAsia="Times New Roman" w:hAnsi="Calibri" w:cs="Calibri"/>
          <w:sz w:val="24"/>
          <w:szCs w:val="24"/>
          <w:lang w:eastAsia="zh-CN"/>
        </w:rPr>
      </w:pPr>
      <w:r w:rsidRPr="00BC4320">
        <w:rPr>
          <w:rFonts w:eastAsia="Times New Roman" w:cs="Calibri"/>
          <w:sz w:val="24"/>
          <w:szCs w:val="24"/>
          <w:lang w:eastAsia="zh-CN"/>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693BE1E" w14:textId="0D738165" w:rsidR="006501BD" w:rsidRPr="00BC4320" w:rsidRDefault="00C1107B" w:rsidP="00454B12">
      <w:pPr>
        <w:pStyle w:val="Akapitzlist"/>
        <w:numPr>
          <w:ilvl w:val="0"/>
          <w:numId w:val="10"/>
        </w:numPr>
        <w:spacing w:line="238" w:lineRule="auto"/>
        <w:ind w:left="284" w:hanging="284"/>
        <w:jc w:val="both"/>
        <w:rPr>
          <w:rFonts w:ascii="Calibri" w:hAnsi="Calibri" w:cs="Calibri"/>
          <w:sz w:val="24"/>
          <w:szCs w:val="24"/>
        </w:rPr>
      </w:pPr>
      <w:r w:rsidRPr="00BC4320">
        <w:rPr>
          <w:rFonts w:ascii="Calibri" w:hAnsi="Calibri" w:cs="Calibri"/>
          <w:sz w:val="24"/>
          <w:szCs w:val="24"/>
        </w:rPr>
        <w:t>Terminy wniesienia odwoła</w:t>
      </w:r>
      <w:r w:rsidR="00F251CC">
        <w:rPr>
          <w:rFonts w:ascii="Calibri" w:hAnsi="Calibri" w:cs="Calibri"/>
          <w:sz w:val="24"/>
          <w:szCs w:val="24"/>
        </w:rPr>
        <w:t>nia</w:t>
      </w:r>
      <w:r w:rsidRPr="00BC4320">
        <w:rPr>
          <w:rFonts w:ascii="Calibri" w:hAnsi="Calibri" w:cs="Calibri"/>
          <w:sz w:val="24"/>
          <w:szCs w:val="24"/>
        </w:rPr>
        <w:t>:</w:t>
      </w:r>
    </w:p>
    <w:p w14:paraId="5CF143E9" w14:textId="1764800D" w:rsidR="006501BD" w:rsidRPr="00BC4320" w:rsidRDefault="00C1107B" w:rsidP="00454B12">
      <w:pPr>
        <w:pStyle w:val="Akapitzlist"/>
        <w:numPr>
          <w:ilvl w:val="2"/>
          <w:numId w:val="9"/>
        </w:numPr>
        <w:spacing w:line="238" w:lineRule="auto"/>
        <w:ind w:left="1418"/>
        <w:jc w:val="both"/>
        <w:rPr>
          <w:rFonts w:ascii="Calibri" w:hAnsi="Calibri" w:cs="Calibri"/>
          <w:sz w:val="24"/>
          <w:szCs w:val="24"/>
        </w:rPr>
      </w:pPr>
      <w:r w:rsidRPr="00BC4320">
        <w:rPr>
          <w:rFonts w:ascii="Calibri" w:hAnsi="Calibri" w:cs="Calibri"/>
          <w:sz w:val="24"/>
          <w:szCs w:val="24"/>
        </w:rPr>
        <w:t>Odwołanie wnosi się w terminie:</w:t>
      </w:r>
    </w:p>
    <w:p w14:paraId="2EC738A2" w14:textId="15E79F45" w:rsidR="006501BD" w:rsidRPr="00BC4320" w:rsidRDefault="00C1107B" w:rsidP="00454B12">
      <w:pPr>
        <w:spacing w:line="238" w:lineRule="auto"/>
        <w:ind w:left="1416"/>
        <w:jc w:val="both"/>
        <w:rPr>
          <w:rFonts w:ascii="Calibri" w:hAnsi="Calibri" w:cs="Calibri"/>
          <w:sz w:val="24"/>
          <w:szCs w:val="24"/>
        </w:rPr>
      </w:pPr>
      <w:r w:rsidRPr="00BC4320">
        <w:rPr>
          <w:rFonts w:cs="Calibri"/>
          <w:sz w:val="24"/>
          <w:szCs w:val="24"/>
        </w:rPr>
        <w:t xml:space="preserve">a) </w:t>
      </w:r>
      <w:r w:rsidR="00BC4320">
        <w:rPr>
          <w:rFonts w:cs="Calibri"/>
          <w:sz w:val="24"/>
          <w:szCs w:val="24"/>
        </w:rPr>
        <w:t>5</w:t>
      </w:r>
      <w:r w:rsidRPr="00BC4320">
        <w:rPr>
          <w:rFonts w:cs="Calibri"/>
          <w:sz w:val="24"/>
          <w:szCs w:val="24"/>
        </w:rPr>
        <w:t xml:space="preserve"> dni od dnia przekazania informacji o czynności zamawiającego stanowiącej podstawę jego wniesienia, jeżeli informacja została przekazana przy użyciu środków komunikacji elektronicznej,</w:t>
      </w:r>
    </w:p>
    <w:p w14:paraId="2BD4636A" w14:textId="3243BEC8" w:rsidR="006501BD" w:rsidRPr="00BC4320" w:rsidRDefault="00C1107B" w:rsidP="00454B12">
      <w:pPr>
        <w:spacing w:line="238" w:lineRule="auto"/>
        <w:ind w:left="1416"/>
        <w:jc w:val="both"/>
        <w:rPr>
          <w:rFonts w:ascii="Calibri" w:hAnsi="Calibri" w:cs="Calibri"/>
          <w:sz w:val="24"/>
          <w:szCs w:val="24"/>
        </w:rPr>
      </w:pPr>
      <w:r w:rsidRPr="00BC4320">
        <w:rPr>
          <w:rFonts w:cs="Calibri"/>
          <w:sz w:val="24"/>
          <w:szCs w:val="24"/>
        </w:rPr>
        <w:t>b) 1</w:t>
      </w:r>
      <w:r w:rsidR="00BC4320">
        <w:rPr>
          <w:rFonts w:cs="Calibri"/>
          <w:sz w:val="24"/>
          <w:szCs w:val="24"/>
        </w:rPr>
        <w:t>0</w:t>
      </w:r>
      <w:r w:rsidRPr="00BC4320">
        <w:rPr>
          <w:rFonts w:cs="Calibri"/>
          <w:sz w:val="24"/>
          <w:szCs w:val="24"/>
        </w:rPr>
        <w:t xml:space="preserve"> dni od dnia przekazania informacji o czynności zamawiającego stanowiącej podstawę jego wniesienia, jeżeli informacja została przekazana w sposób inny niż określony w lit. a;</w:t>
      </w:r>
    </w:p>
    <w:p w14:paraId="0DF694B4" w14:textId="644F1B73" w:rsidR="006501BD" w:rsidRPr="00BC4320" w:rsidRDefault="00C1107B" w:rsidP="00454B12">
      <w:pPr>
        <w:pStyle w:val="Akapitzlist"/>
        <w:numPr>
          <w:ilvl w:val="2"/>
          <w:numId w:val="9"/>
        </w:numPr>
        <w:spacing w:line="238" w:lineRule="auto"/>
        <w:ind w:left="1416"/>
        <w:jc w:val="both"/>
        <w:rPr>
          <w:rFonts w:ascii="Calibri" w:hAnsi="Calibri" w:cs="Calibri"/>
          <w:sz w:val="24"/>
          <w:szCs w:val="24"/>
        </w:rPr>
      </w:pPr>
      <w:r w:rsidRPr="00BC4320">
        <w:rPr>
          <w:rFonts w:ascii="Calibri" w:hAnsi="Calibri" w:cs="Calibri"/>
          <w:sz w:val="24"/>
          <w:szCs w:val="24"/>
        </w:rPr>
        <w:t xml:space="preserve">Odwołanie wobec treści ogłoszenia wszczynającego postępowanie o udzielenie zamówienia lub wobec treści dokumentów zamówienia wnosi się w terminie </w:t>
      </w:r>
      <w:r w:rsidR="008C5261">
        <w:rPr>
          <w:rFonts w:ascii="Calibri" w:hAnsi="Calibri" w:cs="Calibri"/>
          <w:sz w:val="24"/>
          <w:szCs w:val="24"/>
        </w:rPr>
        <w:t>5</w:t>
      </w:r>
      <w:r w:rsidRPr="00BC4320">
        <w:rPr>
          <w:rFonts w:ascii="Calibri" w:hAnsi="Calibri" w:cs="Calibri"/>
          <w:sz w:val="24"/>
          <w:szCs w:val="24"/>
        </w:rPr>
        <w:t xml:space="preserve"> dni od dnia </w:t>
      </w:r>
      <w:r w:rsidR="008C5261">
        <w:rPr>
          <w:rFonts w:ascii="Calibri" w:hAnsi="Calibri" w:cs="Calibri"/>
          <w:sz w:val="24"/>
          <w:szCs w:val="24"/>
        </w:rPr>
        <w:t>zamieszczenia</w:t>
      </w:r>
      <w:r w:rsidRPr="00BC4320">
        <w:rPr>
          <w:rFonts w:ascii="Calibri" w:hAnsi="Calibri" w:cs="Calibri"/>
          <w:sz w:val="24"/>
          <w:szCs w:val="24"/>
        </w:rPr>
        <w:t xml:space="preserve"> ogłoszenia w </w:t>
      </w:r>
      <w:r w:rsidR="008C5261">
        <w:rPr>
          <w:rFonts w:ascii="Calibri" w:hAnsi="Calibri" w:cs="Calibri"/>
          <w:sz w:val="24"/>
          <w:szCs w:val="24"/>
        </w:rPr>
        <w:t>Biuletynie Zamówień Publicznych</w:t>
      </w:r>
      <w:r w:rsidRPr="00BC4320">
        <w:rPr>
          <w:rFonts w:ascii="Calibri" w:hAnsi="Calibri" w:cs="Calibri"/>
          <w:sz w:val="24"/>
          <w:szCs w:val="24"/>
        </w:rPr>
        <w:t xml:space="preserve"> lub zamieszczenia dokumentów zamówienia na stronie internetowej;</w:t>
      </w:r>
    </w:p>
    <w:p w14:paraId="47B383E6" w14:textId="73B9975F" w:rsidR="006501BD" w:rsidRPr="00BC4320" w:rsidRDefault="00C1107B" w:rsidP="00454B12">
      <w:pPr>
        <w:pStyle w:val="Akapitzlist"/>
        <w:numPr>
          <w:ilvl w:val="2"/>
          <w:numId w:val="9"/>
        </w:numPr>
        <w:spacing w:line="238" w:lineRule="auto"/>
        <w:ind w:left="1418" w:hanging="142"/>
        <w:jc w:val="both"/>
        <w:rPr>
          <w:rFonts w:ascii="Calibri" w:hAnsi="Calibri" w:cs="Calibri"/>
          <w:sz w:val="24"/>
          <w:szCs w:val="24"/>
        </w:rPr>
      </w:pPr>
      <w:r w:rsidRPr="00BC4320">
        <w:rPr>
          <w:rFonts w:ascii="Calibri" w:hAnsi="Calibri" w:cs="Calibri"/>
          <w:sz w:val="24"/>
          <w:szCs w:val="24"/>
        </w:rPr>
        <w:t xml:space="preserve">Odwołanie w przypadkach innych niż określone powyżej wnosi się w terminie </w:t>
      </w:r>
      <w:r w:rsidR="008C5261">
        <w:rPr>
          <w:rFonts w:ascii="Calibri" w:hAnsi="Calibri" w:cs="Calibri"/>
          <w:sz w:val="24"/>
          <w:szCs w:val="24"/>
        </w:rPr>
        <w:t xml:space="preserve">5 </w:t>
      </w:r>
      <w:r w:rsidRPr="00BC4320">
        <w:rPr>
          <w:rFonts w:ascii="Calibri" w:hAnsi="Calibri" w:cs="Calibri"/>
          <w:sz w:val="24"/>
          <w:szCs w:val="24"/>
        </w:rPr>
        <w:t>dni od dnia, w którym powzięto lub przy zachowaniu należytej staranności można było powziąć wiadomość o okolicznościach stanowiących podstawę jego wniesienia;</w:t>
      </w:r>
    </w:p>
    <w:p w14:paraId="4CD7E579" w14:textId="77777777" w:rsidR="006501BD" w:rsidRPr="00BC4320" w:rsidRDefault="00C1107B" w:rsidP="00454B12">
      <w:pPr>
        <w:pStyle w:val="Akapitzlist"/>
        <w:numPr>
          <w:ilvl w:val="2"/>
          <w:numId w:val="9"/>
        </w:numPr>
        <w:spacing w:line="238" w:lineRule="auto"/>
        <w:ind w:left="1418" w:hanging="142"/>
        <w:jc w:val="both"/>
        <w:rPr>
          <w:rFonts w:ascii="Calibri" w:hAnsi="Calibri" w:cs="Calibri"/>
          <w:sz w:val="24"/>
          <w:szCs w:val="24"/>
        </w:rPr>
      </w:pPr>
      <w:r w:rsidRPr="00BC4320">
        <w:rPr>
          <w:rFonts w:ascii="Calibri" w:hAnsi="Calibri" w:cs="Calibri"/>
          <w:sz w:val="24"/>
          <w:szCs w:val="24"/>
        </w:rPr>
        <w:t>Jeżeli zamawiający nie przesłał wykonawcy zawiadomienia o wyborze najkorzystniejszej oferty odwołanie wnosi się nie później niż w terminie:</w:t>
      </w:r>
    </w:p>
    <w:p w14:paraId="118B2169" w14:textId="4771B0D3" w:rsidR="006501BD" w:rsidRPr="00BC4320" w:rsidRDefault="00C1107B" w:rsidP="00454B12">
      <w:pPr>
        <w:spacing w:line="238" w:lineRule="auto"/>
        <w:ind w:left="1440"/>
        <w:jc w:val="both"/>
        <w:rPr>
          <w:rFonts w:ascii="Calibri" w:hAnsi="Calibri" w:cs="Calibri"/>
          <w:sz w:val="24"/>
          <w:szCs w:val="24"/>
        </w:rPr>
      </w:pPr>
      <w:r w:rsidRPr="00BC4320">
        <w:rPr>
          <w:rFonts w:cs="Calibri"/>
          <w:sz w:val="24"/>
          <w:szCs w:val="24"/>
        </w:rPr>
        <w:t xml:space="preserve">1) </w:t>
      </w:r>
      <w:r w:rsidR="008C5261">
        <w:rPr>
          <w:rFonts w:cs="Calibri"/>
          <w:sz w:val="24"/>
          <w:szCs w:val="24"/>
        </w:rPr>
        <w:t>5</w:t>
      </w:r>
      <w:r w:rsidRPr="00BC4320">
        <w:rPr>
          <w:rFonts w:cs="Calibri"/>
          <w:sz w:val="24"/>
          <w:szCs w:val="24"/>
        </w:rPr>
        <w:t xml:space="preserve"> dni od dnia </w:t>
      </w:r>
      <w:r w:rsidR="008C5261">
        <w:rPr>
          <w:rFonts w:ascii="Calibri" w:hAnsi="Calibri" w:cs="Calibri"/>
          <w:sz w:val="24"/>
          <w:szCs w:val="24"/>
        </w:rPr>
        <w:t>zamieszczenia</w:t>
      </w:r>
      <w:r w:rsidR="008C5261" w:rsidRPr="00BC4320">
        <w:rPr>
          <w:rFonts w:ascii="Calibri" w:hAnsi="Calibri" w:cs="Calibri"/>
          <w:sz w:val="24"/>
          <w:szCs w:val="24"/>
        </w:rPr>
        <w:t xml:space="preserve"> ogłoszenia w </w:t>
      </w:r>
      <w:r w:rsidR="008C5261">
        <w:rPr>
          <w:rFonts w:ascii="Calibri" w:hAnsi="Calibri" w:cs="Calibri"/>
          <w:sz w:val="24"/>
          <w:szCs w:val="24"/>
        </w:rPr>
        <w:t>Biuletynie Zamówień Publicznych ogłoszenia o wyniku postępowania.</w:t>
      </w:r>
    </w:p>
    <w:p w14:paraId="218D7371" w14:textId="398A763C" w:rsidR="006501BD" w:rsidRPr="00BC4320" w:rsidRDefault="00C1107B" w:rsidP="00454B12">
      <w:pPr>
        <w:spacing w:line="238" w:lineRule="auto"/>
        <w:ind w:left="1440"/>
        <w:jc w:val="both"/>
        <w:rPr>
          <w:rFonts w:ascii="Calibri" w:hAnsi="Calibri" w:cs="Calibri"/>
          <w:sz w:val="24"/>
          <w:szCs w:val="24"/>
        </w:rPr>
      </w:pPr>
      <w:r w:rsidRPr="00BC4320">
        <w:rPr>
          <w:rFonts w:cs="Calibri"/>
          <w:sz w:val="24"/>
          <w:szCs w:val="24"/>
        </w:rPr>
        <w:t xml:space="preserve">2) </w:t>
      </w:r>
      <w:r w:rsidR="008C5261">
        <w:rPr>
          <w:rFonts w:cs="Calibri"/>
          <w:sz w:val="24"/>
          <w:szCs w:val="24"/>
        </w:rPr>
        <w:t>miesiąca</w:t>
      </w:r>
      <w:r w:rsidRPr="00BC4320">
        <w:rPr>
          <w:rFonts w:cs="Calibri"/>
          <w:sz w:val="24"/>
          <w:szCs w:val="24"/>
        </w:rPr>
        <w:t xml:space="preserve"> od dnia zawarcia umowy, jeżeli zamawiający nie </w:t>
      </w:r>
      <w:r w:rsidR="008C5261">
        <w:rPr>
          <w:rFonts w:cs="Calibri"/>
          <w:sz w:val="24"/>
          <w:szCs w:val="24"/>
        </w:rPr>
        <w:t>zamieścił w Biuletynie Zamówień Publicznych ogłoszenia o wyniku postępowania</w:t>
      </w:r>
      <w:r w:rsidRPr="00BC4320">
        <w:rPr>
          <w:rFonts w:cs="Calibri"/>
          <w:sz w:val="24"/>
          <w:szCs w:val="24"/>
        </w:rPr>
        <w:t>.</w:t>
      </w:r>
    </w:p>
    <w:p w14:paraId="4A9275AA" w14:textId="77777777" w:rsidR="006501BD" w:rsidRPr="00BC4320" w:rsidRDefault="006501BD" w:rsidP="00454B12">
      <w:pPr>
        <w:spacing w:line="238" w:lineRule="auto"/>
        <w:ind w:left="1440"/>
        <w:jc w:val="both"/>
        <w:rPr>
          <w:rFonts w:ascii="Calibri" w:hAnsi="Calibri" w:cs="Calibri"/>
          <w:sz w:val="24"/>
          <w:szCs w:val="24"/>
        </w:rPr>
      </w:pPr>
    </w:p>
    <w:p w14:paraId="6FB8DCC3"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Pisma w formie pisemnej wnosi się za pośrednictwem operatora pocztowego, w rozumieniu ustawy z dnia 23 listopada 2012 r. - Prawo pocztowe, osobiście, </w:t>
      </w:r>
      <w:r w:rsidRPr="00BC4320">
        <w:rPr>
          <w:rFonts w:eastAsia="Times New Roman" w:cs="Calibri"/>
          <w:sz w:val="24"/>
          <w:szCs w:val="24"/>
          <w:lang w:eastAsia="zh-CN"/>
        </w:rPr>
        <w:lastRenderedPageBreak/>
        <w:t>za pośrednictwem posłańca, a pisma w postaci elektronicznej wnosi się przy użyciu środków komunikacji elektronicznej.</w:t>
      </w:r>
    </w:p>
    <w:p w14:paraId="21FA1529" w14:textId="77777777" w:rsidR="006501BD" w:rsidRPr="00BC4320"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BC4320">
        <w:rPr>
          <w:rFonts w:eastAsia="Times New Roman" w:cs="Calibri"/>
          <w:b/>
          <w:color w:val="000000"/>
          <w:sz w:val="24"/>
          <w:szCs w:val="24"/>
          <w:lang w:eastAsia="zh-CN"/>
        </w:rPr>
        <w:t>Informacja o formalnościach, jakie powinny być dopełnione po wyborze oferty w celu zawarcia umowy.</w:t>
      </w:r>
    </w:p>
    <w:p w14:paraId="120A842A" w14:textId="77777777" w:rsidR="006501BD" w:rsidRPr="00BC4320" w:rsidRDefault="00C1107B" w:rsidP="00454B12">
      <w:pPr>
        <w:spacing w:before="120" w:line="238" w:lineRule="auto"/>
        <w:jc w:val="both"/>
        <w:rPr>
          <w:rFonts w:ascii="Calibri" w:eastAsia="Times New Roman" w:hAnsi="Calibri" w:cs="Calibri"/>
          <w:sz w:val="24"/>
          <w:szCs w:val="24"/>
          <w:lang w:eastAsia="zh-CN"/>
        </w:rPr>
      </w:pPr>
      <w:r w:rsidRPr="00BC4320">
        <w:rPr>
          <w:rFonts w:eastAsia="Times New Roman" w:cs="Calibri"/>
          <w:sz w:val="24"/>
          <w:szCs w:val="24"/>
          <w:lang w:eastAsia="zh-CN"/>
        </w:rPr>
        <w:t>Przed zawarciem umowy w sprawie zamówienia publicznego Wykonawca, którego oferta została uznana za najkorzystniejszą zobowiązany jest dopełnić następujących formalności:</w:t>
      </w:r>
    </w:p>
    <w:p w14:paraId="6CB01304" w14:textId="39D683F4" w:rsidR="008726B9" w:rsidRPr="00D07916" w:rsidRDefault="00C1107B" w:rsidP="00454B12">
      <w:pPr>
        <w:tabs>
          <w:tab w:val="left" w:pos="709"/>
          <w:tab w:val="left" w:pos="1134"/>
        </w:tabs>
        <w:spacing w:before="120" w:line="238" w:lineRule="auto"/>
        <w:jc w:val="both"/>
        <w:rPr>
          <w:rFonts w:eastAsia="Times New Roman" w:cs="Calibri"/>
          <w:sz w:val="24"/>
          <w:szCs w:val="24"/>
          <w:lang w:eastAsia="zh-CN"/>
        </w:rPr>
      </w:pPr>
      <w:r w:rsidRPr="00D07916">
        <w:rPr>
          <w:rFonts w:eastAsia="Times New Roman" w:cs="Calibri"/>
          <w:sz w:val="24"/>
          <w:szCs w:val="24"/>
          <w:lang w:eastAsia="zh-CN"/>
        </w:rPr>
        <w:t>- przedłożyć Zamawiającemu umowę konsorcjum, jeżeli zamówienie będzie realizowane przez Wykonawców wspólnie ubiegających się o udzielenie zamówienia,</w:t>
      </w:r>
    </w:p>
    <w:p w14:paraId="715EC666" w14:textId="14401513" w:rsidR="002C208C" w:rsidRPr="00D07916" w:rsidRDefault="00E74A15" w:rsidP="002C208C">
      <w:pPr>
        <w:pBdr>
          <w:top w:val="none" w:sz="0" w:space="0" w:color="000000"/>
          <w:left w:val="none" w:sz="0" w:space="0" w:color="000000"/>
          <w:bottom w:val="none" w:sz="0" w:space="0" w:color="000000"/>
          <w:right w:val="none" w:sz="0" w:space="0" w:color="000000"/>
        </w:pBdr>
        <w:spacing w:line="238" w:lineRule="auto"/>
        <w:jc w:val="both"/>
        <w:textAlignment w:val="baseline"/>
        <w:rPr>
          <w:rFonts w:ascii="Calibri" w:eastAsia="Arial" w:hAnsi="Calibri" w:cs="Calibri"/>
          <w:color w:val="000000" w:themeColor="text1"/>
          <w:sz w:val="24"/>
          <w:szCs w:val="24"/>
          <w:lang w:eastAsia="zh-CN" w:bidi="hi-IN"/>
        </w:rPr>
      </w:pPr>
      <w:r w:rsidRPr="00D07916">
        <w:rPr>
          <w:rFonts w:eastAsia="Times New Roman" w:cs="Calibri"/>
          <w:color w:val="000000" w:themeColor="text1"/>
          <w:sz w:val="24"/>
          <w:szCs w:val="24"/>
          <w:lang w:eastAsia="zh-CN"/>
        </w:rPr>
        <w:t>-</w:t>
      </w:r>
      <w:r w:rsidR="00A30E81" w:rsidRPr="00D07916">
        <w:rPr>
          <w:rFonts w:eastAsia="Times New Roman" w:cs="Calibri"/>
          <w:color w:val="000000" w:themeColor="text1"/>
          <w:sz w:val="24"/>
          <w:szCs w:val="24"/>
          <w:lang w:eastAsia="zh-CN"/>
        </w:rPr>
        <w:t xml:space="preserve"> </w:t>
      </w:r>
      <w:r w:rsidR="002C208C" w:rsidRPr="00D07916">
        <w:rPr>
          <w:rFonts w:ascii="Calibri" w:eastAsia="Arial" w:hAnsi="Calibri" w:cs="Calibri"/>
          <w:color w:val="000000" w:themeColor="text1"/>
          <w:sz w:val="24"/>
          <w:szCs w:val="24"/>
          <w:lang w:eastAsia="pl-PL" w:bidi="hi-IN"/>
        </w:rPr>
        <w:t>Zamawiający wymagał będzie przed podpisaniem umowy przedłożenia dokumentu potwierdzającego, że wykonawca jest ubezpieczony od odpowiedzialności cywilnej w zakresie prowadzonej działalności związanej z przedmiotem zamówienia na sumę ubezpieczenia o minimalnej wartości co najmniej równej wartości brutto umowy na cały okres obowiązywania umowy, a w</w:t>
      </w:r>
      <w:r w:rsidR="007B04DF" w:rsidRPr="00D07916">
        <w:rPr>
          <w:rFonts w:ascii="Calibri" w:eastAsia="Arial" w:hAnsi="Calibri" w:cs="Calibri"/>
          <w:color w:val="000000" w:themeColor="text1"/>
          <w:sz w:val="24"/>
          <w:szCs w:val="24"/>
          <w:lang w:eastAsia="pl-PL" w:bidi="hi-IN"/>
        </w:rPr>
        <w:t xml:space="preserve"> </w:t>
      </w:r>
      <w:r w:rsidR="002C208C" w:rsidRPr="00D07916">
        <w:rPr>
          <w:rFonts w:ascii="Calibri" w:eastAsia="Arial" w:hAnsi="Calibri" w:cs="Calibri"/>
          <w:color w:val="000000" w:themeColor="text1"/>
          <w:sz w:val="24"/>
          <w:szCs w:val="24"/>
          <w:lang w:eastAsia="pl-PL" w:bidi="hi-IN"/>
        </w:rPr>
        <w:t>przypadku</w:t>
      </w:r>
      <w:r w:rsidR="007B04DF" w:rsidRPr="00D07916">
        <w:rPr>
          <w:rFonts w:ascii="Calibri" w:eastAsia="Arial" w:hAnsi="Calibri" w:cs="Calibri"/>
          <w:color w:val="000000" w:themeColor="text1"/>
          <w:sz w:val="24"/>
          <w:szCs w:val="24"/>
          <w:lang w:eastAsia="pl-PL" w:bidi="hi-IN"/>
        </w:rPr>
        <w:t xml:space="preserve"> </w:t>
      </w:r>
      <w:r w:rsidR="002C208C" w:rsidRPr="00D07916">
        <w:rPr>
          <w:rFonts w:ascii="Calibri" w:eastAsia="Arial" w:hAnsi="Calibri" w:cs="Calibri"/>
          <w:color w:val="000000" w:themeColor="text1"/>
          <w:sz w:val="24"/>
          <w:szCs w:val="24"/>
          <w:lang w:eastAsia="pl-PL" w:bidi="hi-IN"/>
        </w:rPr>
        <w:t>gdy okres ubezpieczenia wygasa w trakcie obowiązywania umowy kontynuację ubezpieczenia.</w:t>
      </w:r>
    </w:p>
    <w:p w14:paraId="2C258BB8" w14:textId="14DCA8EA" w:rsidR="006501BD" w:rsidRDefault="00C1107B" w:rsidP="00454B12">
      <w:pPr>
        <w:tabs>
          <w:tab w:val="left" w:pos="709"/>
        </w:tabs>
        <w:spacing w:before="120" w:line="238" w:lineRule="auto"/>
        <w:jc w:val="both"/>
        <w:rPr>
          <w:rFonts w:eastAsia="Times New Roman" w:cs="Calibri"/>
          <w:sz w:val="24"/>
          <w:szCs w:val="24"/>
          <w:lang w:eastAsia="zh-CN"/>
        </w:rPr>
      </w:pPr>
      <w:r w:rsidRPr="00BC4320">
        <w:rPr>
          <w:rFonts w:eastAsia="Times New Roman" w:cs="Calibri"/>
          <w:sz w:val="24"/>
          <w:szCs w:val="24"/>
          <w:lang w:eastAsia="zh-CN"/>
        </w:rPr>
        <w:t xml:space="preserve">Niedopełnienie wskazanych formalności będzie traktowane jako uchylanie się przez Wykonawcę od zawarcia umowy w sprawie zamówienia publicznego. </w:t>
      </w:r>
    </w:p>
    <w:p w14:paraId="6381619C" w14:textId="77777777" w:rsidR="008C5261" w:rsidRPr="00BC4320" w:rsidRDefault="008C5261" w:rsidP="00454B12">
      <w:pPr>
        <w:tabs>
          <w:tab w:val="left" w:pos="709"/>
        </w:tabs>
        <w:spacing w:before="120" w:line="238" w:lineRule="auto"/>
        <w:jc w:val="both"/>
        <w:rPr>
          <w:rFonts w:ascii="Calibri" w:eastAsia="Times New Roman" w:hAnsi="Calibri" w:cs="Calibri"/>
          <w:sz w:val="24"/>
          <w:szCs w:val="24"/>
          <w:lang w:eastAsia="zh-CN"/>
        </w:rPr>
      </w:pPr>
    </w:p>
    <w:p w14:paraId="0F8FC365" w14:textId="57E68E32" w:rsidR="006501BD" w:rsidRPr="008C5261" w:rsidRDefault="00C1107B" w:rsidP="00454B12">
      <w:pPr>
        <w:pStyle w:val="Akapitzlist"/>
        <w:numPr>
          <w:ilvl w:val="0"/>
          <w:numId w:val="4"/>
        </w:numPr>
        <w:tabs>
          <w:tab w:val="left" w:pos="709"/>
        </w:tabs>
        <w:spacing w:before="120" w:line="238" w:lineRule="auto"/>
        <w:jc w:val="both"/>
        <w:rPr>
          <w:rFonts w:ascii="Calibri" w:hAnsi="Calibri" w:cs="Calibri"/>
          <w:b/>
          <w:bCs/>
          <w:sz w:val="24"/>
          <w:szCs w:val="24"/>
        </w:rPr>
      </w:pPr>
      <w:r w:rsidRPr="00BC4320">
        <w:rPr>
          <w:rFonts w:ascii="Calibri" w:hAnsi="Calibri" w:cs="Calibri"/>
          <w:b/>
          <w:bCs/>
          <w:sz w:val="24"/>
          <w:szCs w:val="24"/>
        </w:rPr>
        <w:t xml:space="preserve">Podwykonawcy </w:t>
      </w:r>
    </w:p>
    <w:p w14:paraId="44553B9C" w14:textId="77777777" w:rsidR="008C5261" w:rsidRPr="008C5261" w:rsidRDefault="00C1107B" w:rsidP="00454B12">
      <w:pPr>
        <w:pStyle w:val="Akapitzlist"/>
        <w:numPr>
          <w:ilvl w:val="1"/>
          <w:numId w:val="18"/>
        </w:numPr>
        <w:spacing w:after="120" w:line="238" w:lineRule="auto"/>
        <w:ind w:left="567" w:hanging="567"/>
        <w:jc w:val="both"/>
        <w:rPr>
          <w:rFonts w:asciiTheme="minorHAnsi" w:hAnsiTheme="minorHAnsi" w:cstheme="minorHAnsi"/>
          <w:sz w:val="24"/>
          <w:szCs w:val="24"/>
        </w:rPr>
      </w:pPr>
      <w:r w:rsidRPr="008C5261">
        <w:rPr>
          <w:rFonts w:asciiTheme="minorHAnsi" w:hAnsiTheme="minorHAnsi" w:cstheme="minorHAnsi"/>
          <w:sz w:val="24"/>
          <w:szCs w:val="24"/>
        </w:rPr>
        <w:t xml:space="preserve">Zamawiający nie dokonuje zastrzeżenia osobistego wykonania przez wykonawcę kluczowej części zamówienia. </w:t>
      </w:r>
    </w:p>
    <w:p w14:paraId="6F7D28C3" w14:textId="2B5DB0D2" w:rsidR="006501BD" w:rsidRPr="008C5261" w:rsidRDefault="00C1107B" w:rsidP="00454B12">
      <w:pPr>
        <w:pStyle w:val="Akapitzlist"/>
        <w:numPr>
          <w:ilvl w:val="1"/>
          <w:numId w:val="18"/>
        </w:numPr>
        <w:spacing w:after="120" w:line="238" w:lineRule="auto"/>
        <w:ind w:left="567" w:hanging="567"/>
        <w:jc w:val="both"/>
        <w:rPr>
          <w:rFonts w:asciiTheme="minorHAnsi" w:hAnsiTheme="minorHAnsi" w:cstheme="minorHAnsi"/>
          <w:sz w:val="24"/>
          <w:szCs w:val="24"/>
        </w:rPr>
      </w:pPr>
      <w:r w:rsidRPr="008C5261">
        <w:rPr>
          <w:rFonts w:asciiTheme="minorHAnsi" w:hAnsiTheme="minorHAnsi" w:cstheme="minorHAnsi"/>
          <w:sz w:val="24"/>
          <w:szCs w:val="24"/>
        </w:rPr>
        <w:t xml:space="preserve">Jeżeli zmiana lub rezygnacja z podwykonawcy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postepowania o udzielenia zamówienia. </w:t>
      </w:r>
    </w:p>
    <w:p w14:paraId="2F91B821" w14:textId="77777777" w:rsidR="006501BD" w:rsidRDefault="006501BD" w:rsidP="00454B12">
      <w:pPr>
        <w:pStyle w:val="Akapitzlist"/>
        <w:spacing w:after="120" w:line="238" w:lineRule="auto"/>
        <w:ind w:left="426" w:hanging="426"/>
        <w:jc w:val="both"/>
        <w:rPr>
          <w:rFonts w:asciiTheme="minorHAnsi" w:hAnsiTheme="minorHAnsi" w:cstheme="minorHAnsi"/>
          <w:szCs w:val="22"/>
        </w:rPr>
      </w:pPr>
    </w:p>
    <w:p w14:paraId="04518410" w14:textId="77777777" w:rsidR="006501BD" w:rsidRPr="00DF4E65"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DF4E65">
        <w:rPr>
          <w:rFonts w:eastAsia="Times New Roman" w:cs="Calibri"/>
          <w:b/>
          <w:color w:val="000000"/>
          <w:sz w:val="24"/>
          <w:szCs w:val="24"/>
          <w:lang w:eastAsia="zh-CN"/>
        </w:rPr>
        <w:t>Klauzula informacyjna</w:t>
      </w:r>
    </w:p>
    <w:p w14:paraId="2D273971" w14:textId="20140C1E" w:rsidR="006501BD" w:rsidRDefault="006501BD" w:rsidP="00454B12">
      <w:pPr>
        <w:spacing w:line="238" w:lineRule="auto"/>
        <w:ind w:left="426" w:hanging="426"/>
        <w:jc w:val="both"/>
        <w:rPr>
          <w:rFonts w:ascii="Calibri" w:eastAsia="Calibri" w:hAnsi="Calibri" w:cs="Times New Roman"/>
          <w:color w:val="000000"/>
          <w:sz w:val="24"/>
          <w:szCs w:val="24"/>
        </w:rPr>
      </w:pPr>
      <w:bookmarkStart w:id="7" w:name="_Hlk57926164"/>
      <w:bookmarkStart w:id="8" w:name="_Hlk579261641"/>
      <w:bookmarkEnd w:id="7"/>
      <w:bookmarkEnd w:id="8"/>
    </w:p>
    <w:p w14:paraId="11E7CE81" w14:textId="1742C503" w:rsidR="006E73F5" w:rsidRPr="006E73F5" w:rsidRDefault="006E73F5" w:rsidP="006A428C">
      <w:pPr>
        <w:tabs>
          <w:tab w:val="left" w:pos="724"/>
        </w:tabs>
        <w:suppressAutoHyphens w:val="0"/>
        <w:spacing w:line="238" w:lineRule="auto"/>
        <w:jc w:val="both"/>
        <w:rPr>
          <w:rFonts w:eastAsia="Century Gothic" w:cstheme="minorHAnsi"/>
          <w:sz w:val="24"/>
          <w:szCs w:val="24"/>
        </w:rPr>
      </w:pPr>
      <w:r w:rsidRPr="006E73F5">
        <w:rPr>
          <w:rFonts w:eastAsia="Century Gothic" w:cstheme="minorHAnsi"/>
          <w:sz w:val="24"/>
          <w:szCs w:val="24"/>
        </w:rPr>
        <w:t xml:space="preserve">KLAUZULA INFORMACYJNA w trybie art. 13 RODO w celu związanym z postępowaniem o udzielenie zamówienia publicznego. Zgodnie z art. 13 ust. 1 i 2 rozporządzenia Parlamentu Europejskiego i Rady (UE) 2016/679 z dnia 27 kwietnia 2016 r. w sprawie ochrony osób </w:t>
      </w:r>
      <w:r w:rsidR="006A428C">
        <w:rPr>
          <w:rFonts w:eastAsia="Century Gothic" w:cstheme="minorHAnsi"/>
          <w:sz w:val="24"/>
          <w:szCs w:val="24"/>
        </w:rPr>
        <w:t xml:space="preserve">                         </w:t>
      </w:r>
      <w:r w:rsidRPr="006E73F5">
        <w:rPr>
          <w:rFonts w:eastAsia="Century Gothic" w:cstheme="minorHAnsi"/>
          <w:sz w:val="24"/>
          <w:szCs w:val="24"/>
        </w:rPr>
        <w:t xml:space="preserve">fizycznych w związku z przetwarzaniem danych osobowych i w sprawie swobodnego </w:t>
      </w:r>
      <w:r w:rsidR="006A428C">
        <w:rPr>
          <w:rFonts w:eastAsia="Century Gothic" w:cstheme="minorHAnsi"/>
          <w:sz w:val="24"/>
          <w:szCs w:val="24"/>
        </w:rPr>
        <w:t xml:space="preserve">                        </w:t>
      </w:r>
      <w:r w:rsidRPr="006E73F5">
        <w:rPr>
          <w:rFonts w:eastAsia="Century Gothic" w:cstheme="minorHAnsi"/>
          <w:sz w:val="24"/>
          <w:szCs w:val="24"/>
        </w:rPr>
        <w:t>przepływu takich danych oraz uchylenia dyrektywy 95/46/WE (ogólne rozporządzenie o ochronie danych) (Dz. Urz. UE L 119 z 04.05.2016, str. 1), dalej „RODO”, informuję, że:</w:t>
      </w:r>
    </w:p>
    <w:p w14:paraId="04E9E9F5" w14:textId="77777777" w:rsidR="006E73F5" w:rsidRPr="006E73F5" w:rsidRDefault="006E73F5" w:rsidP="006A428C">
      <w:pPr>
        <w:spacing w:line="238" w:lineRule="auto"/>
        <w:jc w:val="both"/>
        <w:rPr>
          <w:rFonts w:eastAsia="Century Gothic" w:cstheme="minorHAnsi"/>
          <w:sz w:val="24"/>
          <w:szCs w:val="24"/>
        </w:rPr>
      </w:pPr>
    </w:p>
    <w:p w14:paraId="3525773C" w14:textId="45C8B66A" w:rsidR="006E73F5" w:rsidRPr="000424C5" w:rsidRDefault="006E73F5" w:rsidP="000424C5">
      <w:pPr>
        <w:numPr>
          <w:ilvl w:val="0"/>
          <w:numId w:val="24"/>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administratorem Pani/Pana danych osobowych jest Zakład</w:t>
      </w:r>
      <w:r w:rsidR="000424C5">
        <w:rPr>
          <w:rFonts w:eastAsia="Century Gothic" w:cstheme="minorHAnsi"/>
          <w:sz w:val="24"/>
          <w:szCs w:val="24"/>
        </w:rPr>
        <w:t xml:space="preserve"> Gospodarki Komunalnej w Zielonce</w:t>
      </w:r>
      <w:r w:rsidR="00BE4F08">
        <w:rPr>
          <w:rFonts w:eastAsia="Century Gothic" w:cstheme="minorHAnsi"/>
          <w:sz w:val="24"/>
          <w:szCs w:val="24"/>
        </w:rPr>
        <w:t>, z siedzibą 05-220 Zielonka ul. Krzywa 18</w:t>
      </w:r>
      <w:r w:rsidRPr="006E73F5">
        <w:rPr>
          <w:rFonts w:eastAsia="Century Gothic" w:cstheme="minorHAnsi"/>
          <w:sz w:val="24"/>
          <w:szCs w:val="24"/>
        </w:rPr>
        <w:t>.</w:t>
      </w:r>
    </w:p>
    <w:p w14:paraId="795C1ABA" w14:textId="77777777" w:rsidR="006E73F5" w:rsidRPr="006E73F5" w:rsidRDefault="006E73F5" w:rsidP="006A428C">
      <w:pPr>
        <w:spacing w:line="238" w:lineRule="auto"/>
        <w:jc w:val="both"/>
        <w:rPr>
          <w:rFonts w:eastAsia="Times New Roman" w:cstheme="minorHAnsi"/>
          <w:sz w:val="24"/>
          <w:szCs w:val="24"/>
        </w:rPr>
      </w:pPr>
    </w:p>
    <w:p w14:paraId="35333232" w14:textId="77777777" w:rsidR="006E73F5" w:rsidRPr="006E73F5" w:rsidRDefault="006E73F5" w:rsidP="006A428C">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Pani/Pana dane osobowe przetwarzane będą na podstawie art. 6 ust. 1 lit. c RODO w celu związanym z postępowaniem o udzielenie niniejszego zamówienia publicznego.</w:t>
      </w:r>
    </w:p>
    <w:p w14:paraId="0819866D" w14:textId="77777777" w:rsidR="006E73F5" w:rsidRPr="006E73F5" w:rsidRDefault="006E73F5" w:rsidP="006A428C">
      <w:pPr>
        <w:spacing w:line="238" w:lineRule="auto"/>
        <w:jc w:val="both"/>
        <w:rPr>
          <w:rFonts w:eastAsia="Century Gothic" w:cstheme="minorHAnsi"/>
          <w:sz w:val="24"/>
          <w:szCs w:val="24"/>
        </w:rPr>
      </w:pPr>
    </w:p>
    <w:p w14:paraId="5646CA67" w14:textId="13460F0A" w:rsidR="006E73F5" w:rsidRPr="006E73F5" w:rsidRDefault="006E73F5" w:rsidP="006A428C">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 xml:space="preserve">odbiorcami Pani/Pana danych osobowych będą osoby lub podmioty, którym </w:t>
      </w:r>
      <w:r w:rsidR="006A428C">
        <w:rPr>
          <w:rFonts w:eastAsia="Century Gothic" w:cstheme="minorHAnsi"/>
          <w:sz w:val="24"/>
          <w:szCs w:val="24"/>
        </w:rPr>
        <w:t xml:space="preserve">                           </w:t>
      </w:r>
      <w:r w:rsidRPr="006E73F5">
        <w:rPr>
          <w:rFonts w:eastAsia="Century Gothic" w:cstheme="minorHAnsi"/>
          <w:sz w:val="24"/>
          <w:szCs w:val="24"/>
        </w:rPr>
        <w:t xml:space="preserve">udostępniona zostanie dokumentacja postępowania w oparciu o art. 18 oraz art. 74 </w:t>
      </w:r>
      <w:r w:rsidRPr="006E73F5">
        <w:rPr>
          <w:rFonts w:eastAsia="Century Gothic" w:cstheme="minorHAnsi"/>
          <w:sz w:val="24"/>
          <w:szCs w:val="24"/>
        </w:rPr>
        <w:lastRenderedPageBreak/>
        <w:t>ust. 1 ustawy z dnia 11 września 2019 r. – Prawo zamówień publicznych, dalej „ustawa Pzp”;</w:t>
      </w:r>
    </w:p>
    <w:p w14:paraId="74CFC435" w14:textId="77777777" w:rsidR="006E73F5" w:rsidRPr="006E73F5" w:rsidRDefault="006E73F5" w:rsidP="006A428C">
      <w:pPr>
        <w:spacing w:line="238" w:lineRule="auto"/>
        <w:jc w:val="both"/>
        <w:rPr>
          <w:rFonts w:eastAsia="Century Gothic" w:cstheme="minorHAnsi"/>
          <w:sz w:val="24"/>
          <w:szCs w:val="24"/>
        </w:rPr>
      </w:pPr>
    </w:p>
    <w:p w14:paraId="61A70995" w14:textId="77777777" w:rsidR="006E73F5" w:rsidRPr="006E73F5" w:rsidRDefault="006E73F5" w:rsidP="006A428C">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Pani/Pana dane osobowe będą przechowywane, zgodnie z art. 78 ust. 1 ustawy Pzp, przez okres 4 lat od dnia zakończenia postępowania o udzielenie zamówienia;</w:t>
      </w:r>
    </w:p>
    <w:p w14:paraId="60277B5C" w14:textId="77777777" w:rsidR="006E73F5" w:rsidRPr="006E73F5" w:rsidRDefault="006E73F5" w:rsidP="006A428C">
      <w:pPr>
        <w:spacing w:line="238" w:lineRule="auto"/>
        <w:jc w:val="both"/>
        <w:rPr>
          <w:rFonts w:eastAsia="Century Gothic" w:cstheme="minorHAnsi"/>
          <w:sz w:val="24"/>
          <w:szCs w:val="24"/>
        </w:rPr>
      </w:pPr>
    </w:p>
    <w:p w14:paraId="65B45747" w14:textId="2AE335D8" w:rsidR="006E73F5" w:rsidRPr="006E73F5" w:rsidRDefault="006E73F5" w:rsidP="00454B12">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 xml:space="preserve">obowiązek podania przez Panią/Pana danych osobowych bezpośrednio Pani/Pana </w:t>
      </w:r>
      <w:r w:rsidR="006A428C">
        <w:rPr>
          <w:rFonts w:eastAsia="Century Gothic" w:cstheme="minorHAnsi"/>
          <w:sz w:val="24"/>
          <w:szCs w:val="24"/>
        </w:rPr>
        <w:t xml:space="preserve">              </w:t>
      </w:r>
      <w:r w:rsidRPr="006E73F5">
        <w:rPr>
          <w:rFonts w:eastAsia="Century Gothic" w:cstheme="minorHAnsi"/>
          <w:sz w:val="24"/>
          <w:szCs w:val="24"/>
        </w:rPr>
        <w:t xml:space="preserve">dotyczących jest wymogiem ustawowym określonym w przepisach ustawy Pzp, </w:t>
      </w:r>
      <w:r w:rsidR="006A428C">
        <w:rPr>
          <w:rFonts w:eastAsia="Century Gothic" w:cstheme="minorHAnsi"/>
          <w:sz w:val="24"/>
          <w:szCs w:val="24"/>
        </w:rPr>
        <w:t xml:space="preserve">                </w:t>
      </w:r>
      <w:r w:rsidRPr="006E73F5">
        <w:rPr>
          <w:rFonts w:eastAsia="Century Gothic" w:cstheme="minorHAnsi"/>
          <w:sz w:val="24"/>
          <w:szCs w:val="24"/>
        </w:rPr>
        <w:t xml:space="preserve">związanym z udziałem w postępowaniu o udzielenie zamówienia publicznego; </w:t>
      </w:r>
      <w:r w:rsidR="006A428C">
        <w:rPr>
          <w:rFonts w:eastAsia="Century Gothic" w:cstheme="minorHAnsi"/>
          <w:sz w:val="24"/>
          <w:szCs w:val="24"/>
        </w:rPr>
        <w:t xml:space="preserve">                       </w:t>
      </w:r>
      <w:r w:rsidRPr="006E73F5">
        <w:rPr>
          <w:rFonts w:eastAsia="Century Gothic" w:cstheme="minorHAnsi"/>
          <w:sz w:val="24"/>
          <w:szCs w:val="24"/>
        </w:rPr>
        <w:t>konsekwencje niepodania określonych danych wynikają z ustawy Pzp;</w:t>
      </w:r>
    </w:p>
    <w:p w14:paraId="52853D59" w14:textId="77777777" w:rsidR="006E73F5" w:rsidRPr="006E73F5" w:rsidRDefault="006E73F5" w:rsidP="00454B12">
      <w:pPr>
        <w:spacing w:line="238" w:lineRule="auto"/>
        <w:jc w:val="both"/>
        <w:rPr>
          <w:rFonts w:eastAsia="Century Gothic" w:cstheme="minorHAnsi"/>
          <w:sz w:val="24"/>
          <w:szCs w:val="24"/>
        </w:rPr>
      </w:pPr>
    </w:p>
    <w:p w14:paraId="5C8F5127" w14:textId="7447FFD1" w:rsidR="006E73F5" w:rsidRPr="006E73F5" w:rsidRDefault="006E73F5" w:rsidP="00454B12">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 xml:space="preserve">w odniesieniu do Pani/Pana danych osobowych decyzje nie będą podejmowane </w:t>
      </w:r>
      <w:r w:rsidR="006A428C">
        <w:rPr>
          <w:rFonts w:eastAsia="Century Gothic" w:cstheme="minorHAnsi"/>
          <w:sz w:val="24"/>
          <w:szCs w:val="24"/>
        </w:rPr>
        <w:t xml:space="preserve">                      </w:t>
      </w:r>
      <w:r w:rsidRPr="006E73F5">
        <w:rPr>
          <w:rFonts w:eastAsia="Century Gothic" w:cstheme="minorHAnsi"/>
          <w:sz w:val="24"/>
          <w:szCs w:val="24"/>
        </w:rPr>
        <w:t>w sposób zautomatyzowany, stosowanie do art. 22 RODO;</w:t>
      </w:r>
    </w:p>
    <w:p w14:paraId="01292C80" w14:textId="77777777" w:rsidR="006E73F5" w:rsidRPr="006E73F5" w:rsidRDefault="006E73F5" w:rsidP="00454B12">
      <w:pPr>
        <w:spacing w:line="238" w:lineRule="auto"/>
        <w:jc w:val="both"/>
        <w:rPr>
          <w:rFonts w:eastAsia="Century Gothic" w:cstheme="minorHAnsi"/>
          <w:sz w:val="24"/>
          <w:szCs w:val="24"/>
        </w:rPr>
      </w:pPr>
    </w:p>
    <w:p w14:paraId="239CCA1F" w14:textId="77777777" w:rsidR="006E73F5" w:rsidRPr="006E73F5" w:rsidRDefault="006E73F5" w:rsidP="00454B12">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posiada Pani/Pan:</w:t>
      </w:r>
    </w:p>
    <w:p w14:paraId="5102D3C4" w14:textId="77777777" w:rsidR="006E73F5" w:rsidRPr="006E73F5" w:rsidRDefault="006E73F5" w:rsidP="00454B12">
      <w:pPr>
        <w:spacing w:line="238" w:lineRule="auto"/>
        <w:jc w:val="both"/>
        <w:rPr>
          <w:rFonts w:eastAsia="Times New Roman" w:cstheme="minorHAnsi"/>
          <w:sz w:val="24"/>
          <w:szCs w:val="24"/>
        </w:rPr>
      </w:pPr>
    </w:p>
    <w:p w14:paraId="7482D6A3" w14:textId="77777777" w:rsidR="006E73F5" w:rsidRPr="006E73F5" w:rsidRDefault="006E73F5" w:rsidP="00454B12">
      <w:pPr>
        <w:numPr>
          <w:ilvl w:val="0"/>
          <w:numId w:val="27"/>
        </w:numPr>
        <w:tabs>
          <w:tab w:val="left" w:pos="424"/>
        </w:tabs>
        <w:suppressAutoHyphens w:val="0"/>
        <w:spacing w:line="238" w:lineRule="auto"/>
        <w:ind w:left="424" w:hanging="424"/>
        <w:jc w:val="both"/>
        <w:rPr>
          <w:rFonts w:eastAsia="Arial" w:cstheme="minorHAnsi"/>
          <w:sz w:val="24"/>
          <w:szCs w:val="24"/>
        </w:rPr>
      </w:pPr>
      <w:r w:rsidRPr="006E73F5">
        <w:rPr>
          <w:rFonts w:eastAsia="Century Gothic" w:cstheme="minorHAnsi"/>
          <w:sz w:val="24"/>
          <w:szCs w:val="24"/>
        </w:rPr>
        <w:t>na podstawie art. 15 RODO prawo dostępu do danych osobowych Pani/Pana dotyczących;</w:t>
      </w:r>
    </w:p>
    <w:p w14:paraId="5A7117DC" w14:textId="77777777" w:rsidR="006E73F5" w:rsidRPr="006E73F5" w:rsidRDefault="006E73F5" w:rsidP="00454B12">
      <w:pPr>
        <w:spacing w:line="238" w:lineRule="auto"/>
        <w:jc w:val="both"/>
        <w:rPr>
          <w:rFonts w:eastAsia="Arial" w:cstheme="minorHAnsi"/>
          <w:sz w:val="24"/>
          <w:szCs w:val="24"/>
        </w:rPr>
      </w:pPr>
    </w:p>
    <w:p w14:paraId="3FAD3B72" w14:textId="77777777" w:rsidR="006E73F5" w:rsidRPr="006E73F5" w:rsidRDefault="006E73F5" w:rsidP="00454B12">
      <w:pPr>
        <w:numPr>
          <w:ilvl w:val="0"/>
          <w:numId w:val="27"/>
        </w:numPr>
        <w:tabs>
          <w:tab w:val="left" w:pos="424"/>
        </w:tabs>
        <w:suppressAutoHyphens w:val="0"/>
        <w:spacing w:line="238" w:lineRule="auto"/>
        <w:ind w:left="424" w:hanging="424"/>
        <w:jc w:val="both"/>
        <w:rPr>
          <w:rFonts w:eastAsia="Arial" w:cstheme="minorHAnsi"/>
          <w:sz w:val="24"/>
          <w:szCs w:val="24"/>
        </w:rPr>
      </w:pPr>
      <w:r w:rsidRPr="006E73F5">
        <w:rPr>
          <w:rFonts w:eastAsia="Century Gothic" w:cstheme="minorHAnsi"/>
          <w:sz w:val="24"/>
          <w:szCs w:val="24"/>
        </w:rPr>
        <w:t>na podstawie art. 16 RODO prawo do sprostowania Pani/Pana danych osobowych1;</w:t>
      </w:r>
    </w:p>
    <w:p w14:paraId="73CE6D29" w14:textId="77777777" w:rsidR="006E73F5" w:rsidRPr="006E73F5" w:rsidRDefault="006E73F5" w:rsidP="00454B12">
      <w:pPr>
        <w:spacing w:line="238" w:lineRule="auto"/>
        <w:jc w:val="both"/>
        <w:rPr>
          <w:rFonts w:eastAsia="Arial" w:cstheme="minorHAnsi"/>
          <w:sz w:val="24"/>
          <w:szCs w:val="24"/>
        </w:rPr>
      </w:pPr>
    </w:p>
    <w:p w14:paraId="513EBB8C" w14:textId="77777777" w:rsidR="006E73F5" w:rsidRPr="006E73F5" w:rsidRDefault="006E73F5" w:rsidP="00454B12">
      <w:pPr>
        <w:numPr>
          <w:ilvl w:val="0"/>
          <w:numId w:val="27"/>
        </w:numPr>
        <w:tabs>
          <w:tab w:val="left" w:pos="424"/>
        </w:tabs>
        <w:suppressAutoHyphens w:val="0"/>
        <w:spacing w:line="238" w:lineRule="auto"/>
        <w:ind w:left="424" w:hanging="424"/>
        <w:jc w:val="both"/>
        <w:rPr>
          <w:rFonts w:eastAsia="Arial" w:cstheme="minorHAnsi"/>
          <w:sz w:val="24"/>
          <w:szCs w:val="24"/>
        </w:rPr>
      </w:pPr>
      <w:r w:rsidRPr="006E73F5">
        <w:rPr>
          <w:rFonts w:eastAsia="Century Gothic" w:cstheme="minorHAnsi"/>
          <w:sz w:val="24"/>
          <w:szCs w:val="24"/>
        </w:rPr>
        <w:t>na podstawie art. 18 RODO prawo żądania od administratora ograniczenia przetwarzania danych osobowych z zastrzeżeniem przypadków, o których mowa w art. 18 ust. 2 RODO2;</w:t>
      </w:r>
    </w:p>
    <w:p w14:paraId="6EADDB39" w14:textId="77777777" w:rsidR="006E73F5" w:rsidRPr="006E73F5" w:rsidRDefault="006E73F5" w:rsidP="00454B12">
      <w:pPr>
        <w:spacing w:line="238" w:lineRule="auto"/>
        <w:jc w:val="both"/>
        <w:rPr>
          <w:rFonts w:eastAsia="Times New Roman" w:cstheme="minorHAnsi"/>
          <w:sz w:val="24"/>
          <w:szCs w:val="24"/>
        </w:rPr>
      </w:pPr>
      <w:r w:rsidRPr="006E73F5">
        <w:rPr>
          <w:rFonts w:eastAsia="Arial" w:cstheme="minorHAnsi"/>
          <w:noProof/>
          <w:sz w:val="24"/>
          <w:szCs w:val="24"/>
        </w:rPr>
        <mc:AlternateContent>
          <mc:Choice Requires="wps">
            <w:drawing>
              <wp:anchor distT="0" distB="0" distL="114300" distR="114300" simplePos="0" relativeHeight="251659264" behindDoc="1" locked="0" layoutInCell="1" allowOverlap="1" wp14:anchorId="3409A66B" wp14:editId="71422518">
                <wp:simplePos x="0" y="0"/>
                <wp:positionH relativeFrom="column">
                  <wp:posOffset>0</wp:posOffset>
                </wp:positionH>
                <wp:positionV relativeFrom="paragraph">
                  <wp:posOffset>151130</wp:posOffset>
                </wp:positionV>
                <wp:extent cx="1829435"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9435"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EFB85"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9pt" to="144.0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" strokeweight=".21164mm">
                <o:lock v:ext="edit" shapetype="f"/>
              </v:line>
            </w:pict>
          </mc:Fallback>
        </mc:AlternateContent>
      </w:r>
    </w:p>
    <w:p w14:paraId="1EC01318" w14:textId="77777777" w:rsidR="006E73F5" w:rsidRPr="006E73F5" w:rsidRDefault="006E73F5" w:rsidP="00454B12">
      <w:pPr>
        <w:spacing w:line="238" w:lineRule="auto"/>
        <w:jc w:val="both"/>
        <w:rPr>
          <w:rFonts w:eastAsia="Times New Roman" w:cstheme="minorHAnsi"/>
          <w:sz w:val="24"/>
          <w:szCs w:val="24"/>
        </w:rPr>
      </w:pPr>
    </w:p>
    <w:p w14:paraId="49A93D16" w14:textId="77777777" w:rsidR="006E73F5" w:rsidRPr="006A428C" w:rsidRDefault="006E73F5" w:rsidP="006A428C">
      <w:pPr>
        <w:spacing w:line="238" w:lineRule="auto"/>
        <w:ind w:left="4"/>
        <w:jc w:val="both"/>
        <w:rPr>
          <w:rFonts w:eastAsia="Century Gothic" w:cstheme="minorHAnsi"/>
          <w:i/>
          <w:iCs/>
          <w:sz w:val="20"/>
          <w:szCs w:val="20"/>
        </w:rPr>
      </w:pPr>
      <w:r w:rsidRPr="006A428C">
        <w:rPr>
          <w:rFonts w:eastAsia="Century Gothic" w:cstheme="minorHAnsi"/>
          <w:i/>
          <w:iCs/>
          <w:sz w:val="20"/>
          <w:szCs w:val="20"/>
        </w:rPr>
        <w:t xml:space="preserve">1 </w:t>
      </w:r>
      <w:r w:rsidRPr="006A428C">
        <w:rPr>
          <w:rFonts w:eastAsia="Century Gothic" w:cstheme="minorHAnsi"/>
          <w:b/>
          <w:i/>
          <w:iCs/>
          <w:sz w:val="20"/>
          <w:szCs w:val="20"/>
        </w:rPr>
        <w:t>Wyjaśnienie:</w:t>
      </w:r>
      <w:r w:rsidRPr="006A428C">
        <w:rPr>
          <w:rFonts w:eastAsia="Century Gothic" w:cstheme="minorHAnsi"/>
          <w:i/>
          <w:iCs/>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C9945C3" w14:textId="77777777" w:rsidR="006E73F5" w:rsidRPr="006A428C" w:rsidRDefault="006E73F5" w:rsidP="006A428C">
      <w:pPr>
        <w:spacing w:line="238" w:lineRule="auto"/>
        <w:jc w:val="both"/>
        <w:rPr>
          <w:rFonts w:eastAsia="Times New Roman" w:cstheme="minorHAnsi"/>
          <w:i/>
          <w:iCs/>
          <w:sz w:val="20"/>
          <w:szCs w:val="20"/>
        </w:rPr>
      </w:pPr>
    </w:p>
    <w:p w14:paraId="3C21A710" w14:textId="42632D9F" w:rsidR="006E73F5" w:rsidRPr="006A428C" w:rsidRDefault="006E73F5" w:rsidP="006A428C">
      <w:pPr>
        <w:spacing w:line="238" w:lineRule="auto"/>
        <w:ind w:left="426" w:hanging="426"/>
        <w:jc w:val="both"/>
        <w:rPr>
          <w:rFonts w:eastAsia="Calibri" w:cstheme="minorHAnsi"/>
          <w:i/>
          <w:iCs/>
          <w:color w:val="000000"/>
          <w:sz w:val="20"/>
          <w:szCs w:val="20"/>
        </w:rPr>
      </w:pPr>
      <w:r w:rsidRPr="006A428C">
        <w:rPr>
          <w:rFonts w:eastAsia="Century Gothic" w:cstheme="minorHAnsi"/>
          <w:b/>
          <w:i/>
          <w:iCs/>
          <w:sz w:val="20"/>
          <w:szCs w:val="20"/>
        </w:rPr>
        <w:t xml:space="preserve">2 Wyjaśnienie: </w:t>
      </w:r>
      <w:r w:rsidRPr="006A428C">
        <w:rPr>
          <w:rFonts w:eastAsia="Century Gothic" w:cstheme="minorHAnsi"/>
          <w:i/>
          <w:iCs/>
          <w:sz w:val="20"/>
          <w:szCs w:val="20"/>
        </w:rPr>
        <w:t>prawo do ograniczenia przetwarzania nie ma zastosowania w odniesieniu do przechowywania</w:t>
      </w:r>
    </w:p>
    <w:p w14:paraId="5B8B812F" w14:textId="77777777" w:rsidR="006E73F5" w:rsidRPr="006E73F5" w:rsidRDefault="006E73F5" w:rsidP="00454B12">
      <w:pPr>
        <w:spacing w:line="238" w:lineRule="auto"/>
        <w:ind w:left="426" w:hanging="426"/>
        <w:jc w:val="both"/>
        <w:rPr>
          <w:rFonts w:eastAsia="Calibri" w:cstheme="minorHAnsi"/>
          <w:color w:val="000000"/>
          <w:sz w:val="24"/>
          <w:szCs w:val="24"/>
        </w:rPr>
      </w:pPr>
    </w:p>
    <w:p w14:paraId="0A6C5EE0" w14:textId="77777777" w:rsidR="009A3D81" w:rsidRPr="00DF4E65" w:rsidRDefault="009A3D81" w:rsidP="009A3D81">
      <w:pPr>
        <w:rPr>
          <w:rFonts w:ascii="Calibri" w:eastAsia="Calibri" w:hAnsi="Calibri" w:cs="Times New Roman"/>
          <w:color w:val="000000"/>
          <w:sz w:val="24"/>
          <w:szCs w:val="24"/>
        </w:rPr>
      </w:pPr>
    </w:p>
    <w:p w14:paraId="51074032" w14:textId="77777777" w:rsidR="006501BD" w:rsidRPr="00AF06A8" w:rsidRDefault="00C1107B" w:rsidP="006A428C">
      <w:pPr>
        <w:spacing w:line="238" w:lineRule="auto"/>
        <w:ind w:left="426" w:hanging="426"/>
        <w:rPr>
          <w:rFonts w:ascii="Calibri" w:eastAsia="Calibri" w:hAnsi="Calibri" w:cs="Times New Roman"/>
          <w:color w:val="000000" w:themeColor="text1"/>
          <w:sz w:val="24"/>
          <w:szCs w:val="24"/>
          <w:u w:val="single"/>
        </w:rPr>
      </w:pPr>
      <w:r w:rsidRPr="00AF06A8">
        <w:rPr>
          <w:rFonts w:eastAsia="Calibri" w:cs="Times New Roman"/>
          <w:color w:val="000000" w:themeColor="text1"/>
          <w:sz w:val="24"/>
          <w:szCs w:val="24"/>
          <w:u w:val="single"/>
        </w:rPr>
        <w:t>Załączniki:</w:t>
      </w:r>
    </w:p>
    <w:p w14:paraId="1E36AE69" w14:textId="3B72060B" w:rsidR="006501BD" w:rsidRPr="00AF06A8" w:rsidRDefault="00044696" w:rsidP="006A428C">
      <w:pPr>
        <w:spacing w:line="238" w:lineRule="auto"/>
        <w:ind w:left="426" w:hanging="426"/>
        <w:rPr>
          <w:rFonts w:ascii="Calibri" w:eastAsia="Calibri" w:hAnsi="Calibri" w:cs="Times New Roman"/>
          <w:color w:val="000000" w:themeColor="text1"/>
          <w:sz w:val="24"/>
          <w:szCs w:val="24"/>
        </w:rPr>
      </w:pPr>
      <w:r w:rsidRPr="00AF06A8">
        <w:rPr>
          <w:rFonts w:ascii="Calibri" w:eastAsia="Calibri" w:hAnsi="Calibri" w:cs="Times New Roman"/>
          <w:color w:val="000000" w:themeColor="text1"/>
          <w:sz w:val="24"/>
          <w:szCs w:val="24"/>
        </w:rPr>
        <w:t>Załącznik nr 1   do SWZ          -  Formularz ofertowy</w:t>
      </w:r>
    </w:p>
    <w:p w14:paraId="015E5567" w14:textId="6185BFC0" w:rsidR="001930AA" w:rsidRPr="00AF06A8" w:rsidRDefault="001930AA" w:rsidP="00550A06">
      <w:pPr>
        <w:spacing w:line="238" w:lineRule="auto"/>
        <w:ind w:left="2268" w:hanging="2268"/>
        <w:jc w:val="both"/>
        <w:rPr>
          <w:rFonts w:cstheme="minorHAnsi"/>
          <w:color w:val="000000" w:themeColor="text1"/>
          <w:sz w:val="24"/>
          <w:szCs w:val="24"/>
        </w:rPr>
      </w:pPr>
      <w:r w:rsidRPr="00AF06A8">
        <w:rPr>
          <w:rFonts w:eastAsia="Calibri" w:cstheme="minorHAnsi"/>
          <w:color w:val="000000" w:themeColor="text1"/>
          <w:sz w:val="24"/>
          <w:szCs w:val="24"/>
        </w:rPr>
        <w:t>Załącznik nr 1</w:t>
      </w:r>
      <w:r w:rsidR="00044696" w:rsidRPr="00AF06A8">
        <w:rPr>
          <w:rFonts w:eastAsia="Calibri" w:cstheme="minorHAnsi"/>
          <w:color w:val="000000" w:themeColor="text1"/>
          <w:sz w:val="24"/>
          <w:szCs w:val="24"/>
        </w:rPr>
        <w:t>a</w:t>
      </w:r>
      <w:r w:rsidRPr="00AF06A8">
        <w:rPr>
          <w:rFonts w:eastAsia="Calibri" w:cstheme="minorHAnsi"/>
          <w:color w:val="000000" w:themeColor="text1"/>
          <w:sz w:val="24"/>
          <w:szCs w:val="24"/>
        </w:rPr>
        <w:t xml:space="preserve"> </w:t>
      </w:r>
      <w:r w:rsidR="008D259A" w:rsidRPr="00AF06A8">
        <w:rPr>
          <w:rFonts w:eastAsia="Calibri" w:cstheme="minorHAnsi"/>
          <w:color w:val="000000" w:themeColor="text1"/>
          <w:sz w:val="24"/>
          <w:szCs w:val="24"/>
        </w:rPr>
        <w:t>do SWZ</w:t>
      </w:r>
      <w:r w:rsidR="00550A06" w:rsidRPr="00AF06A8">
        <w:rPr>
          <w:rFonts w:eastAsia="Calibri" w:cstheme="minorHAnsi"/>
          <w:color w:val="000000" w:themeColor="text1"/>
          <w:sz w:val="24"/>
          <w:szCs w:val="24"/>
        </w:rPr>
        <w:tab/>
      </w:r>
      <w:r w:rsidR="008D259A" w:rsidRPr="00AF06A8">
        <w:rPr>
          <w:rFonts w:eastAsia="Calibri" w:cstheme="minorHAnsi"/>
          <w:color w:val="000000" w:themeColor="text1"/>
          <w:sz w:val="24"/>
          <w:szCs w:val="24"/>
        </w:rPr>
        <w:t xml:space="preserve"> </w:t>
      </w:r>
      <w:r w:rsidR="00550A06" w:rsidRPr="00AF06A8">
        <w:rPr>
          <w:rFonts w:eastAsia="Calibri" w:cstheme="minorHAnsi"/>
          <w:color w:val="000000" w:themeColor="text1"/>
          <w:sz w:val="24"/>
          <w:szCs w:val="24"/>
        </w:rPr>
        <w:tab/>
      </w:r>
      <w:r w:rsidR="006E73F5" w:rsidRPr="00AF06A8">
        <w:rPr>
          <w:rFonts w:eastAsia="Calibri" w:cstheme="minorHAnsi"/>
          <w:color w:val="000000" w:themeColor="text1"/>
          <w:sz w:val="24"/>
          <w:szCs w:val="24"/>
        </w:rPr>
        <w:t xml:space="preserve">- </w:t>
      </w:r>
      <w:r w:rsidR="008D259A" w:rsidRPr="00AF06A8">
        <w:rPr>
          <w:rFonts w:eastAsia="Calibri" w:cstheme="minorHAnsi"/>
          <w:color w:val="000000" w:themeColor="text1"/>
          <w:sz w:val="24"/>
          <w:szCs w:val="24"/>
        </w:rPr>
        <w:t>O</w:t>
      </w:r>
      <w:r w:rsidRPr="00AF06A8">
        <w:rPr>
          <w:rFonts w:eastAsia="Calibri" w:cstheme="minorHAnsi"/>
          <w:color w:val="000000" w:themeColor="text1"/>
          <w:sz w:val="24"/>
          <w:szCs w:val="24"/>
        </w:rPr>
        <w:t xml:space="preserve">świadczenie </w:t>
      </w:r>
      <w:r w:rsidR="006A428C" w:rsidRPr="00AF06A8">
        <w:rPr>
          <w:rFonts w:cstheme="minorHAnsi"/>
          <w:color w:val="000000" w:themeColor="text1"/>
          <w:sz w:val="24"/>
          <w:szCs w:val="24"/>
        </w:rPr>
        <w:t>o wykluczeniu z postępowania;</w:t>
      </w:r>
    </w:p>
    <w:p w14:paraId="183F0CD6" w14:textId="7A8E4DBF" w:rsidR="008D259A" w:rsidRPr="00AF06A8" w:rsidRDefault="008D259A" w:rsidP="00550A06">
      <w:pPr>
        <w:spacing w:line="238" w:lineRule="auto"/>
        <w:jc w:val="both"/>
        <w:rPr>
          <w:rFonts w:cstheme="minorHAnsi"/>
          <w:color w:val="000000" w:themeColor="text1"/>
          <w:sz w:val="24"/>
          <w:szCs w:val="24"/>
        </w:rPr>
      </w:pPr>
      <w:r w:rsidRPr="00AF06A8">
        <w:rPr>
          <w:rFonts w:cstheme="minorHAnsi"/>
          <w:color w:val="000000" w:themeColor="text1"/>
          <w:sz w:val="24"/>
          <w:szCs w:val="24"/>
        </w:rPr>
        <w:t>Załącznik nr 1</w:t>
      </w:r>
      <w:r w:rsidR="00044696" w:rsidRPr="00AF06A8">
        <w:rPr>
          <w:rFonts w:cstheme="minorHAnsi"/>
          <w:color w:val="000000" w:themeColor="text1"/>
          <w:sz w:val="24"/>
          <w:szCs w:val="24"/>
        </w:rPr>
        <w:t>b</w:t>
      </w:r>
      <w:r w:rsidRPr="00AF06A8">
        <w:rPr>
          <w:rFonts w:cstheme="minorHAnsi"/>
          <w:color w:val="000000" w:themeColor="text1"/>
          <w:sz w:val="24"/>
          <w:szCs w:val="24"/>
        </w:rPr>
        <w:t xml:space="preserve"> do SWZ </w:t>
      </w:r>
      <w:r w:rsidR="00550A06" w:rsidRPr="00AF06A8">
        <w:rPr>
          <w:rFonts w:cstheme="minorHAnsi"/>
          <w:color w:val="000000" w:themeColor="text1"/>
          <w:sz w:val="24"/>
          <w:szCs w:val="24"/>
        </w:rPr>
        <w:tab/>
      </w:r>
      <w:r w:rsidRPr="00AF06A8">
        <w:rPr>
          <w:rFonts w:cstheme="minorHAnsi"/>
          <w:color w:val="000000" w:themeColor="text1"/>
          <w:sz w:val="24"/>
          <w:szCs w:val="24"/>
        </w:rPr>
        <w:t>- Oświadczenie o spełnieniu warunków udziału w postępowaniu;</w:t>
      </w:r>
    </w:p>
    <w:p w14:paraId="70D7CAE6" w14:textId="6550A12F" w:rsidR="006501BD" w:rsidRPr="00AF06A8" w:rsidRDefault="001930AA" w:rsidP="00550A06">
      <w:pPr>
        <w:spacing w:line="238" w:lineRule="auto"/>
        <w:jc w:val="both"/>
        <w:rPr>
          <w:rFonts w:eastAsia="Calibri" w:cstheme="minorHAnsi"/>
          <w:color w:val="000000" w:themeColor="text1"/>
          <w:sz w:val="24"/>
          <w:szCs w:val="24"/>
        </w:rPr>
      </w:pPr>
      <w:r w:rsidRPr="00AF06A8">
        <w:rPr>
          <w:rFonts w:eastAsia="Calibri" w:cstheme="minorHAnsi"/>
          <w:color w:val="000000" w:themeColor="text1"/>
          <w:sz w:val="24"/>
          <w:szCs w:val="24"/>
        </w:rPr>
        <w:t xml:space="preserve">Załącznik nr </w:t>
      </w:r>
      <w:r w:rsidR="006E73F5" w:rsidRPr="00AF06A8">
        <w:rPr>
          <w:rFonts w:eastAsia="Calibri" w:cstheme="minorHAnsi"/>
          <w:color w:val="000000" w:themeColor="text1"/>
          <w:sz w:val="24"/>
          <w:szCs w:val="24"/>
        </w:rPr>
        <w:t>2</w:t>
      </w:r>
      <w:r w:rsidR="008D259A" w:rsidRPr="00AF06A8">
        <w:rPr>
          <w:rFonts w:eastAsia="Calibri" w:cstheme="minorHAnsi"/>
          <w:color w:val="000000" w:themeColor="text1"/>
          <w:sz w:val="24"/>
          <w:szCs w:val="24"/>
        </w:rPr>
        <w:t xml:space="preserve"> do SWZ </w:t>
      </w:r>
      <w:r w:rsidRPr="00AF06A8">
        <w:rPr>
          <w:rFonts w:eastAsia="Calibri" w:cstheme="minorHAnsi"/>
          <w:color w:val="000000" w:themeColor="text1"/>
          <w:sz w:val="24"/>
          <w:szCs w:val="24"/>
        </w:rPr>
        <w:t xml:space="preserve"> </w:t>
      </w:r>
      <w:r w:rsidR="00550A06" w:rsidRPr="00AF06A8">
        <w:rPr>
          <w:rFonts w:eastAsia="Calibri" w:cstheme="minorHAnsi"/>
          <w:color w:val="000000" w:themeColor="text1"/>
          <w:sz w:val="24"/>
          <w:szCs w:val="24"/>
        </w:rPr>
        <w:tab/>
      </w:r>
      <w:r w:rsidRPr="00AF06A8">
        <w:rPr>
          <w:rFonts w:eastAsia="Calibri" w:cstheme="minorHAnsi"/>
          <w:color w:val="000000" w:themeColor="text1"/>
          <w:sz w:val="24"/>
          <w:szCs w:val="24"/>
        </w:rPr>
        <w:t xml:space="preserve">– </w:t>
      </w:r>
      <w:r w:rsidR="007735C6" w:rsidRPr="00AF06A8">
        <w:rPr>
          <w:color w:val="000000" w:themeColor="text1"/>
          <w:sz w:val="24"/>
          <w:szCs w:val="24"/>
        </w:rPr>
        <w:t>Zobowiązanie podmiotu udostępniającego zasoby</w:t>
      </w:r>
    </w:p>
    <w:p w14:paraId="2FB05F96" w14:textId="33AA00D0" w:rsidR="008D259A" w:rsidRPr="00AF06A8" w:rsidRDefault="008D259A" w:rsidP="00550A06">
      <w:pPr>
        <w:spacing w:line="238" w:lineRule="auto"/>
        <w:ind w:left="2835" w:hanging="2835"/>
        <w:jc w:val="both"/>
        <w:rPr>
          <w:rFonts w:eastAsia="Calibri" w:cstheme="minorHAnsi"/>
          <w:color w:val="000000" w:themeColor="text1"/>
          <w:sz w:val="24"/>
          <w:szCs w:val="24"/>
        </w:rPr>
      </w:pPr>
      <w:r w:rsidRPr="00AF06A8">
        <w:rPr>
          <w:rFonts w:eastAsia="Calibri" w:cstheme="minorHAnsi"/>
          <w:color w:val="000000" w:themeColor="text1"/>
          <w:sz w:val="24"/>
          <w:szCs w:val="24"/>
        </w:rPr>
        <w:t xml:space="preserve">Załącznik nr 3 do SWZ </w:t>
      </w:r>
      <w:r w:rsidR="00550A06" w:rsidRPr="00AF06A8">
        <w:rPr>
          <w:rFonts w:eastAsia="Calibri" w:cstheme="minorHAnsi"/>
          <w:color w:val="000000" w:themeColor="text1"/>
          <w:sz w:val="24"/>
          <w:szCs w:val="24"/>
        </w:rPr>
        <w:tab/>
      </w:r>
      <w:r w:rsidRPr="00AF06A8">
        <w:rPr>
          <w:rFonts w:eastAsia="Calibri" w:cstheme="minorHAnsi"/>
          <w:color w:val="000000" w:themeColor="text1"/>
          <w:sz w:val="24"/>
          <w:szCs w:val="24"/>
        </w:rPr>
        <w:t xml:space="preserve">– </w:t>
      </w:r>
      <w:r w:rsidRPr="00AF06A8">
        <w:rPr>
          <w:rFonts w:cstheme="minorHAnsi"/>
          <w:color w:val="000000" w:themeColor="text1"/>
          <w:sz w:val="24"/>
          <w:szCs w:val="24"/>
        </w:rPr>
        <w:t>Oświadczenie podmiotu udostępniającego Wykonawcy zasoby dotyczące podstaw wykluczenia oraz spełni</w:t>
      </w:r>
      <w:r w:rsidR="007735C6" w:rsidRPr="00AF06A8">
        <w:rPr>
          <w:rFonts w:cstheme="minorHAnsi"/>
          <w:color w:val="000000" w:themeColor="text1"/>
          <w:sz w:val="24"/>
          <w:szCs w:val="24"/>
        </w:rPr>
        <w:t>a</w:t>
      </w:r>
      <w:r w:rsidRPr="00AF06A8">
        <w:rPr>
          <w:rFonts w:cstheme="minorHAnsi"/>
          <w:color w:val="000000" w:themeColor="text1"/>
          <w:sz w:val="24"/>
          <w:szCs w:val="24"/>
        </w:rPr>
        <w:t>nia warunków udziału w postępowaniu;</w:t>
      </w:r>
    </w:p>
    <w:p w14:paraId="5A5F2E2A" w14:textId="49B7C481" w:rsidR="008D259A" w:rsidRPr="00AF06A8" w:rsidRDefault="008D259A" w:rsidP="00550A06">
      <w:pPr>
        <w:pStyle w:val="Standard"/>
        <w:ind w:left="2832" w:hanging="2832"/>
        <w:jc w:val="both"/>
        <w:rPr>
          <w:rFonts w:asciiTheme="minorHAnsi" w:eastAsia="Arial" w:hAnsiTheme="minorHAnsi" w:cstheme="minorHAnsi"/>
          <w:color w:val="000000" w:themeColor="text1"/>
          <w:kern w:val="2"/>
          <w:sz w:val="24"/>
          <w:szCs w:val="24"/>
          <w:lang w:bidi="hi-IN"/>
        </w:rPr>
      </w:pPr>
      <w:r w:rsidRPr="00AF06A8">
        <w:rPr>
          <w:rFonts w:asciiTheme="minorHAnsi" w:eastAsia="Calibri" w:hAnsiTheme="minorHAnsi" w:cstheme="minorHAnsi"/>
          <w:color w:val="000000" w:themeColor="text1"/>
          <w:sz w:val="24"/>
          <w:szCs w:val="24"/>
        </w:rPr>
        <w:t>Załącznik nr 4 do SWZ</w:t>
      </w:r>
      <w:r w:rsidR="00550A06" w:rsidRPr="00AF06A8">
        <w:rPr>
          <w:rFonts w:asciiTheme="minorHAnsi" w:eastAsia="Calibri" w:hAnsiTheme="minorHAnsi" w:cstheme="minorHAnsi"/>
          <w:color w:val="000000" w:themeColor="text1"/>
          <w:sz w:val="24"/>
          <w:szCs w:val="24"/>
        </w:rPr>
        <w:tab/>
      </w:r>
      <w:r w:rsidRPr="00AF06A8">
        <w:rPr>
          <w:rFonts w:asciiTheme="minorHAnsi" w:eastAsia="Calibri" w:hAnsiTheme="minorHAnsi" w:cstheme="minorHAnsi"/>
          <w:color w:val="000000" w:themeColor="text1"/>
          <w:sz w:val="24"/>
          <w:szCs w:val="24"/>
        </w:rPr>
        <w:t xml:space="preserve"> – </w:t>
      </w:r>
      <w:r w:rsidRPr="00AF06A8">
        <w:rPr>
          <w:rFonts w:asciiTheme="minorHAnsi" w:eastAsia="Arial" w:hAnsiTheme="minorHAnsi" w:cstheme="minorHAnsi"/>
          <w:color w:val="000000" w:themeColor="text1"/>
          <w:kern w:val="2"/>
          <w:sz w:val="24"/>
          <w:szCs w:val="24"/>
          <w:lang w:bidi="hi-IN"/>
        </w:rPr>
        <w:t>Oświadczenie Wykonawców wspólnie ubiegających się o udzielenie zamówienia składane na podstawie art. 11 ust. 4 Pzp;</w:t>
      </w:r>
    </w:p>
    <w:p w14:paraId="3486E81C" w14:textId="7B360078" w:rsidR="008D259A" w:rsidRPr="00AF06A8" w:rsidRDefault="008D259A" w:rsidP="00550A06">
      <w:pPr>
        <w:spacing w:line="238" w:lineRule="auto"/>
        <w:jc w:val="both"/>
        <w:rPr>
          <w:rFonts w:eastAsia="Calibri" w:cstheme="minorHAnsi"/>
          <w:color w:val="000000" w:themeColor="text1"/>
          <w:sz w:val="24"/>
          <w:szCs w:val="24"/>
        </w:rPr>
      </w:pPr>
      <w:r w:rsidRPr="00AF06A8">
        <w:rPr>
          <w:rFonts w:eastAsia="Calibri" w:cstheme="minorHAnsi"/>
          <w:color w:val="000000" w:themeColor="text1"/>
          <w:sz w:val="24"/>
          <w:szCs w:val="24"/>
        </w:rPr>
        <w:t xml:space="preserve">Załącznik nr 5 do SWZ </w:t>
      </w:r>
      <w:r w:rsidR="00550A06" w:rsidRPr="00AF06A8">
        <w:rPr>
          <w:rFonts w:eastAsia="Calibri" w:cstheme="minorHAnsi"/>
          <w:color w:val="000000" w:themeColor="text1"/>
          <w:sz w:val="24"/>
          <w:szCs w:val="24"/>
        </w:rPr>
        <w:tab/>
      </w:r>
      <w:r w:rsidRPr="00AF06A8">
        <w:rPr>
          <w:rFonts w:eastAsia="Calibri" w:cstheme="minorHAnsi"/>
          <w:color w:val="000000" w:themeColor="text1"/>
          <w:sz w:val="24"/>
          <w:szCs w:val="24"/>
        </w:rPr>
        <w:t xml:space="preserve">– </w:t>
      </w:r>
      <w:r w:rsidRPr="00AF06A8">
        <w:rPr>
          <w:color w:val="000000" w:themeColor="text1"/>
          <w:sz w:val="24"/>
          <w:szCs w:val="24"/>
        </w:rPr>
        <w:t>Grupa kapitałowa;</w:t>
      </w:r>
    </w:p>
    <w:p w14:paraId="64A15752" w14:textId="561CA9BE" w:rsidR="008D259A" w:rsidRPr="00AF06A8" w:rsidRDefault="008D259A" w:rsidP="00550A06">
      <w:pPr>
        <w:spacing w:line="238" w:lineRule="auto"/>
        <w:jc w:val="both"/>
        <w:rPr>
          <w:color w:val="000000" w:themeColor="text1"/>
          <w:sz w:val="24"/>
          <w:szCs w:val="24"/>
        </w:rPr>
      </w:pPr>
      <w:r w:rsidRPr="00AF06A8">
        <w:rPr>
          <w:rFonts w:eastAsia="Calibri" w:cstheme="minorHAnsi"/>
          <w:color w:val="000000" w:themeColor="text1"/>
          <w:sz w:val="24"/>
          <w:szCs w:val="24"/>
        </w:rPr>
        <w:t xml:space="preserve">Załącznik nr 6 do SWZ </w:t>
      </w:r>
      <w:r w:rsidR="00550A06" w:rsidRPr="00AF06A8">
        <w:rPr>
          <w:rFonts w:eastAsia="Calibri" w:cstheme="minorHAnsi"/>
          <w:color w:val="000000" w:themeColor="text1"/>
          <w:sz w:val="24"/>
          <w:szCs w:val="24"/>
        </w:rPr>
        <w:tab/>
      </w:r>
      <w:r w:rsidR="003F5A23" w:rsidRPr="00AF06A8">
        <w:rPr>
          <w:rFonts w:eastAsia="Calibri" w:cstheme="minorHAnsi"/>
          <w:color w:val="000000" w:themeColor="text1"/>
          <w:sz w:val="24"/>
          <w:szCs w:val="24"/>
        </w:rPr>
        <w:t xml:space="preserve">- </w:t>
      </w:r>
      <w:r w:rsidRPr="00AF06A8">
        <w:rPr>
          <w:color w:val="000000" w:themeColor="text1"/>
          <w:sz w:val="24"/>
          <w:szCs w:val="24"/>
        </w:rPr>
        <w:t>Wykaz wykonanych dostaw</w:t>
      </w:r>
      <w:r w:rsidR="003F5A23" w:rsidRPr="00AF06A8">
        <w:rPr>
          <w:color w:val="000000" w:themeColor="text1"/>
          <w:sz w:val="24"/>
          <w:szCs w:val="24"/>
        </w:rPr>
        <w:t>;</w:t>
      </w:r>
    </w:p>
    <w:p w14:paraId="1007F0DF" w14:textId="5963392E" w:rsidR="003F5A23" w:rsidRPr="00AF06A8" w:rsidRDefault="003F5A23" w:rsidP="003F5A23">
      <w:pPr>
        <w:spacing w:line="238" w:lineRule="auto"/>
        <w:jc w:val="both"/>
        <w:rPr>
          <w:rFonts w:eastAsia="Calibri" w:cstheme="minorHAnsi"/>
          <w:color w:val="000000" w:themeColor="text1"/>
          <w:sz w:val="24"/>
          <w:szCs w:val="24"/>
        </w:rPr>
      </w:pPr>
      <w:r w:rsidRPr="00AF06A8">
        <w:rPr>
          <w:rFonts w:eastAsia="Calibri" w:cstheme="minorHAnsi"/>
          <w:color w:val="000000" w:themeColor="text1"/>
          <w:sz w:val="24"/>
          <w:szCs w:val="24"/>
        </w:rPr>
        <w:t xml:space="preserve">Załącznik nr 7 do SWZ  </w:t>
      </w:r>
      <w:r w:rsidRPr="00AF06A8">
        <w:rPr>
          <w:rFonts w:eastAsia="Calibri" w:cstheme="minorHAnsi"/>
          <w:color w:val="000000" w:themeColor="text1"/>
          <w:sz w:val="24"/>
          <w:szCs w:val="24"/>
        </w:rPr>
        <w:tab/>
        <w:t>– Projekt umowy;</w:t>
      </w:r>
    </w:p>
    <w:p w14:paraId="334598E9" w14:textId="77777777" w:rsidR="003F5A23" w:rsidRPr="00AF06A8" w:rsidRDefault="003F5A23" w:rsidP="00550A06">
      <w:pPr>
        <w:spacing w:line="238" w:lineRule="auto"/>
        <w:jc w:val="both"/>
        <w:rPr>
          <w:rFonts w:eastAsia="Calibri" w:cstheme="minorHAnsi"/>
          <w:color w:val="000000" w:themeColor="text1"/>
          <w:sz w:val="24"/>
          <w:szCs w:val="24"/>
        </w:rPr>
      </w:pPr>
    </w:p>
    <w:p w14:paraId="218FCCA6" w14:textId="77777777" w:rsidR="006501BD" w:rsidRDefault="006501BD" w:rsidP="00550A06">
      <w:pPr>
        <w:spacing w:line="238" w:lineRule="auto"/>
        <w:jc w:val="both"/>
        <w:rPr>
          <w:rFonts w:eastAsia="Calibri" w:cstheme="minorHAnsi"/>
          <w:color w:val="000000" w:themeColor="text1"/>
          <w:sz w:val="24"/>
          <w:szCs w:val="24"/>
        </w:rPr>
      </w:pPr>
    </w:p>
    <w:p w14:paraId="55B0ABD7" w14:textId="77777777" w:rsidR="008726B9" w:rsidRDefault="008726B9" w:rsidP="00550A06">
      <w:pPr>
        <w:spacing w:line="238" w:lineRule="auto"/>
        <w:jc w:val="both"/>
        <w:rPr>
          <w:rFonts w:eastAsia="Calibri" w:cstheme="minorHAnsi"/>
          <w:color w:val="000000" w:themeColor="text1"/>
          <w:sz w:val="24"/>
          <w:szCs w:val="24"/>
        </w:rPr>
      </w:pPr>
    </w:p>
    <w:p w14:paraId="762E0408" w14:textId="77777777" w:rsidR="008726B9" w:rsidRDefault="008726B9" w:rsidP="00550A06">
      <w:pPr>
        <w:spacing w:line="238" w:lineRule="auto"/>
        <w:jc w:val="both"/>
        <w:rPr>
          <w:rFonts w:eastAsia="Calibri" w:cstheme="minorHAnsi"/>
          <w:color w:val="000000" w:themeColor="text1"/>
          <w:sz w:val="24"/>
          <w:szCs w:val="24"/>
        </w:rPr>
      </w:pPr>
    </w:p>
    <w:p w14:paraId="482BC293" w14:textId="77777777" w:rsidR="008726B9" w:rsidRDefault="008726B9" w:rsidP="00550A06">
      <w:pPr>
        <w:spacing w:line="238" w:lineRule="auto"/>
        <w:jc w:val="both"/>
        <w:rPr>
          <w:rFonts w:eastAsia="Calibri" w:cstheme="minorHAnsi"/>
          <w:color w:val="000000" w:themeColor="text1"/>
          <w:sz w:val="24"/>
          <w:szCs w:val="24"/>
        </w:rPr>
      </w:pPr>
    </w:p>
    <w:p w14:paraId="4FC30BFA" w14:textId="77777777" w:rsidR="008726B9" w:rsidRPr="00AF06A8" w:rsidRDefault="008726B9" w:rsidP="00550A06">
      <w:pPr>
        <w:spacing w:line="238" w:lineRule="auto"/>
        <w:jc w:val="both"/>
        <w:rPr>
          <w:rFonts w:eastAsia="Calibri" w:cstheme="minorHAnsi"/>
          <w:color w:val="000000" w:themeColor="text1"/>
          <w:sz w:val="24"/>
          <w:szCs w:val="24"/>
        </w:rPr>
      </w:pPr>
    </w:p>
    <w:p w14:paraId="4E7E0521" w14:textId="77777777" w:rsidR="002C584A" w:rsidRPr="00366FBC" w:rsidRDefault="002C584A" w:rsidP="002C584A">
      <w:pPr>
        <w:pStyle w:val="Nagwek3"/>
        <w:numPr>
          <w:ilvl w:val="2"/>
          <w:numId w:val="44"/>
        </w:numPr>
        <w:spacing w:before="0"/>
        <w:ind w:left="578" w:hanging="578"/>
        <w:jc w:val="right"/>
        <w:textAlignment w:val="baseline"/>
        <w:rPr>
          <w:rFonts w:cs="Calibri Light"/>
          <w:b/>
          <w:color w:val="000000" w:themeColor="text1"/>
        </w:rPr>
      </w:pPr>
      <w:bookmarkStart w:id="9" w:name="_Hlk62628352"/>
      <w:bookmarkEnd w:id="9"/>
      <w:r w:rsidRPr="00366FBC">
        <w:rPr>
          <w:rFonts w:cs="Calibri Light"/>
          <w:b/>
          <w:color w:val="000000" w:themeColor="text1"/>
        </w:rPr>
        <w:t>Załącznik nr 1 do SWZ</w:t>
      </w:r>
    </w:p>
    <w:p w14:paraId="5397A8BD" w14:textId="77777777" w:rsidR="002C584A" w:rsidRPr="00366FBC" w:rsidRDefault="002C584A" w:rsidP="002C584A">
      <w:pPr>
        <w:rPr>
          <w:color w:val="000000" w:themeColor="text1"/>
        </w:rPr>
      </w:pPr>
    </w:p>
    <w:p w14:paraId="7C314E1F" w14:textId="77777777" w:rsidR="002C584A" w:rsidRPr="00366FBC" w:rsidRDefault="002C584A" w:rsidP="002C584A">
      <w:pPr>
        <w:pStyle w:val="NormalnyWeb1"/>
        <w:spacing w:before="0" w:after="0" w:line="240" w:lineRule="auto"/>
        <w:rPr>
          <w:color w:val="000000" w:themeColor="text1"/>
        </w:rPr>
      </w:pPr>
      <w:r w:rsidRPr="00366FBC">
        <w:rPr>
          <w:rFonts w:asciiTheme="majorHAnsi" w:hAnsiTheme="majorHAnsi" w:cs="Calibri Light"/>
          <w:color w:val="000000" w:themeColor="text1"/>
          <w:sz w:val="24"/>
          <w:szCs w:val="24"/>
        </w:rPr>
        <w:t>…………………………………………………..</w:t>
      </w:r>
    </w:p>
    <w:p w14:paraId="0A8EF7F2" w14:textId="77777777" w:rsidR="002C584A" w:rsidRPr="00366FBC" w:rsidRDefault="002C584A" w:rsidP="002C584A">
      <w:pPr>
        <w:pStyle w:val="NormalnyWeb1"/>
        <w:spacing w:before="0" w:after="0" w:line="240" w:lineRule="auto"/>
        <w:rPr>
          <w:color w:val="000000" w:themeColor="text1"/>
        </w:rPr>
      </w:pPr>
      <w:r w:rsidRPr="00366FBC">
        <w:rPr>
          <w:rFonts w:asciiTheme="majorHAnsi" w:hAnsiTheme="majorHAnsi" w:cs="Calibri Light"/>
          <w:color w:val="000000" w:themeColor="text1"/>
          <w:sz w:val="24"/>
          <w:szCs w:val="24"/>
        </w:rPr>
        <w:t>Nazwa i adres firmy (Wykonawcy)</w:t>
      </w:r>
    </w:p>
    <w:p w14:paraId="29CABBFB" w14:textId="77777777" w:rsidR="002C584A" w:rsidRPr="00366FBC" w:rsidRDefault="002C584A" w:rsidP="002C584A">
      <w:pPr>
        <w:pStyle w:val="NormalnyWeb1"/>
        <w:spacing w:before="0" w:after="0" w:line="240" w:lineRule="auto"/>
        <w:rPr>
          <w:rFonts w:asciiTheme="majorHAnsi" w:hAnsiTheme="majorHAnsi" w:cs="Calibri Light"/>
          <w:color w:val="000000" w:themeColor="text1"/>
          <w:sz w:val="24"/>
          <w:szCs w:val="24"/>
        </w:rPr>
      </w:pPr>
    </w:p>
    <w:p w14:paraId="619A6772" w14:textId="77777777" w:rsidR="002C584A" w:rsidRPr="00366FBC" w:rsidRDefault="002C584A" w:rsidP="002C584A">
      <w:pPr>
        <w:pStyle w:val="NormalnyWeb1"/>
        <w:spacing w:before="0" w:after="0" w:line="240" w:lineRule="auto"/>
        <w:rPr>
          <w:color w:val="000000" w:themeColor="text1"/>
        </w:rPr>
      </w:pPr>
      <w:r w:rsidRPr="00366FBC">
        <w:rPr>
          <w:rFonts w:asciiTheme="majorHAnsi" w:hAnsiTheme="majorHAnsi" w:cs="Calibri Light"/>
          <w:color w:val="000000" w:themeColor="text1"/>
          <w:sz w:val="24"/>
          <w:szCs w:val="24"/>
        </w:rPr>
        <w:t>……………………………………………………</w:t>
      </w:r>
    </w:p>
    <w:p w14:paraId="7B7F6364" w14:textId="77777777" w:rsidR="002C584A" w:rsidRPr="00366FBC" w:rsidRDefault="002C584A" w:rsidP="002C584A">
      <w:pPr>
        <w:pStyle w:val="NormalnyWeb1"/>
        <w:spacing w:before="0" w:after="0" w:line="240" w:lineRule="auto"/>
        <w:jc w:val="both"/>
        <w:rPr>
          <w:rFonts w:asciiTheme="majorHAnsi" w:hAnsiTheme="majorHAnsi" w:cs="Calibri Light"/>
          <w:color w:val="000000" w:themeColor="text1"/>
          <w:sz w:val="24"/>
          <w:szCs w:val="24"/>
        </w:rPr>
      </w:pPr>
      <w:r w:rsidRPr="00366FBC">
        <w:rPr>
          <w:rFonts w:asciiTheme="majorHAnsi" w:hAnsiTheme="majorHAnsi" w:cs="Calibri Light"/>
          <w:color w:val="000000" w:themeColor="text1"/>
          <w:sz w:val="24"/>
          <w:szCs w:val="24"/>
        </w:rPr>
        <w:t xml:space="preserve">(NIP, REGON)        </w:t>
      </w:r>
    </w:p>
    <w:p w14:paraId="6114F181" w14:textId="77777777" w:rsidR="002C584A" w:rsidRPr="00366FBC" w:rsidRDefault="002C584A" w:rsidP="002C584A">
      <w:pPr>
        <w:pStyle w:val="NormalnyWeb1"/>
        <w:spacing w:before="0" w:after="0" w:line="240" w:lineRule="auto"/>
        <w:jc w:val="both"/>
        <w:rPr>
          <w:rFonts w:asciiTheme="majorHAnsi" w:hAnsiTheme="majorHAnsi" w:cs="Calibri Light"/>
          <w:color w:val="000000" w:themeColor="text1"/>
          <w:sz w:val="24"/>
          <w:szCs w:val="24"/>
        </w:rPr>
      </w:pPr>
    </w:p>
    <w:p w14:paraId="7B81DD91" w14:textId="77777777" w:rsidR="002C584A" w:rsidRPr="00366FBC" w:rsidRDefault="002C584A" w:rsidP="002C584A">
      <w:pPr>
        <w:pStyle w:val="NormalnyWeb"/>
        <w:spacing w:after="0"/>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401DFF9C" w14:textId="77777777" w:rsidR="002C584A" w:rsidRPr="00366FBC" w:rsidRDefault="002C584A" w:rsidP="002C584A">
      <w:pPr>
        <w:pStyle w:val="NormalnyWeb"/>
        <w:spacing w:after="0"/>
        <w:rPr>
          <w:color w:val="000000" w:themeColor="text1"/>
        </w:rPr>
      </w:pPr>
      <w:r w:rsidRPr="00366FBC">
        <w:rPr>
          <w:rFonts w:asciiTheme="majorHAnsi" w:hAnsiTheme="majorHAnsi" w:cstheme="majorHAnsi"/>
          <w:color w:val="000000" w:themeColor="text1"/>
        </w:rPr>
        <w:t>Adres e-mail</w:t>
      </w:r>
      <w:r w:rsidRPr="00366FBC">
        <w:rPr>
          <w:rFonts w:asciiTheme="majorHAnsi" w:hAnsiTheme="majorHAnsi" w:cs="Calibri Light"/>
          <w:color w:val="000000" w:themeColor="text1"/>
        </w:rPr>
        <w:t xml:space="preserve">                     </w:t>
      </w:r>
    </w:p>
    <w:p w14:paraId="59E3C7EE" w14:textId="77777777" w:rsidR="002C584A" w:rsidRPr="00366FBC" w:rsidRDefault="002C584A" w:rsidP="002C584A">
      <w:pPr>
        <w:pStyle w:val="NormalnyWeb1"/>
        <w:spacing w:before="0" w:after="0" w:line="240" w:lineRule="auto"/>
        <w:jc w:val="center"/>
        <w:rPr>
          <w:color w:val="000000" w:themeColor="text1"/>
        </w:rPr>
      </w:pPr>
      <w:r w:rsidRPr="00366FBC">
        <w:rPr>
          <w:rFonts w:asciiTheme="majorHAnsi" w:hAnsiTheme="majorHAnsi" w:cs="Calibri Light"/>
          <w:b/>
          <w:bCs/>
          <w:color w:val="000000" w:themeColor="text1"/>
          <w:sz w:val="24"/>
          <w:szCs w:val="24"/>
        </w:rPr>
        <w:t>FORMULARZ OFERTOWY</w:t>
      </w:r>
    </w:p>
    <w:p w14:paraId="1279E183" w14:textId="4A1C49F9" w:rsidR="002C584A" w:rsidRPr="00366FBC" w:rsidRDefault="002C584A" w:rsidP="002C584A">
      <w:pPr>
        <w:jc w:val="both"/>
        <w:rPr>
          <w:color w:val="000000" w:themeColor="text1"/>
        </w:rPr>
      </w:pPr>
      <w:r w:rsidRPr="00366FBC">
        <w:rPr>
          <w:rFonts w:asciiTheme="majorHAnsi" w:hAnsiTheme="majorHAnsi" w:cs="Calibri Light"/>
          <w:color w:val="000000" w:themeColor="text1"/>
          <w:sz w:val="24"/>
          <w:szCs w:val="24"/>
        </w:rPr>
        <w:t>Przystępując do postępowania o udzielenie zamówienia publicznego realizowanego w trybie podstawowym bez przeprowadzenia negocjacji</w:t>
      </w:r>
      <w:r w:rsidR="00816F6B" w:rsidRPr="00366FBC">
        <w:rPr>
          <w:rFonts w:asciiTheme="majorHAnsi" w:hAnsiTheme="majorHAnsi" w:cs="Calibri Light"/>
          <w:color w:val="000000" w:themeColor="text1"/>
          <w:sz w:val="24"/>
          <w:szCs w:val="24"/>
        </w:rPr>
        <w:t xml:space="preserve"> </w:t>
      </w:r>
      <w:r w:rsidR="00D07916">
        <w:rPr>
          <w:rFonts w:asciiTheme="majorHAnsi" w:hAnsiTheme="majorHAnsi" w:cs="Calibri Light"/>
          <w:color w:val="000000" w:themeColor="text1"/>
          <w:sz w:val="24"/>
          <w:szCs w:val="24"/>
        </w:rPr>
        <w:t>pn</w:t>
      </w:r>
      <w:r w:rsidR="00816F6B" w:rsidRPr="00366FBC">
        <w:rPr>
          <w:rFonts w:asciiTheme="majorHAnsi" w:hAnsiTheme="majorHAnsi" w:cs="Calibri Light"/>
          <w:color w:val="000000" w:themeColor="text1"/>
          <w:sz w:val="24"/>
          <w:szCs w:val="24"/>
        </w:rPr>
        <w:t xml:space="preserve">: </w:t>
      </w:r>
      <w:r w:rsidR="00816F6B" w:rsidRPr="00366FBC">
        <w:rPr>
          <w:rFonts w:asciiTheme="majorHAnsi" w:hAnsiTheme="majorHAnsi" w:cs="Calibri Light"/>
          <w:b/>
          <w:bCs/>
          <w:color w:val="000000" w:themeColor="text1"/>
          <w:sz w:val="24"/>
          <w:szCs w:val="24"/>
        </w:rPr>
        <w:t>„Dostawa soli drogowej”,</w:t>
      </w:r>
      <w:r w:rsidR="00816F6B" w:rsidRPr="00366FBC">
        <w:rPr>
          <w:rFonts w:asciiTheme="majorHAnsi" w:hAnsiTheme="majorHAnsi" w:cs="Calibri Light"/>
          <w:color w:val="000000" w:themeColor="text1"/>
          <w:sz w:val="24"/>
          <w:szCs w:val="24"/>
        </w:rPr>
        <w:t xml:space="preserve"> </w:t>
      </w:r>
      <w:r w:rsidRPr="00366FBC">
        <w:rPr>
          <w:rFonts w:asciiTheme="majorHAnsi" w:hAnsiTheme="majorHAnsi" w:cs="Calibri Light"/>
          <w:color w:val="000000" w:themeColor="text1"/>
          <w:sz w:val="24"/>
          <w:szCs w:val="24"/>
          <w:shd w:val="clear" w:color="auto" w:fill="FFFFFF"/>
        </w:rPr>
        <w:t>oferuję/my wykonanie przedmiotowego zamówienia, za cenę:</w:t>
      </w:r>
    </w:p>
    <w:p w14:paraId="68CD0F37" w14:textId="77777777" w:rsidR="002C584A" w:rsidRPr="00366FBC" w:rsidRDefault="002C584A" w:rsidP="002C584A">
      <w:pPr>
        <w:jc w:val="both"/>
        <w:rPr>
          <w:rFonts w:asciiTheme="majorHAnsi" w:hAnsiTheme="majorHAnsi"/>
          <w:color w:val="000000" w:themeColor="text1"/>
          <w:sz w:val="24"/>
          <w:szCs w:val="24"/>
        </w:rPr>
      </w:pPr>
    </w:p>
    <w:tbl>
      <w:tblPr>
        <w:tblW w:w="8513" w:type="dxa"/>
        <w:tblInd w:w="-7" w:type="dxa"/>
        <w:tblCellMar>
          <w:left w:w="7" w:type="dxa"/>
          <w:right w:w="7" w:type="dxa"/>
        </w:tblCellMar>
        <w:tblLook w:val="0000" w:firstRow="0" w:lastRow="0" w:firstColumn="0" w:lastColumn="0" w:noHBand="0" w:noVBand="0"/>
      </w:tblPr>
      <w:tblGrid>
        <w:gridCol w:w="3443"/>
        <w:gridCol w:w="1596"/>
        <w:gridCol w:w="1028"/>
        <w:gridCol w:w="1411"/>
        <w:gridCol w:w="1035"/>
      </w:tblGrid>
      <w:tr w:rsidR="00366FBC" w:rsidRPr="00366FBC" w14:paraId="5F1ADD20" w14:textId="77777777" w:rsidTr="00683AFE">
        <w:trPr>
          <w:trHeight w:val="1181"/>
        </w:trPr>
        <w:tc>
          <w:tcPr>
            <w:tcW w:w="3443" w:type="dxa"/>
            <w:tcBorders>
              <w:top w:val="single" w:sz="4" w:space="0" w:color="000000"/>
              <w:left w:val="single" w:sz="4" w:space="0" w:color="000000"/>
              <w:bottom w:val="single" w:sz="4" w:space="0" w:color="000000"/>
              <w:right w:val="single" w:sz="4" w:space="0" w:color="000000"/>
            </w:tcBorders>
          </w:tcPr>
          <w:p w14:paraId="1DCDACC4" w14:textId="77777777" w:rsidR="002C584A" w:rsidRPr="00366FBC" w:rsidRDefault="002C584A" w:rsidP="006D71A5">
            <w:pPr>
              <w:widowControl w:val="0"/>
              <w:snapToGrid w:val="0"/>
              <w:rPr>
                <w:rFonts w:ascii="Calibri Light" w:hAnsi="Calibri Light"/>
                <w:color w:val="000000" w:themeColor="text1"/>
                <w:sz w:val="24"/>
                <w:szCs w:val="24"/>
              </w:rPr>
            </w:pPr>
            <w:r w:rsidRPr="00366FBC">
              <w:rPr>
                <w:rFonts w:asciiTheme="majorHAnsi" w:hAnsiTheme="majorHAnsi"/>
                <w:b/>
                <w:bCs/>
                <w:color w:val="000000" w:themeColor="text1"/>
                <w:sz w:val="24"/>
                <w:szCs w:val="24"/>
              </w:rPr>
              <w:t>Przedmiot zamówienia</w:t>
            </w:r>
          </w:p>
        </w:tc>
        <w:tc>
          <w:tcPr>
            <w:tcW w:w="1596" w:type="dxa"/>
            <w:tcBorders>
              <w:top w:val="single" w:sz="4" w:space="0" w:color="000000"/>
              <w:left w:val="single" w:sz="4" w:space="0" w:color="000000"/>
              <w:bottom w:val="single" w:sz="4" w:space="0" w:color="000000"/>
              <w:right w:val="single" w:sz="4" w:space="0" w:color="000000"/>
            </w:tcBorders>
          </w:tcPr>
          <w:p w14:paraId="50AF6351" w14:textId="77777777" w:rsidR="002C584A" w:rsidRDefault="002C584A" w:rsidP="006D71A5">
            <w:pPr>
              <w:widowControl w:val="0"/>
              <w:snapToGrid w:val="0"/>
              <w:jc w:val="center"/>
              <w:rPr>
                <w:rFonts w:asciiTheme="majorHAnsi" w:hAnsiTheme="majorHAnsi"/>
                <w:b/>
                <w:color w:val="000000" w:themeColor="text1"/>
                <w:sz w:val="24"/>
                <w:szCs w:val="24"/>
              </w:rPr>
            </w:pPr>
            <w:r w:rsidRPr="00366FBC">
              <w:rPr>
                <w:rFonts w:asciiTheme="majorHAnsi" w:hAnsiTheme="majorHAnsi"/>
                <w:b/>
                <w:color w:val="000000" w:themeColor="text1"/>
                <w:sz w:val="24"/>
                <w:szCs w:val="24"/>
              </w:rPr>
              <w:t>Oferowana cena netto</w:t>
            </w:r>
          </w:p>
          <w:p w14:paraId="76699160" w14:textId="189AE6A2" w:rsidR="00156F53" w:rsidRPr="00366FBC" w:rsidRDefault="008726B9" w:rsidP="006D71A5">
            <w:pPr>
              <w:widowControl w:val="0"/>
              <w:snapToGrid w:val="0"/>
              <w:jc w:val="center"/>
              <w:rPr>
                <w:rFonts w:ascii="Calibri Light" w:hAnsi="Calibri Light"/>
                <w:color w:val="000000" w:themeColor="text1"/>
                <w:sz w:val="24"/>
                <w:szCs w:val="24"/>
              </w:rPr>
            </w:pPr>
            <w:r w:rsidRPr="008726B9">
              <w:rPr>
                <w:rFonts w:asciiTheme="majorHAnsi" w:hAnsiTheme="majorHAnsi"/>
                <w:b/>
                <w:color w:val="000000" w:themeColor="text1"/>
                <w:sz w:val="24"/>
                <w:szCs w:val="24"/>
              </w:rPr>
              <w:t>/</w:t>
            </w:r>
            <w:r w:rsidR="00451873">
              <w:rPr>
                <w:rFonts w:asciiTheme="majorHAnsi" w:hAnsiTheme="majorHAnsi"/>
                <w:b/>
                <w:color w:val="000000" w:themeColor="text1"/>
                <w:sz w:val="24"/>
                <w:szCs w:val="24"/>
              </w:rPr>
              <w:t xml:space="preserve">za </w:t>
            </w:r>
            <w:r w:rsidRPr="008726B9">
              <w:rPr>
                <w:rFonts w:asciiTheme="majorHAnsi" w:hAnsiTheme="majorHAnsi"/>
                <w:b/>
                <w:color w:val="000000" w:themeColor="text1"/>
                <w:sz w:val="24"/>
                <w:szCs w:val="24"/>
              </w:rPr>
              <w:t>t</w:t>
            </w:r>
            <w:r>
              <w:rPr>
                <w:rFonts w:asciiTheme="majorHAnsi" w:hAnsiTheme="majorHAnsi"/>
                <w:b/>
                <w:color w:val="000000" w:themeColor="text1"/>
                <w:sz w:val="24"/>
                <w:szCs w:val="24"/>
              </w:rPr>
              <w:t>onę</w:t>
            </w:r>
            <w:r w:rsidR="00156F53" w:rsidRPr="008726B9">
              <w:rPr>
                <w:rFonts w:asciiTheme="majorHAnsi" w:hAnsiTheme="majorHAnsi"/>
                <w:b/>
                <w:color w:val="000000" w:themeColor="text1"/>
                <w:sz w:val="24"/>
                <w:szCs w:val="24"/>
              </w:rPr>
              <w:t xml:space="preserve"> soli drogowej</w:t>
            </w:r>
            <w:r w:rsidR="00683AFE">
              <w:rPr>
                <w:rFonts w:asciiTheme="majorHAnsi" w:hAnsiTheme="majorHAnsi"/>
                <w:b/>
                <w:color w:val="000000" w:themeColor="text1"/>
                <w:sz w:val="24"/>
                <w:szCs w:val="24"/>
              </w:rPr>
              <w:t xml:space="preserve"> luzem</w:t>
            </w:r>
            <w:r w:rsidR="00156F53" w:rsidRPr="008726B9">
              <w:rPr>
                <w:rFonts w:asciiTheme="majorHAnsi" w:hAnsiTheme="majorHAnsi"/>
                <w:b/>
                <w:color w:val="000000" w:themeColor="text1"/>
                <w:sz w:val="24"/>
                <w:szCs w:val="24"/>
              </w:rPr>
              <w:t>)</w:t>
            </w:r>
          </w:p>
        </w:tc>
        <w:tc>
          <w:tcPr>
            <w:tcW w:w="1028" w:type="dxa"/>
            <w:tcBorders>
              <w:top w:val="single" w:sz="4" w:space="0" w:color="000000"/>
              <w:left w:val="single" w:sz="4" w:space="0" w:color="000000"/>
              <w:bottom w:val="single" w:sz="4" w:space="0" w:color="000000"/>
              <w:right w:val="single" w:sz="4" w:space="0" w:color="000000"/>
            </w:tcBorders>
          </w:tcPr>
          <w:p w14:paraId="4AFAF63A" w14:textId="77777777" w:rsidR="002C584A" w:rsidRPr="00366FBC" w:rsidRDefault="002C584A" w:rsidP="006D71A5">
            <w:pPr>
              <w:widowControl w:val="0"/>
              <w:snapToGrid w:val="0"/>
              <w:jc w:val="center"/>
              <w:rPr>
                <w:rFonts w:ascii="Calibri Light" w:hAnsi="Calibri Light"/>
                <w:color w:val="000000" w:themeColor="text1"/>
                <w:sz w:val="24"/>
                <w:szCs w:val="24"/>
              </w:rPr>
            </w:pPr>
            <w:r w:rsidRPr="00366FBC">
              <w:rPr>
                <w:rFonts w:asciiTheme="majorHAnsi" w:hAnsiTheme="majorHAnsi"/>
                <w:b/>
                <w:color w:val="000000" w:themeColor="text1"/>
                <w:sz w:val="24"/>
                <w:szCs w:val="24"/>
              </w:rPr>
              <w:t>Podatek VAT</w:t>
            </w:r>
          </w:p>
        </w:tc>
        <w:tc>
          <w:tcPr>
            <w:tcW w:w="1411" w:type="dxa"/>
            <w:tcBorders>
              <w:top w:val="single" w:sz="4" w:space="0" w:color="000000"/>
              <w:left w:val="single" w:sz="4" w:space="0" w:color="000000"/>
              <w:bottom w:val="single" w:sz="4" w:space="0" w:color="000000"/>
              <w:right w:val="single" w:sz="4" w:space="0" w:color="000000"/>
            </w:tcBorders>
          </w:tcPr>
          <w:p w14:paraId="53369274" w14:textId="3996BF93" w:rsidR="002C584A" w:rsidRPr="008726B9" w:rsidRDefault="002C584A" w:rsidP="006D71A5">
            <w:pPr>
              <w:widowControl w:val="0"/>
              <w:snapToGrid w:val="0"/>
              <w:jc w:val="center"/>
              <w:rPr>
                <w:rFonts w:asciiTheme="majorHAnsi" w:hAnsiTheme="majorHAnsi"/>
                <w:b/>
                <w:color w:val="000000" w:themeColor="text1"/>
                <w:sz w:val="24"/>
                <w:szCs w:val="24"/>
              </w:rPr>
            </w:pPr>
            <w:r w:rsidRPr="008726B9">
              <w:rPr>
                <w:rFonts w:asciiTheme="majorHAnsi" w:hAnsiTheme="majorHAnsi"/>
                <w:b/>
                <w:color w:val="000000" w:themeColor="text1"/>
                <w:sz w:val="24"/>
                <w:szCs w:val="24"/>
              </w:rPr>
              <w:t xml:space="preserve">Oferowana cena </w:t>
            </w:r>
            <w:r w:rsidR="00683AFE">
              <w:rPr>
                <w:rFonts w:asciiTheme="majorHAnsi" w:hAnsiTheme="majorHAnsi"/>
                <w:b/>
                <w:color w:val="000000" w:themeColor="text1"/>
                <w:sz w:val="24"/>
                <w:szCs w:val="24"/>
              </w:rPr>
              <w:t>netto</w:t>
            </w:r>
          </w:p>
          <w:p w14:paraId="18C4EDB5" w14:textId="5FCC76B2" w:rsidR="00156F53" w:rsidRPr="008726B9" w:rsidRDefault="008726B9" w:rsidP="006D71A5">
            <w:pPr>
              <w:widowControl w:val="0"/>
              <w:snapToGrid w:val="0"/>
              <w:jc w:val="center"/>
              <w:rPr>
                <w:rFonts w:ascii="Calibri Light" w:hAnsi="Calibri Light"/>
                <w:color w:val="000000" w:themeColor="text1"/>
                <w:sz w:val="24"/>
                <w:szCs w:val="24"/>
              </w:rPr>
            </w:pPr>
            <w:r w:rsidRPr="008726B9">
              <w:rPr>
                <w:rFonts w:asciiTheme="majorHAnsi" w:hAnsiTheme="majorHAnsi"/>
                <w:b/>
                <w:color w:val="000000" w:themeColor="text1"/>
                <w:sz w:val="24"/>
                <w:szCs w:val="24"/>
              </w:rPr>
              <w:t>/</w:t>
            </w:r>
            <w:r w:rsidR="00451873">
              <w:rPr>
                <w:rFonts w:asciiTheme="majorHAnsi" w:hAnsiTheme="majorHAnsi"/>
                <w:b/>
                <w:color w:val="000000" w:themeColor="text1"/>
                <w:sz w:val="24"/>
                <w:szCs w:val="24"/>
              </w:rPr>
              <w:t xml:space="preserve">za </w:t>
            </w:r>
            <w:r w:rsidRPr="008726B9">
              <w:rPr>
                <w:rFonts w:asciiTheme="majorHAnsi" w:hAnsiTheme="majorHAnsi"/>
                <w:b/>
                <w:color w:val="000000" w:themeColor="text1"/>
                <w:sz w:val="24"/>
                <w:szCs w:val="24"/>
              </w:rPr>
              <w:t>t</w:t>
            </w:r>
            <w:r>
              <w:rPr>
                <w:rFonts w:asciiTheme="majorHAnsi" w:hAnsiTheme="majorHAnsi"/>
                <w:b/>
                <w:color w:val="000000" w:themeColor="text1"/>
                <w:sz w:val="24"/>
                <w:szCs w:val="24"/>
              </w:rPr>
              <w:t>onę</w:t>
            </w:r>
            <w:r w:rsidRPr="008726B9">
              <w:rPr>
                <w:rFonts w:asciiTheme="majorHAnsi" w:hAnsiTheme="majorHAnsi"/>
                <w:b/>
                <w:color w:val="000000" w:themeColor="text1"/>
                <w:sz w:val="24"/>
                <w:szCs w:val="24"/>
              </w:rPr>
              <w:t xml:space="preserve"> </w:t>
            </w:r>
            <w:r w:rsidR="00156F53" w:rsidRPr="008726B9">
              <w:rPr>
                <w:rFonts w:asciiTheme="majorHAnsi" w:hAnsiTheme="majorHAnsi"/>
                <w:b/>
                <w:color w:val="000000" w:themeColor="text1"/>
                <w:sz w:val="24"/>
                <w:szCs w:val="24"/>
              </w:rPr>
              <w:t>soli drogowej</w:t>
            </w:r>
            <w:r w:rsidR="00683AFE">
              <w:rPr>
                <w:rFonts w:asciiTheme="majorHAnsi" w:hAnsiTheme="majorHAnsi"/>
                <w:b/>
                <w:color w:val="000000" w:themeColor="text1"/>
                <w:sz w:val="24"/>
                <w:szCs w:val="24"/>
              </w:rPr>
              <w:t xml:space="preserve"> w workach</w:t>
            </w:r>
            <w:r w:rsidR="00156F53" w:rsidRPr="008726B9">
              <w:rPr>
                <w:rFonts w:asciiTheme="majorHAnsi" w:hAnsiTheme="majorHAnsi"/>
                <w:b/>
                <w:color w:val="000000" w:themeColor="text1"/>
                <w:sz w:val="24"/>
                <w:szCs w:val="24"/>
              </w:rPr>
              <w:t>)</w:t>
            </w:r>
          </w:p>
        </w:tc>
        <w:tc>
          <w:tcPr>
            <w:tcW w:w="1035" w:type="dxa"/>
            <w:tcBorders>
              <w:top w:val="single" w:sz="4" w:space="0" w:color="000000"/>
              <w:left w:val="single" w:sz="4" w:space="0" w:color="000000"/>
              <w:bottom w:val="single" w:sz="4" w:space="0" w:color="000000"/>
              <w:right w:val="single" w:sz="4" w:space="0" w:color="000000"/>
            </w:tcBorders>
          </w:tcPr>
          <w:p w14:paraId="0CD4E9D2" w14:textId="5AEE1343" w:rsidR="002C584A" w:rsidRPr="00366FBC" w:rsidRDefault="00683AFE" w:rsidP="006D71A5">
            <w:pPr>
              <w:widowControl w:val="0"/>
              <w:snapToGrid w:val="0"/>
              <w:jc w:val="center"/>
              <w:rPr>
                <w:rFonts w:asciiTheme="majorHAnsi" w:hAnsiTheme="majorHAnsi"/>
                <w:b/>
                <w:color w:val="000000" w:themeColor="text1"/>
                <w:sz w:val="24"/>
                <w:szCs w:val="24"/>
              </w:rPr>
            </w:pPr>
            <w:r>
              <w:rPr>
                <w:rFonts w:asciiTheme="majorHAnsi" w:hAnsiTheme="majorHAnsi"/>
                <w:b/>
                <w:color w:val="000000" w:themeColor="text1"/>
                <w:sz w:val="24"/>
                <w:szCs w:val="24"/>
              </w:rPr>
              <w:t>Podatek VAT</w:t>
            </w:r>
          </w:p>
        </w:tc>
      </w:tr>
      <w:tr w:rsidR="00366FBC" w:rsidRPr="00366FBC" w14:paraId="7B947951" w14:textId="77777777" w:rsidTr="00683AFE">
        <w:trPr>
          <w:trHeight w:val="2217"/>
        </w:trPr>
        <w:tc>
          <w:tcPr>
            <w:tcW w:w="3443" w:type="dxa"/>
            <w:tcBorders>
              <w:top w:val="single" w:sz="4" w:space="0" w:color="000000"/>
              <w:left w:val="single" w:sz="4" w:space="0" w:color="000000"/>
              <w:bottom w:val="single" w:sz="4" w:space="0" w:color="000000"/>
              <w:right w:val="single" w:sz="4" w:space="0" w:color="000000"/>
            </w:tcBorders>
          </w:tcPr>
          <w:p w14:paraId="24A20B8A" w14:textId="28324920" w:rsidR="002C584A" w:rsidRPr="00366FBC" w:rsidRDefault="00816F6B" w:rsidP="006D71A5">
            <w:pPr>
              <w:rPr>
                <w:b/>
                <w:bCs/>
                <w:color w:val="000000" w:themeColor="text1"/>
                <w:sz w:val="24"/>
                <w:szCs w:val="24"/>
              </w:rPr>
            </w:pPr>
            <w:r w:rsidRPr="00366FBC">
              <w:rPr>
                <w:rStyle w:val="Domylnaczcionkaakapitu1"/>
                <w:rFonts w:asciiTheme="majorHAnsi" w:eastAsia="Arial" w:hAnsiTheme="majorHAnsi" w:cs="Calibri Light"/>
                <w:b/>
                <w:bCs/>
                <w:color w:val="000000" w:themeColor="text1"/>
                <w:sz w:val="24"/>
                <w:szCs w:val="24"/>
                <w:lang w:eastAsia="zh-CN"/>
              </w:rPr>
              <w:t>„</w:t>
            </w:r>
            <w:r w:rsidRPr="00366FBC">
              <w:rPr>
                <w:rStyle w:val="Domylnaczcionkaakapitu1"/>
                <w:rFonts w:eastAsia="Arial"/>
                <w:b/>
                <w:bCs/>
                <w:color w:val="000000" w:themeColor="text1"/>
                <w:sz w:val="24"/>
                <w:szCs w:val="24"/>
                <w:lang w:eastAsia="zh-CN"/>
              </w:rPr>
              <w:t xml:space="preserve">Dostawa soli drogowej”. </w:t>
            </w:r>
          </w:p>
          <w:p w14:paraId="77A16AB9" w14:textId="77777777" w:rsidR="002C584A" w:rsidRPr="00366FBC" w:rsidRDefault="002C584A" w:rsidP="006D71A5">
            <w:pPr>
              <w:pStyle w:val="Standard"/>
              <w:jc w:val="center"/>
              <w:rPr>
                <w:rFonts w:asciiTheme="majorHAnsi" w:hAnsiTheme="majorHAnsi" w:cstheme="majorHAnsi"/>
                <w:b/>
                <w:bCs/>
                <w:i/>
                <w:iCs/>
                <w:color w:val="000000" w:themeColor="text1"/>
                <w:sz w:val="24"/>
                <w:szCs w:val="24"/>
              </w:rPr>
            </w:pPr>
          </w:p>
          <w:p w14:paraId="068820E3" w14:textId="77777777" w:rsidR="002C584A" w:rsidRPr="00366FBC" w:rsidRDefault="002C584A" w:rsidP="006D71A5">
            <w:pPr>
              <w:widowControl w:val="0"/>
              <w:jc w:val="both"/>
              <w:rPr>
                <w:rFonts w:ascii="Calibri Light" w:hAnsi="Calibri Light"/>
                <w:color w:val="000000" w:themeColor="text1"/>
                <w:sz w:val="24"/>
                <w:szCs w:val="24"/>
              </w:rPr>
            </w:pPr>
          </w:p>
        </w:tc>
        <w:tc>
          <w:tcPr>
            <w:tcW w:w="1596" w:type="dxa"/>
            <w:tcBorders>
              <w:top w:val="single" w:sz="4" w:space="0" w:color="000000"/>
              <w:left w:val="single" w:sz="4" w:space="0" w:color="000000"/>
              <w:bottom w:val="single" w:sz="4" w:space="0" w:color="000000"/>
              <w:right w:val="single" w:sz="4" w:space="0" w:color="000000"/>
            </w:tcBorders>
          </w:tcPr>
          <w:p w14:paraId="2F626AAD" w14:textId="77777777" w:rsidR="002C584A" w:rsidRPr="00366FBC" w:rsidRDefault="002C584A" w:rsidP="006D71A5">
            <w:pPr>
              <w:widowControl w:val="0"/>
              <w:snapToGrid w:val="0"/>
              <w:rPr>
                <w:rFonts w:asciiTheme="majorHAnsi" w:hAnsiTheme="majorHAnsi"/>
                <w:color w:val="000000" w:themeColor="text1"/>
                <w:sz w:val="24"/>
                <w:szCs w:val="24"/>
              </w:rPr>
            </w:pPr>
          </w:p>
          <w:p w14:paraId="6DA329E4" w14:textId="77777777" w:rsidR="002C584A" w:rsidRPr="00366FBC" w:rsidRDefault="002C584A" w:rsidP="006D71A5">
            <w:pPr>
              <w:widowControl w:val="0"/>
              <w:snapToGrid w:val="0"/>
              <w:rPr>
                <w:rFonts w:asciiTheme="majorHAnsi" w:hAnsiTheme="majorHAnsi"/>
                <w:color w:val="000000" w:themeColor="text1"/>
                <w:sz w:val="24"/>
                <w:szCs w:val="24"/>
              </w:rPr>
            </w:pPr>
          </w:p>
          <w:p w14:paraId="278AEEC4" w14:textId="77777777" w:rsidR="002C584A" w:rsidRPr="00366FBC" w:rsidRDefault="002C584A" w:rsidP="006D71A5">
            <w:pPr>
              <w:widowControl w:val="0"/>
              <w:snapToGrid w:val="0"/>
              <w:rPr>
                <w:rFonts w:asciiTheme="majorHAnsi" w:hAnsiTheme="majorHAnsi"/>
                <w:color w:val="000000" w:themeColor="text1"/>
                <w:sz w:val="24"/>
                <w:szCs w:val="24"/>
              </w:rPr>
            </w:pPr>
          </w:p>
          <w:p w14:paraId="17F68E14" w14:textId="77777777" w:rsidR="002C584A" w:rsidRPr="00366FBC" w:rsidRDefault="002C584A" w:rsidP="006D71A5">
            <w:pPr>
              <w:widowControl w:val="0"/>
              <w:snapToGrid w:val="0"/>
              <w:rPr>
                <w:rFonts w:asciiTheme="majorHAnsi" w:hAnsiTheme="majorHAnsi"/>
                <w:color w:val="000000" w:themeColor="text1"/>
                <w:sz w:val="24"/>
                <w:szCs w:val="24"/>
              </w:rPr>
            </w:pPr>
            <w:r w:rsidRPr="00366FBC">
              <w:rPr>
                <w:rFonts w:asciiTheme="majorHAnsi" w:hAnsiTheme="majorHAnsi"/>
                <w:color w:val="000000" w:themeColor="text1"/>
                <w:sz w:val="24"/>
                <w:szCs w:val="24"/>
              </w:rPr>
              <w:t xml:space="preserve">               </w:t>
            </w:r>
          </w:p>
        </w:tc>
        <w:tc>
          <w:tcPr>
            <w:tcW w:w="1028" w:type="dxa"/>
            <w:tcBorders>
              <w:top w:val="single" w:sz="4" w:space="0" w:color="000000"/>
              <w:left w:val="single" w:sz="4" w:space="0" w:color="000000"/>
              <w:bottom w:val="single" w:sz="4" w:space="0" w:color="000000"/>
              <w:right w:val="single" w:sz="4" w:space="0" w:color="000000"/>
            </w:tcBorders>
          </w:tcPr>
          <w:p w14:paraId="68B54392" w14:textId="77777777" w:rsidR="002C584A" w:rsidRPr="00366FBC" w:rsidRDefault="002C584A" w:rsidP="006D71A5">
            <w:pPr>
              <w:widowControl w:val="0"/>
              <w:snapToGrid w:val="0"/>
              <w:jc w:val="both"/>
              <w:rPr>
                <w:rFonts w:asciiTheme="majorHAnsi" w:hAnsiTheme="majorHAnsi"/>
                <w:b/>
                <w:color w:val="000000" w:themeColor="text1"/>
                <w:sz w:val="24"/>
                <w:szCs w:val="24"/>
              </w:rPr>
            </w:pPr>
          </w:p>
        </w:tc>
        <w:tc>
          <w:tcPr>
            <w:tcW w:w="1411" w:type="dxa"/>
            <w:tcBorders>
              <w:top w:val="single" w:sz="4" w:space="0" w:color="000000"/>
              <w:left w:val="single" w:sz="4" w:space="0" w:color="000000"/>
              <w:bottom w:val="single" w:sz="4" w:space="0" w:color="000000"/>
              <w:right w:val="single" w:sz="4" w:space="0" w:color="000000"/>
            </w:tcBorders>
          </w:tcPr>
          <w:p w14:paraId="0CEE1B9F" w14:textId="77777777" w:rsidR="002C584A" w:rsidRPr="00366FBC" w:rsidRDefault="002C584A" w:rsidP="006D71A5">
            <w:pPr>
              <w:widowControl w:val="0"/>
              <w:snapToGrid w:val="0"/>
              <w:jc w:val="both"/>
              <w:rPr>
                <w:rFonts w:asciiTheme="majorHAnsi" w:hAnsiTheme="majorHAnsi"/>
                <w:b/>
                <w:color w:val="000000" w:themeColor="text1"/>
                <w:sz w:val="24"/>
                <w:szCs w:val="24"/>
              </w:rPr>
            </w:pPr>
          </w:p>
        </w:tc>
        <w:tc>
          <w:tcPr>
            <w:tcW w:w="1035" w:type="dxa"/>
            <w:tcBorders>
              <w:top w:val="single" w:sz="4" w:space="0" w:color="000000"/>
              <w:left w:val="single" w:sz="4" w:space="0" w:color="000000"/>
              <w:bottom w:val="single" w:sz="4" w:space="0" w:color="000000"/>
              <w:right w:val="single" w:sz="4" w:space="0" w:color="000000"/>
            </w:tcBorders>
          </w:tcPr>
          <w:p w14:paraId="25A6659A" w14:textId="77777777" w:rsidR="002C584A" w:rsidRPr="00366FBC" w:rsidRDefault="002C584A" w:rsidP="006D71A5">
            <w:pPr>
              <w:widowControl w:val="0"/>
              <w:snapToGrid w:val="0"/>
              <w:jc w:val="both"/>
              <w:rPr>
                <w:rFonts w:asciiTheme="majorHAnsi" w:hAnsiTheme="majorHAnsi"/>
                <w:b/>
                <w:color w:val="000000" w:themeColor="text1"/>
                <w:sz w:val="24"/>
                <w:szCs w:val="24"/>
              </w:rPr>
            </w:pPr>
          </w:p>
        </w:tc>
      </w:tr>
      <w:tr w:rsidR="00366FBC" w:rsidRPr="00366FBC" w14:paraId="65D0033A" w14:textId="77777777" w:rsidTr="00683AFE">
        <w:trPr>
          <w:trHeight w:val="55"/>
        </w:trPr>
        <w:tc>
          <w:tcPr>
            <w:tcW w:w="3443" w:type="dxa"/>
            <w:tcBorders>
              <w:top w:val="single" w:sz="4" w:space="0" w:color="000000"/>
              <w:right w:val="single" w:sz="4" w:space="0" w:color="000000"/>
            </w:tcBorders>
          </w:tcPr>
          <w:p w14:paraId="09FF175C" w14:textId="02B276B0" w:rsidR="002C584A" w:rsidRPr="00366FBC" w:rsidRDefault="002C584A" w:rsidP="006D71A5">
            <w:pPr>
              <w:widowControl w:val="0"/>
              <w:snapToGrid w:val="0"/>
              <w:jc w:val="both"/>
              <w:rPr>
                <w:color w:val="000000" w:themeColor="text1"/>
              </w:rPr>
            </w:pPr>
            <w:r w:rsidRPr="00366FBC">
              <w:rPr>
                <w:rFonts w:asciiTheme="majorHAnsi" w:hAnsiTheme="majorHAnsi"/>
                <w:b/>
                <w:bCs/>
                <w:color w:val="000000" w:themeColor="text1"/>
                <w:sz w:val="24"/>
                <w:szCs w:val="24"/>
              </w:rPr>
              <w:t xml:space="preserve">                     </w:t>
            </w:r>
          </w:p>
          <w:p w14:paraId="1A2FCC83" w14:textId="77777777" w:rsidR="002C584A" w:rsidRPr="00366FBC" w:rsidRDefault="002C584A" w:rsidP="006D71A5">
            <w:pPr>
              <w:widowControl w:val="0"/>
              <w:snapToGrid w:val="0"/>
              <w:rPr>
                <w:color w:val="000000" w:themeColor="text1"/>
              </w:rPr>
            </w:pPr>
          </w:p>
        </w:tc>
        <w:tc>
          <w:tcPr>
            <w:tcW w:w="1596" w:type="dxa"/>
            <w:tcBorders>
              <w:top w:val="single" w:sz="4" w:space="0" w:color="000000"/>
              <w:left w:val="single" w:sz="4" w:space="0" w:color="000000"/>
              <w:bottom w:val="single" w:sz="4" w:space="0" w:color="000000"/>
              <w:right w:val="single" w:sz="4" w:space="0" w:color="000000"/>
            </w:tcBorders>
          </w:tcPr>
          <w:p w14:paraId="36C577E3" w14:textId="77777777" w:rsidR="002C584A" w:rsidRPr="00366FBC" w:rsidRDefault="002C584A" w:rsidP="006D71A5">
            <w:pPr>
              <w:widowControl w:val="0"/>
              <w:snapToGrid w:val="0"/>
              <w:jc w:val="both"/>
              <w:rPr>
                <w:rFonts w:asciiTheme="majorHAnsi" w:hAnsiTheme="majorHAnsi"/>
                <w:b/>
                <w:bCs/>
                <w:color w:val="000000" w:themeColor="text1"/>
                <w:sz w:val="24"/>
                <w:szCs w:val="24"/>
              </w:rPr>
            </w:pPr>
          </w:p>
        </w:tc>
        <w:tc>
          <w:tcPr>
            <w:tcW w:w="1028" w:type="dxa"/>
            <w:tcBorders>
              <w:top w:val="single" w:sz="4" w:space="0" w:color="000000"/>
              <w:left w:val="single" w:sz="4" w:space="0" w:color="000000"/>
              <w:bottom w:val="single" w:sz="4" w:space="0" w:color="000000"/>
              <w:right w:val="single" w:sz="4" w:space="0" w:color="000000"/>
            </w:tcBorders>
          </w:tcPr>
          <w:p w14:paraId="5094FF14" w14:textId="77777777" w:rsidR="002C584A" w:rsidRPr="00366FBC" w:rsidRDefault="002C584A" w:rsidP="006D71A5">
            <w:pPr>
              <w:widowControl w:val="0"/>
              <w:snapToGrid w:val="0"/>
              <w:jc w:val="both"/>
              <w:rPr>
                <w:rFonts w:asciiTheme="majorHAnsi" w:hAnsiTheme="majorHAnsi"/>
                <w:b/>
                <w:bCs/>
                <w:color w:val="000000" w:themeColor="text1"/>
                <w:sz w:val="24"/>
                <w:szCs w:val="24"/>
              </w:rPr>
            </w:pPr>
          </w:p>
        </w:tc>
        <w:tc>
          <w:tcPr>
            <w:tcW w:w="1411" w:type="dxa"/>
            <w:tcBorders>
              <w:top w:val="single" w:sz="4" w:space="0" w:color="000000"/>
              <w:left w:val="single" w:sz="4" w:space="0" w:color="000000"/>
              <w:bottom w:val="single" w:sz="4" w:space="0" w:color="000000"/>
              <w:right w:val="single" w:sz="4" w:space="0" w:color="000000"/>
            </w:tcBorders>
          </w:tcPr>
          <w:p w14:paraId="7F0A8445" w14:textId="77777777" w:rsidR="002C584A" w:rsidRPr="00366FBC" w:rsidRDefault="002C584A" w:rsidP="006D71A5">
            <w:pPr>
              <w:widowControl w:val="0"/>
              <w:snapToGrid w:val="0"/>
              <w:jc w:val="both"/>
              <w:rPr>
                <w:rFonts w:asciiTheme="majorHAnsi" w:hAnsiTheme="majorHAnsi"/>
                <w:b/>
                <w:bCs/>
                <w:color w:val="000000" w:themeColor="text1"/>
                <w:sz w:val="24"/>
                <w:szCs w:val="24"/>
              </w:rPr>
            </w:pPr>
          </w:p>
        </w:tc>
        <w:tc>
          <w:tcPr>
            <w:tcW w:w="1035" w:type="dxa"/>
            <w:tcBorders>
              <w:top w:val="single" w:sz="4" w:space="0" w:color="000000"/>
              <w:left w:val="single" w:sz="4" w:space="0" w:color="000000"/>
              <w:bottom w:val="single" w:sz="4" w:space="0" w:color="000000"/>
              <w:right w:val="single" w:sz="4" w:space="0" w:color="000000"/>
            </w:tcBorders>
          </w:tcPr>
          <w:p w14:paraId="51813B62" w14:textId="77777777" w:rsidR="002C584A" w:rsidRPr="00366FBC" w:rsidRDefault="002C584A" w:rsidP="006D71A5">
            <w:pPr>
              <w:widowControl w:val="0"/>
              <w:snapToGrid w:val="0"/>
              <w:jc w:val="both"/>
              <w:rPr>
                <w:rFonts w:asciiTheme="majorHAnsi" w:hAnsiTheme="majorHAnsi"/>
                <w:b/>
                <w:bCs/>
                <w:color w:val="000000" w:themeColor="text1"/>
                <w:sz w:val="24"/>
                <w:szCs w:val="24"/>
              </w:rPr>
            </w:pPr>
          </w:p>
        </w:tc>
      </w:tr>
    </w:tbl>
    <w:p w14:paraId="7818C619" w14:textId="77777777" w:rsidR="002C584A" w:rsidRPr="00366FBC" w:rsidRDefault="002C584A" w:rsidP="002C584A">
      <w:pPr>
        <w:jc w:val="both"/>
        <w:rPr>
          <w:color w:val="000000" w:themeColor="text1"/>
        </w:rPr>
      </w:pPr>
      <w:r w:rsidRPr="00366FBC">
        <w:rPr>
          <w:rFonts w:asciiTheme="majorHAnsi" w:eastAsia="Calibri Light" w:hAnsiTheme="majorHAnsi" w:cs="Calibri Light"/>
          <w:color w:val="000000" w:themeColor="text1"/>
          <w:sz w:val="24"/>
          <w:szCs w:val="24"/>
        </w:rPr>
        <w:t xml:space="preserve">           </w:t>
      </w:r>
    </w:p>
    <w:p w14:paraId="1FC34A41" w14:textId="762DC745" w:rsidR="00683AFE" w:rsidRDefault="002C584A" w:rsidP="002C584A">
      <w:pPr>
        <w:jc w:val="both"/>
        <w:rPr>
          <w:rFonts w:asciiTheme="majorHAnsi" w:hAnsiTheme="majorHAnsi" w:cs="Calibri Light"/>
          <w:color w:val="000000" w:themeColor="text1"/>
          <w:sz w:val="24"/>
          <w:szCs w:val="24"/>
        </w:rPr>
      </w:pPr>
      <w:r w:rsidRPr="00D14238">
        <w:rPr>
          <w:rFonts w:asciiTheme="majorHAnsi" w:hAnsiTheme="majorHAnsi" w:cs="Calibri Light"/>
          <w:color w:val="000000" w:themeColor="text1"/>
          <w:sz w:val="24"/>
          <w:szCs w:val="24"/>
        </w:rPr>
        <w:t>S</w:t>
      </w:r>
      <w:r w:rsidR="00683AFE">
        <w:rPr>
          <w:rFonts w:asciiTheme="majorHAnsi" w:hAnsiTheme="majorHAnsi" w:cs="Calibri Light"/>
          <w:color w:val="000000" w:themeColor="text1"/>
          <w:sz w:val="24"/>
          <w:szCs w:val="24"/>
        </w:rPr>
        <w:t>ól luzem - s</w:t>
      </w:r>
      <w:r w:rsidRPr="00D14238">
        <w:rPr>
          <w:rFonts w:asciiTheme="majorHAnsi" w:hAnsiTheme="majorHAnsi" w:cs="Calibri Light"/>
          <w:color w:val="000000" w:themeColor="text1"/>
          <w:sz w:val="24"/>
          <w:szCs w:val="24"/>
        </w:rPr>
        <w:t xml:space="preserve">łownie złotych </w:t>
      </w:r>
      <w:r w:rsidR="00683AFE">
        <w:rPr>
          <w:rFonts w:asciiTheme="majorHAnsi" w:hAnsiTheme="majorHAnsi" w:cs="Calibri Light"/>
          <w:color w:val="000000" w:themeColor="text1"/>
          <w:sz w:val="24"/>
          <w:szCs w:val="24"/>
        </w:rPr>
        <w:t>netto</w:t>
      </w:r>
      <w:r w:rsidR="00451873">
        <w:rPr>
          <w:rFonts w:asciiTheme="majorHAnsi" w:hAnsiTheme="majorHAnsi" w:cs="Calibri Light"/>
          <w:color w:val="000000" w:themeColor="text1"/>
          <w:sz w:val="24"/>
          <w:szCs w:val="24"/>
        </w:rPr>
        <w:t xml:space="preserve"> za 1 tonę</w:t>
      </w:r>
      <w:r w:rsidRPr="00D14238">
        <w:rPr>
          <w:rFonts w:asciiTheme="majorHAnsi" w:hAnsiTheme="majorHAnsi" w:cs="Calibri Light"/>
          <w:color w:val="000000" w:themeColor="text1"/>
          <w:sz w:val="24"/>
          <w:szCs w:val="24"/>
        </w:rPr>
        <w:t xml:space="preserve">: </w:t>
      </w:r>
    </w:p>
    <w:p w14:paraId="69749ADA" w14:textId="44A417DB" w:rsidR="002C584A" w:rsidRPr="00D14238" w:rsidRDefault="002C584A" w:rsidP="002C584A">
      <w:pPr>
        <w:jc w:val="both"/>
        <w:rPr>
          <w:color w:val="000000" w:themeColor="text1"/>
        </w:rPr>
      </w:pPr>
      <w:r w:rsidRPr="00D14238">
        <w:rPr>
          <w:rFonts w:asciiTheme="majorHAnsi" w:hAnsiTheme="majorHAnsi" w:cs="Calibri Light"/>
          <w:color w:val="000000" w:themeColor="text1"/>
          <w:sz w:val="24"/>
          <w:szCs w:val="24"/>
        </w:rPr>
        <w:t>…………………………………………………………………………………</w:t>
      </w:r>
      <w:r w:rsidR="00683AFE">
        <w:rPr>
          <w:rFonts w:asciiTheme="majorHAnsi" w:hAnsiTheme="majorHAnsi" w:cs="Calibri Light"/>
          <w:color w:val="000000" w:themeColor="text1"/>
          <w:sz w:val="24"/>
          <w:szCs w:val="24"/>
        </w:rPr>
        <w:t>……………………………………</w:t>
      </w:r>
      <w:r w:rsidRPr="00D14238">
        <w:rPr>
          <w:rFonts w:asciiTheme="majorHAnsi" w:hAnsiTheme="majorHAnsi" w:cs="Calibri Light"/>
          <w:color w:val="000000" w:themeColor="text1"/>
          <w:sz w:val="24"/>
          <w:szCs w:val="24"/>
        </w:rPr>
        <w:t>…………………………</w:t>
      </w:r>
    </w:p>
    <w:p w14:paraId="39657B15" w14:textId="24DE8CD4" w:rsidR="002C584A" w:rsidRPr="00D14238" w:rsidRDefault="00683AFE" w:rsidP="002C584A">
      <w:pPr>
        <w:jc w:val="both"/>
        <w:rPr>
          <w:rFonts w:asciiTheme="majorHAnsi" w:hAnsiTheme="majorHAnsi" w:cs="Calibri Light"/>
          <w:color w:val="000000" w:themeColor="text1"/>
          <w:sz w:val="24"/>
          <w:szCs w:val="24"/>
        </w:rPr>
      </w:pPr>
      <w:r>
        <w:rPr>
          <w:rFonts w:asciiTheme="majorHAnsi" w:hAnsiTheme="majorHAnsi" w:cs="Calibri Light"/>
          <w:color w:val="000000" w:themeColor="text1"/>
          <w:sz w:val="24"/>
          <w:szCs w:val="24"/>
        </w:rPr>
        <w:t>Sól w workach – słownie złotych netto</w:t>
      </w:r>
      <w:r w:rsidR="00451873">
        <w:rPr>
          <w:rFonts w:asciiTheme="majorHAnsi" w:hAnsiTheme="majorHAnsi" w:cs="Calibri Light"/>
          <w:color w:val="000000" w:themeColor="text1"/>
          <w:sz w:val="24"/>
          <w:szCs w:val="24"/>
        </w:rPr>
        <w:t xml:space="preserve"> za 1 tonę</w:t>
      </w:r>
      <w:r>
        <w:rPr>
          <w:rFonts w:asciiTheme="majorHAnsi" w:hAnsiTheme="majorHAnsi" w:cs="Calibri Light"/>
          <w:color w:val="000000" w:themeColor="text1"/>
          <w:sz w:val="24"/>
          <w:szCs w:val="24"/>
        </w:rPr>
        <w:t>:</w:t>
      </w:r>
    </w:p>
    <w:p w14:paraId="052F9EF6" w14:textId="77777777" w:rsidR="002C584A" w:rsidRPr="00D14238" w:rsidRDefault="002C584A" w:rsidP="002C584A">
      <w:pPr>
        <w:jc w:val="both"/>
        <w:rPr>
          <w:color w:val="000000" w:themeColor="text1"/>
        </w:rPr>
      </w:pPr>
      <w:r w:rsidRPr="00D14238">
        <w:rPr>
          <w:rFonts w:asciiTheme="majorHAnsi" w:hAnsiTheme="majorHAnsi" w:cs="Calibri Light"/>
          <w:color w:val="000000" w:themeColor="text1"/>
          <w:sz w:val="24"/>
          <w:szCs w:val="24"/>
        </w:rPr>
        <w:t>…………………………………………………………………………………………………………………………………………………</w:t>
      </w:r>
    </w:p>
    <w:p w14:paraId="74AB81B9" w14:textId="4F4EAAE3" w:rsidR="002C584A" w:rsidRPr="002C208C" w:rsidRDefault="002C584A" w:rsidP="00325DF5">
      <w:pPr>
        <w:jc w:val="both"/>
        <w:rPr>
          <w:strike/>
          <w:color w:val="7030A0"/>
        </w:rPr>
      </w:pPr>
      <w:r w:rsidRPr="00366FBC">
        <w:rPr>
          <w:rFonts w:asciiTheme="majorHAnsi" w:eastAsia="Calibri Light" w:hAnsiTheme="majorHAnsi" w:cs="Calibri Light"/>
          <w:i/>
          <w:color w:val="000000" w:themeColor="text1"/>
          <w:sz w:val="24"/>
          <w:szCs w:val="24"/>
        </w:rPr>
        <w:t xml:space="preserve">   </w:t>
      </w:r>
    </w:p>
    <w:p w14:paraId="7A65E15B" w14:textId="77777777" w:rsidR="002C584A" w:rsidRPr="00366FBC" w:rsidRDefault="002C584A" w:rsidP="002C584A">
      <w:pPr>
        <w:jc w:val="both"/>
        <w:rPr>
          <w:b/>
          <w:bCs/>
          <w:color w:val="000000" w:themeColor="text1"/>
        </w:rPr>
      </w:pPr>
      <w:r w:rsidRPr="00366FBC">
        <w:rPr>
          <w:rFonts w:asciiTheme="majorHAnsi" w:hAnsiTheme="majorHAnsi" w:cs="Calibri Light"/>
          <w:b/>
          <w:bCs/>
          <w:i/>
          <w:color w:val="000000" w:themeColor="text1"/>
          <w:sz w:val="24"/>
          <w:szCs w:val="24"/>
        </w:rPr>
        <w:t>Oświadczam, że:</w:t>
      </w:r>
    </w:p>
    <w:p w14:paraId="31836069"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1.zapoznałem(liśmy) się z SWZ (w tym ze wzorem umowy) i nie wnosimy do nich zastrzeżeń oraz przyjmuję(emy) warunki w nich zawarte;</w:t>
      </w:r>
    </w:p>
    <w:p w14:paraId="18167BD5"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2. gwarantuję(emy) wykonanie niniejszego zamówienia zgodnie z treścią SWZ, wyjaśnieniami do SWZ oraz wprowadzonymi do niej zmianami;</w:t>
      </w:r>
    </w:p>
    <w:p w14:paraId="31994C22"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3. w przypadku uznania mojej(naszej) oferty za najkorzystniejszą zobowiązuję(emy) się zawrzeć umowę w miejscu i terminie wskazanym przez Zamawiającego;</w:t>
      </w:r>
    </w:p>
    <w:p w14:paraId="610A7F34"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4.uważam(y) się za związanego(ych) niniejszą ofertą w terminie określonym w SWZ;</w:t>
      </w:r>
    </w:p>
    <w:p w14:paraId="6ABED956"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5. wykonam(y) przedmiot zamówienia w terminie określonym w SWZ;</w:t>
      </w:r>
    </w:p>
    <w:p w14:paraId="36A4A437"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lastRenderedPageBreak/>
        <w:t>6. akceptuję(emy) warunki płatności określone przez Zamawiającego we wzorze umowy;</w:t>
      </w:r>
    </w:p>
    <w:p w14:paraId="653CA200" w14:textId="77777777" w:rsidR="002C584A" w:rsidRPr="00366FBC" w:rsidRDefault="002C584A" w:rsidP="002C584A">
      <w:pPr>
        <w:jc w:val="both"/>
        <w:rPr>
          <w:color w:val="000000" w:themeColor="text1"/>
        </w:rPr>
      </w:pPr>
      <w:r w:rsidRPr="00366FBC">
        <w:rPr>
          <w:rFonts w:asciiTheme="majorHAnsi" w:hAnsiTheme="majorHAnsi" w:cs="Calibri Light"/>
          <w:bCs/>
          <w:i/>
          <w:iCs/>
          <w:color w:val="000000" w:themeColor="text1"/>
          <w:sz w:val="24"/>
          <w:szCs w:val="24"/>
        </w:rPr>
        <w:t xml:space="preserve">7. </w:t>
      </w:r>
      <w:r w:rsidRPr="00366FBC">
        <w:rPr>
          <w:rFonts w:asciiTheme="majorHAnsi" w:hAnsiTheme="majorHAnsi" w:cs="Calibri Light"/>
          <w:i/>
          <w:color w:val="000000" w:themeColor="text1"/>
          <w:sz w:val="24"/>
          <w:szCs w:val="24"/>
        </w:rPr>
        <w:t>oświadczam(y), że w</w:t>
      </w:r>
      <w:r w:rsidRPr="00366FBC">
        <w:rPr>
          <w:rFonts w:asciiTheme="majorHAnsi" w:hAnsiTheme="majorHAnsi" w:cs="Calibri Light"/>
          <w:bCs/>
          <w:i/>
          <w:iCs/>
          <w:color w:val="000000" w:themeColor="text1"/>
          <w:sz w:val="24"/>
          <w:szCs w:val="24"/>
        </w:rPr>
        <w:t xml:space="preserve"> poszczególne ceny wliczone zostały wszelkie koszty związane z realizacją zamówienia wynikające wprost ze SWZ, a niezbędne do wykonania zamówienia</w:t>
      </w:r>
      <w:r w:rsidRPr="00366FBC">
        <w:rPr>
          <w:rFonts w:asciiTheme="majorHAnsi" w:hAnsiTheme="majorHAnsi" w:cs="Calibri Light"/>
          <w:bCs/>
          <w:color w:val="000000" w:themeColor="text1"/>
          <w:sz w:val="24"/>
          <w:szCs w:val="24"/>
        </w:rPr>
        <w:t>.</w:t>
      </w:r>
    </w:p>
    <w:p w14:paraId="621FD9E7"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8. oświadczam(y), że wszystkie informacje podane w załączonych oświadczeniach są aktualne i zgodne z prawdą oraz zostały przedstawione z pełną świadomością konsekwencji wprowadzenia zamawiającego w błąd przy przedstawieniu informacji;</w:t>
      </w:r>
    </w:p>
    <w:p w14:paraId="7AF74F14"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9.oświadczam,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CA19C23"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10. zamierzam(y) powierzyć podwykonawcom, na których zdolnościach Wykonawca </w:t>
      </w:r>
      <w:r w:rsidRPr="00366FBC">
        <w:rPr>
          <w:rFonts w:asciiTheme="majorHAnsi" w:hAnsiTheme="majorHAnsi" w:cs="Calibri Light"/>
          <w:i/>
          <w:color w:val="000000" w:themeColor="text1"/>
          <w:sz w:val="24"/>
          <w:szCs w:val="24"/>
          <w:u w:val="single"/>
        </w:rPr>
        <w:t xml:space="preserve">nie polega, </w:t>
      </w:r>
      <w:r w:rsidRPr="00366FBC">
        <w:rPr>
          <w:rFonts w:asciiTheme="majorHAnsi" w:hAnsiTheme="majorHAnsi" w:cs="Calibri Light"/>
          <w:i/>
          <w:color w:val="000000" w:themeColor="text1"/>
          <w:sz w:val="24"/>
          <w:szCs w:val="24"/>
        </w:rPr>
        <w:t>następujące części zamówienia:</w:t>
      </w:r>
    </w:p>
    <w:p w14:paraId="5EEFDDE1" w14:textId="77777777" w:rsidR="002C584A" w:rsidRPr="00366FBC" w:rsidRDefault="002C584A" w:rsidP="002C584A">
      <w:pPr>
        <w:rPr>
          <w:rFonts w:asciiTheme="majorHAnsi" w:hAnsiTheme="majorHAnsi" w:cs="Calibri Light"/>
          <w:i/>
          <w:color w:val="000000" w:themeColor="text1"/>
          <w:sz w:val="24"/>
          <w:szCs w:val="24"/>
        </w:rPr>
      </w:pPr>
    </w:p>
    <w:tbl>
      <w:tblPr>
        <w:tblW w:w="9594" w:type="dxa"/>
        <w:tblInd w:w="-395" w:type="dxa"/>
        <w:tblLook w:val="0000" w:firstRow="0" w:lastRow="0" w:firstColumn="0" w:lastColumn="0" w:noHBand="0" w:noVBand="0"/>
      </w:tblPr>
      <w:tblGrid>
        <w:gridCol w:w="612"/>
        <w:gridCol w:w="2830"/>
        <w:gridCol w:w="6152"/>
      </w:tblGrid>
      <w:tr w:rsidR="00366FBC" w:rsidRPr="00366FBC" w14:paraId="0691938E" w14:textId="77777777" w:rsidTr="00816F6B">
        <w:trPr>
          <w:trHeight w:val="375"/>
        </w:trPr>
        <w:tc>
          <w:tcPr>
            <w:tcW w:w="612" w:type="dxa"/>
            <w:tcBorders>
              <w:top w:val="single" w:sz="12" w:space="0" w:color="000000"/>
              <w:left w:val="single" w:sz="12" w:space="0" w:color="000000"/>
              <w:bottom w:val="double" w:sz="4" w:space="0" w:color="000000"/>
            </w:tcBorders>
            <w:vAlign w:val="center"/>
          </w:tcPr>
          <w:p w14:paraId="331FE19F"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Lp.</w:t>
            </w:r>
          </w:p>
        </w:tc>
        <w:tc>
          <w:tcPr>
            <w:tcW w:w="2830" w:type="dxa"/>
            <w:tcBorders>
              <w:top w:val="single" w:sz="12" w:space="0" w:color="000000"/>
              <w:left w:val="single" w:sz="4" w:space="0" w:color="000000"/>
              <w:bottom w:val="double" w:sz="4" w:space="0" w:color="000000"/>
            </w:tcBorders>
            <w:vAlign w:val="center"/>
          </w:tcPr>
          <w:p w14:paraId="691F6547"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Firma podwykonawcy</w:t>
            </w:r>
          </w:p>
        </w:tc>
        <w:tc>
          <w:tcPr>
            <w:tcW w:w="6152" w:type="dxa"/>
            <w:tcBorders>
              <w:top w:val="single" w:sz="12" w:space="0" w:color="000000"/>
              <w:left w:val="single" w:sz="4" w:space="0" w:color="000000"/>
              <w:bottom w:val="double" w:sz="4" w:space="0" w:color="000000"/>
              <w:right w:val="single" w:sz="12" w:space="0" w:color="000000"/>
            </w:tcBorders>
            <w:vAlign w:val="center"/>
          </w:tcPr>
          <w:p w14:paraId="747D50CC" w14:textId="561801E2" w:rsidR="002C584A" w:rsidRPr="00366FBC" w:rsidRDefault="002C584A" w:rsidP="000424C5">
            <w:pPr>
              <w:widowControl w:val="0"/>
              <w:jc w:val="center"/>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zakres prac wykonywanych</w:t>
            </w:r>
            <w:r w:rsidRPr="00366FBC">
              <w:rPr>
                <w:rFonts w:asciiTheme="majorHAnsi" w:hAnsiTheme="majorHAnsi" w:cs="Calibri Light"/>
                <w:color w:val="000000" w:themeColor="text1"/>
                <w:sz w:val="24"/>
                <w:szCs w:val="24"/>
              </w:rPr>
              <w:br/>
              <w:t>przez podwykonawcę</w:t>
            </w:r>
          </w:p>
        </w:tc>
      </w:tr>
      <w:tr w:rsidR="00366FBC" w:rsidRPr="00366FBC" w14:paraId="5E522B3C" w14:textId="77777777" w:rsidTr="00816F6B">
        <w:trPr>
          <w:trHeight w:val="45"/>
        </w:trPr>
        <w:tc>
          <w:tcPr>
            <w:tcW w:w="612" w:type="dxa"/>
            <w:tcBorders>
              <w:top w:val="double" w:sz="4" w:space="0" w:color="000000"/>
              <w:left w:val="single" w:sz="12" w:space="0" w:color="000000"/>
              <w:bottom w:val="single" w:sz="4" w:space="0" w:color="000000"/>
            </w:tcBorders>
            <w:vAlign w:val="center"/>
          </w:tcPr>
          <w:p w14:paraId="19D6625D"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1</w:t>
            </w:r>
          </w:p>
        </w:tc>
        <w:tc>
          <w:tcPr>
            <w:tcW w:w="2830" w:type="dxa"/>
            <w:tcBorders>
              <w:top w:val="double" w:sz="4" w:space="0" w:color="000000"/>
              <w:left w:val="single" w:sz="4" w:space="0" w:color="000000"/>
              <w:bottom w:val="single" w:sz="4" w:space="0" w:color="000000"/>
            </w:tcBorders>
          </w:tcPr>
          <w:p w14:paraId="508850F7" w14:textId="77777777" w:rsidR="002C584A" w:rsidRPr="00366FBC" w:rsidRDefault="002C584A" w:rsidP="006D71A5">
            <w:pPr>
              <w:widowControl w:val="0"/>
              <w:snapToGrid w:val="0"/>
              <w:rPr>
                <w:rFonts w:asciiTheme="majorHAnsi" w:hAnsiTheme="majorHAnsi" w:cs="Calibri Light"/>
                <w:color w:val="000000" w:themeColor="text1"/>
                <w:sz w:val="24"/>
                <w:szCs w:val="24"/>
              </w:rPr>
            </w:pPr>
          </w:p>
          <w:p w14:paraId="18970300" w14:textId="77777777" w:rsidR="002C584A" w:rsidRPr="00366FBC" w:rsidRDefault="002C584A" w:rsidP="006D71A5">
            <w:pPr>
              <w:widowControl w:val="0"/>
              <w:rPr>
                <w:rFonts w:asciiTheme="majorHAnsi" w:hAnsiTheme="majorHAnsi" w:cs="Calibri Light"/>
                <w:color w:val="000000" w:themeColor="text1"/>
                <w:sz w:val="24"/>
                <w:szCs w:val="24"/>
              </w:rPr>
            </w:pPr>
          </w:p>
        </w:tc>
        <w:tc>
          <w:tcPr>
            <w:tcW w:w="6152" w:type="dxa"/>
            <w:tcBorders>
              <w:top w:val="double" w:sz="4" w:space="0" w:color="000000"/>
              <w:left w:val="single" w:sz="4" w:space="0" w:color="000000"/>
              <w:bottom w:val="single" w:sz="4" w:space="0" w:color="000000"/>
              <w:right w:val="single" w:sz="12" w:space="0" w:color="000000"/>
            </w:tcBorders>
          </w:tcPr>
          <w:p w14:paraId="745AE6B9" w14:textId="77777777" w:rsidR="002C584A" w:rsidRPr="00366FBC" w:rsidRDefault="002C584A" w:rsidP="006D71A5">
            <w:pPr>
              <w:widowControl w:val="0"/>
              <w:snapToGrid w:val="0"/>
              <w:rPr>
                <w:rFonts w:asciiTheme="majorHAnsi" w:hAnsiTheme="majorHAnsi" w:cs="Calibri Light"/>
                <w:color w:val="000000" w:themeColor="text1"/>
                <w:sz w:val="24"/>
                <w:szCs w:val="24"/>
              </w:rPr>
            </w:pPr>
          </w:p>
        </w:tc>
      </w:tr>
      <w:tr w:rsidR="00366FBC" w:rsidRPr="00366FBC" w14:paraId="7EC5CD64" w14:textId="77777777" w:rsidTr="00816F6B">
        <w:trPr>
          <w:trHeight w:val="75"/>
        </w:trPr>
        <w:tc>
          <w:tcPr>
            <w:tcW w:w="612" w:type="dxa"/>
            <w:tcBorders>
              <w:top w:val="single" w:sz="4" w:space="0" w:color="000000"/>
              <w:left w:val="single" w:sz="12" w:space="0" w:color="000000"/>
              <w:bottom w:val="single" w:sz="12" w:space="0" w:color="000000"/>
            </w:tcBorders>
            <w:vAlign w:val="center"/>
          </w:tcPr>
          <w:p w14:paraId="11518985"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2</w:t>
            </w:r>
          </w:p>
        </w:tc>
        <w:tc>
          <w:tcPr>
            <w:tcW w:w="2830" w:type="dxa"/>
            <w:tcBorders>
              <w:top w:val="single" w:sz="4" w:space="0" w:color="000000"/>
              <w:left w:val="single" w:sz="4" w:space="0" w:color="000000"/>
              <w:bottom w:val="single" w:sz="12" w:space="0" w:color="000000"/>
            </w:tcBorders>
          </w:tcPr>
          <w:p w14:paraId="00157C4D" w14:textId="77777777" w:rsidR="002C584A" w:rsidRPr="00366FBC" w:rsidRDefault="002C584A" w:rsidP="006D71A5">
            <w:pPr>
              <w:widowControl w:val="0"/>
              <w:snapToGrid w:val="0"/>
              <w:rPr>
                <w:rFonts w:asciiTheme="majorHAnsi" w:hAnsiTheme="majorHAnsi" w:cs="Calibri Light"/>
                <w:color w:val="000000" w:themeColor="text1"/>
                <w:sz w:val="24"/>
                <w:szCs w:val="24"/>
              </w:rPr>
            </w:pPr>
          </w:p>
          <w:p w14:paraId="534E464D" w14:textId="77777777" w:rsidR="002C584A" w:rsidRPr="00366FBC" w:rsidRDefault="002C584A" w:rsidP="006D71A5">
            <w:pPr>
              <w:widowControl w:val="0"/>
              <w:rPr>
                <w:rFonts w:asciiTheme="majorHAnsi" w:hAnsiTheme="majorHAnsi" w:cs="Calibri Light"/>
                <w:color w:val="000000" w:themeColor="text1"/>
                <w:sz w:val="24"/>
                <w:szCs w:val="24"/>
              </w:rPr>
            </w:pPr>
          </w:p>
        </w:tc>
        <w:tc>
          <w:tcPr>
            <w:tcW w:w="6152" w:type="dxa"/>
            <w:tcBorders>
              <w:top w:val="single" w:sz="4" w:space="0" w:color="000000"/>
              <w:left w:val="single" w:sz="4" w:space="0" w:color="000000"/>
              <w:bottom w:val="single" w:sz="12" w:space="0" w:color="000000"/>
              <w:right w:val="single" w:sz="12" w:space="0" w:color="000000"/>
            </w:tcBorders>
          </w:tcPr>
          <w:p w14:paraId="7CEBD7E1" w14:textId="77777777" w:rsidR="002C584A" w:rsidRPr="00366FBC" w:rsidRDefault="002C584A" w:rsidP="006D71A5">
            <w:pPr>
              <w:widowControl w:val="0"/>
              <w:snapToGrid w:val="0"/>
              <w:rPr>
                <w:rFonts w:asciiTheme="majorHAnsi" w:hAnsiTheme="majorHAnsi" w:cs="Calibri Light"/>
                <w:color w:val="000000" w:themeColor="text1"/>
                <w:sz w:val="24"/>
                <w:szCs w:val="24"/>
              </w:rPr>
            </w:pPr>
          </w:p>
        </w:tc>
      </w:tr>
    </w:tbl>
    <w:p w14:paraId="056582DF" w14:textId="77777777" w:rsidR="002C584A" w:rsidRPr="00366FBC" w:rsidRDefault="002C584A" w:rsidP="002C584A">
      <w:pPr>
        <w:jc w:val="both"/>
        <w:rPr>
          <w:rFonts w:asciiTheme="majorHAnsi" w:hAnsiTheme="majorHAnsi" w:cs="Calibri Light"/>
          <w:color w:val="000000" w:themeColor="text1"/>
          <w:sz w:val="24"/>
          <w:szCs w:val="24"/>
        </w:rPr>
      </w:pPr>
    </w:p>
    <w:p w14:paraId="225A5D23" w14:textId="77777777" w:rsidR="002C584A" w:rsidRPr="00366FBC" w:rsidRDefault="002C584A" w:rsidP="002C584A">
      <w:pPr>
        <w:jc w:val="both"/>
        <w:rPr>
          <w:rFonts w:asciiTheme="majorHAnsi" w:hAnsiTheme="majorHAnsi" w:cs="Calibri Light"/>
          <w:i/>
          <w:color w:val="000000" w:themeColor="text1"/>
          <w:sz w:val="24"/>
          <w:szCs w:val="24"/>
        </w:rPr>
      </w:pPr>
      <w:r w:rsidRPr="00366FBC">
        <w:rPr>
          <w:rFonts w:asciiTheme="majorHAnsi" w:hAnsiTheme="majorHAnsi" w:cs="Calibri Light"/>
          <w:i/>
          <w:color w:val="000000" w:themeColor="text1"/>
          <w:sz w:val="24"/>
          <w:szCs w:val="24"/>
        </w:rPr>
        <w:t>11.oświadczamy, że*</w:t>
      </w:r>
    </w:p>
    <w:p w14:paraId="7FB3BD0F"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 </w:t>
      </w:r>
      <w:r w:rsidRPr="00366FBC">
        <w:rPr>
          <w:rFonts w:asciiTheme="majorHAnsi" w:hAnsiTheme="majorHAnsi" w:cstheme="majorHAnsi"/>
          <w:i/>
          <w:color w:val="000000" w:themeColor="text1"/>
          <w:sz w:val="24"/>
          <w:szCs w:val="24"/>
        </w:rPr>
        <w:t xml:space="preserve">a)* wybór mojej (naszej) oferty </w:t>
      </w:r>
      <w:r w:rsidRPr="00366FBC">
        <w:rPr>
          <w:rFonts w:asciiTheme="majorHAnsi" w:hAnsiTheme="majorHAnsi" w:cstheme="majorHAnsi"/>
          <w:b/>
          <w:bCs/>
          <w:i/>
          <w:color w:val="000000" w:themeColor="text1"/>
          <w:sz w:val="24"/>
          <w:szCs w:val="24"/>
        </w:rPr>
        <w:t>nie będzie</w:t>
      </w:r>
      <w:r w:rsidRPr="00366FBC">
        <w:rPr>
          <w:rFonts w:asciiTheme="majorHAnsi" w:hAnsiTheme="majorHAnsi" w:cstheme="majorHAnsi"/>
          <w:i/>
          <w:color w:val="000000" w:themeColor="text1"/>
          <w:sz w:val="24"/>
          <w:szCs w:val="24"/>
        </w:rPr>
        <w:t xml:space="preserve"> prowadzić do powstania u Zamawiającego obowiązku podatkowego </w:t>
      </w:r>
    </w:p>
    <w:p w14:paraId="2D68F53E" w14:textId="77777777" w:rsidR="002C584A" w:rsidRPr="00366FBC" w:rsidRDefault="002C584A" w:rsidP="002C584A">
      <w:pPr>
        <w:spacing w:after="120"/>
        <w:jc w:val="both"/>
        <w:rPr>
          <w:rFonts w:ascii="Liberation Serif" w:eastAsia="NSimSun" w:hAnsi="Liberation Serif"/>
          <w:color w:val="000000" w:themeColor="text1"/>
          <w:kern w:val="2"/>
          <w:sz w:val="24"/>
          <w:szCs w:val="24"/>
        </w:rPr>
      </w:pPr>
      <w:r w:rsidRPr="00366FBC">
        <w:rPr>
          <w:rFonts w:asciiTheme="majorHAnsi" w:eastAsia="NSimSun" w:hAnsiTheme="majorHAnsi" w:cstheme="majorHAnsi"/>
          <w:i/>
          <w:color w:val="000000" w:themeColor="text1"/>
          <w:kern w:val="2"/>
          <w:sz w:val="24"/>
          <w:szCs w:val="24"/>
        </w:rPr>
        <w:t xml:space="preserve">b)* wybór mojej oferty </w:t>
      </w:r>
      <w:r w:rsidRPr="00366FBC">
        <w:rPr>
          <w:rFonts w:asciiTheme="majorHAnsi" w:eastAsia="NSimSun" w:hAnsiTheme="majorHAnsi" w:cstheme="majorHAnsi"/>
          <w:b/>
          <w:bCs/>
          <w:i/>
          <w:color w:val="000000" w:themeColor="text1"/>
          <w:kern w:val="2"/>
          <w:sz w:val="24"/>
          <w:szCs w:val="24"/>
        </w:rPr>
        <w:t>będzie</w:t>
      </w:r>
      <w:r w:rsidRPr="00366FBC">
        <w:rPr>
          <w:rFonts w:asciiTheme="majorHAnsi" w:eastAsia="NSimSun" w:hAnsiTheme="majorHAnsi" w:cstheme="majorHAnsi"/>
          <w:i/>
          <w:color w:val="000000" w:themeColor="text1"/>
          <w:kern w:val="2"/>
          <w:sz w:val="24"/>
          <w:szCs w:val="24"/>
        </w:rPr>
        <w:t xml:space="preserve"> prowadzić do powstania obowiązku podatkowego w odniesieniu </w:t>
      </w:r>
      <w:r w:rsidRPr="00366FBC">
        <w:rPr>
          <w:rFonts w:asciiTheme="majorHAnsi" w:hAnsiTheme="majorHAnsi" w:cstheme="majorHAnsi"/>
          <w:i/>
          <w:iCs/>
          <w:color w:val="000000" w:themeColor="text1"/>
          <w:kern w:val="2"/>
          <w:sz w:val="24"/>
          <w:szCs w:val="24"/>
        </w:rPr>
        <w:t xml:space="preserve">do następujących usług; </w:t>
      </w:r>
    </w:p>
    <w:p w14:paraId="2E950AB0" w14:textId="77777777" w:rsidR="002C584A" w:rsidRPr="00366FBC" w:rsidRDefault="002C584A" w:rsidP="002C584A">
      <w:pPr>
        <w:spacing w:after="120"/>
        <w:jc w:val="both"/>
        <w:rPr>
          <w:rFonts w:ascii="Liberation Serif" w:eastAsia="NSimSun" w:hAnsi="Liberation Serif"/>
          <w:color w:val="000000" w:themeColor="text1"/>
          <w:kern w:val="2"/>
          <w:sz w:val="24"/>
          <w:szCs w:val="24"/>
        </w:rPr>
      </w:pPr>
      <w:r w:rsidRPr="00366FBC">
        <w:rPr>
          <w:rFonts w:asciiTheme="majorHAnsi" w:hAnsiTheme="majorHAnsi" w:cstheme="majorHAnsi"/>
          <w:i/>
          <w:iCs/>
          <w:color w:val="000000" w:themeColor="text1"/>
          <w:kern w:val="2"/>
          <w:sz w:val="24"/>
          <w:szCs w:val="24"/>
        </w:rPr>
        <w:t>………………………………………………………………………………………………….………………………………………………</w:t>
      </w:r>
    </w:p>
    <w:p w14:paraId="26C7E080" w14:textId="77777777" w:rsidR="002C584A" w:rsidRPr="00366FBC" w:rsidRDefault="002C584A" w:rsidP="002C584A">
      <w:pPr>
        <w:spacing w:after="120"/>
        <w:jc w:val="both"/>
        <w:rPr>
          <w:rFonts w:ascii="Liberation Serif" w:eastAsia="NSimSun" w:hAnsi="Liberation Serif"/>
          <w:color w:val="000000" w:themeColor="text1"/>
          <w:kern w:val="2"/>
          <w:sz w:val="24"/>
          <w:szCs w:val="24"/>
        </w:rPr>
      </w:pPr>
      <w:r w:rsidRPr="00366FBC">
        <w:rPr>
          <w:rFonts w:asciiTheme="majorHAnsi" w:hAnsiTheme="majorHAnsi" w:cstheme="majorHAnsi"/>
          <w:i/>
          <w:iCs/>
          <w:color w:val="000000" w:themeColor="text1"/>
          <w:kern w:val="2"/>
          <w:sz w:val="24"/>
          <w:szCs w:val="24"/>
        </w:rPr>
        <w:t>*niewłaściwe skreślić</w:t>
      </w:r>
    </w:p>
    <w:p w14:paraId="5CFC4AD1" w14:textId="5B27EC4B" w:rsidR="002C584A" w:rsidRPr="00366FBC" w:rsidRDefault="002C584A" w:rsidP="002C584A">
      <w:pPr>
        <w:spacing w:after="120"/>
        <w:jc w:val="both"/>
        <w:rPr>
          <w:color w:val="000000" w:themeColor="text1"/>
        </w:rPr>
      </w:pPr>
      <w:r w:rsidRPr="00366FBC">
        <w:rPr>
          <w:rFonts w:asciiTheme="majorHAnsi" w:eastAsia="NSimSun" w:hAnsiTheme="majorHAnsi" w:cstheme="majorHAnsi"/>
          <w:i/>
          <w:iCs/>
          <w:color w:val="000000" w:themeColor="text1"/>
          <w:kern w:val="2"/>
          <w:sz w:val="24"/>
          <w:szCs w:val="24"/>
        </w:rPr>
        <w:t>Wartość usług powodująca obowiązek podatkowy u zamawiającego to…</w:t>
      </w:r>
      <w:r w:rsidR="00683AFE">
        <w:rPr>
          <w:rFonts w:asciiTheme="majorHAnsi" w:eastAsia="NSimSun" w:hAnsiTheme="majorHAnsi" w:cstheme="majorHAnsi"/>
          <w:i/>
          <w:iCs/>
          <w:color w:val="000000" w:themeColor="text1"/>
          <w:kern w:val="2"/>
          <w:sz w:val="24"/>
          <w:szCs w:val="24"/>
        </w:rPr>
        <w:t>……………………</w:t>
      </w:r>
      <w:r w:rsidRPr="00366FBC">
        <w:rPr>
          <w:rFonts w:asciiTheme="majorHAnsi" w:eastAsia="NSimSun" w:hAnsiTheme="majorHAnsi" w:cstheme="majorHAnsi"/>
          <w:i/>
          <w:iCs/>
          <w:color w:val="000000" w:themeColor="text1"/>
          <w:kern w:val="2"/>
          <w:sz w:val="24"/>
          <w:szCs w:val="24"/>
        </w:rPr>
        <w:t>.. zł netto. Stawka podatku od towarów i usług ….%</w:t>
      </w:r>
    </w:p>
    <w:p w14:paraId="55CF163B" w14:textId="77777777" w:rsidR="002C584A" w:rsidRPr="00366FBC" w:rsidRDefault="002C584A" w:rsidP="002C584A">
      <w:pPr>
        <w:jc w:val="both"/>
        <w:rPr>
          <w:color w:val="000000" w:themeColor="text1"/>
        </w:rPr>
      </w:pPr>
      <w:r w:rsidRPr="00366FBC">
        <w:rPr>
          <w:rFonts w:asciiTheme="majorHAnsi" w:eastAsia="NSimSun" w:hAnsiTheme="majorHAnsi" w:cstheme="majorHAnsi"/>
          <w:bCs/>
          <w:i/>
          <w:color w:val="000000" w:themeColor="text1"/>
          <w:kern w:val="2"/>
          <w:sz w:val="24"/>
          <w:szCs w:val="24"/>
        </w:rPr>
        <w:t>*dotyczy Wykonawców, których oferty będą generować obowiązek doliczania wartości podatku VAT do wartości netto oferty, tj. w przypadku:</w:t>
      </w:r>
    </w:p>
    <w:p w14:paraId="0494BB44" w14:textId="77777777" w:rsidR="002C584A" w:rsidRPr="00366FBC" w:rsidRDefault="002C584A" w:rsidP="002C584A">
      <w:pPr>
        <w:jc w:val="both"/>
        <w:rPr>
          <w:color w:val="000000" w:themeColor="text1"/>
        </w:rPr>
      </w:pPr>
      <w:r w:rsidRPr="00366FBC">
        <w:rPr>
          <w:rFonts w:asciiTheme="majorHAnsi" w:eastAsia="NSimSun" w:hAnsiTheme="majorHAnsi" w:cstheme="majorHAnsi"/>
          <w:bCs/>
          <w:i/>
          <w:color w:val="000000" w:themeColor="text1"/>
          <w:kern w:val="2"/>
          <w:sz w:val="24"/>
          <w:szCs w:val="24"/>
        </w:rPr>
        <w:t xml:space="preserve">- wewnątrzwspólnotowego nabycia towarów, </w:t>
      </w:r>
    </w:p>
    <w:p w14:paraId="58E0CD68" w14:textId="77777777" w:rsidR="002C584A" w:rsidRPr="00366FBC" w:rsidRDefault="002C584A" w:rsidP="002C584A">
      <w:pPr>
        <w:jc w:val="both"/>
        <w:rPr>
          <w:color w:val="000000" w:themeColor="text1"/>
        </w:rPr>
      </w:pPr>
      <w:r w:rsidRPr="00366FBC">
        <w:rPr>
          <w:rFonts w:asciiTheme="majorHAnsi" w:eastAsia="NSimSun" w:hAnsiTheme="majorHAnsi" w:cstheme="majorHAnsi"/>
          <w:bCs/>
          <w:i/>
          <w:color w:val="000000" w:themeColor="text1"/>
          <w:kern w:val="2"/>
          <w:sz w:val="24"/>
          <w:szCs w:val="24"/>
        </w:rPr>
        <w:t>- importu usług lub importu towarów, z którymi wiąże się obowiązek doliczenia przez zamawiającego przy porównywaniu cen ofertowych podatku VAT.</w:t>
      </w:r>
    </w:p>
    <w:p w14:paraId="43350757" w14:textId="77777777" w:rsidR="002C584A" w:rsidRPr="00366FBC" w:rsidRDefault="002C584A" w:rsidP="002C584A">
      <w:pPr>
        <w:jc w:val="both"/>
        <w:rPr>
          <w:rFonts w:asciiTheme="majorHAnsi" w:hAnsiTheme="majorHAnsi" w:cstheme="majorHAnsi"/>
          <w:i/>
          <w:color w:val="000000" w:themeColor="text1"/>
          <w:kern w:val="2"/>
          <w:sz w:val="24"/>
          <w:szCs w:val="24"/>
        </w:rPr>
      </w:pPr>
    </w:p>
    <w:p w14:paraId="64677868" w14:textId="77777777" w:rsidR="002C584A" w:rsidRPr="00366FBC" w:rsidRDefault="002C584A" w:rsidP="002C584A">
      <w:pPr>
        <w:jc w:val="both"/>
        <w:rPr>
          <w:color w:val="000000" w:themeColor="text1"/>
        </w:rPr>
      </w:pPr>
      <w:r w:rsidRPr="00366FBC">
        <w:rPr>
          <w:rFonts w:asciiTheme="majorHAnsi" w:hAnsiTheme="majorHAnsi" w:cstheme="majorHAnsi"/>
          <w:b/>
          <w:i/>
          <w:color w:val="000000" w:themeColor="text1"/>
          <w:sz w:val="24"/>
          <w:szCs w:val="24"/>
        </w:rPr>
        <w:t>Uwaga:</w:t>
      </w:r>
    </w:p>
    <w:p w14:paraId="70832BE2" w14:textId="77777777" w:rsidR="002C584A" w:rsidRPr="00366FBC" w:rsidRDefault="002C584A" w:rsidP="002C584A">
      <w:pPr>
        <w:jc w:val="both"/>
        <w:rPr>
          <w:color w:val="000000" w:themeColor="text1"/>
        </w:rPr>
      </w:pPr>
      <w:r w:rsidRPr="00366FBC">
        <w:rPr>
          <w:rFonts w:asciiTheme="majorHAnsi" w:hAnsiTheme="majorHAnsi" w:cstheme="majorHAnsi"/>
          <w:b/>
          <w:bCs/>
          <w:i/>
          <w:iCs/>
          <w:color w:val="000000" w:themeColor="text1"/>
          <w:sz w:val="24"/>
          <w:szCs w:val="24"/>
        </w:rPr>
        <w:t>*Należy zaznaczyć właściwe. Brak zaznaczenia będzie oznaczał, że wybór oferty Wykonawcy, nie będzie prowadził do powstania u Zamawiającego obowiązku podatkowego</w:t>
      </w:r>
      <w:r w:rsidRPr="00366FBC">
        <w:rPr>
          <w:rFonts w:ascii="Calibri Light" w:hAnsi="Calibri Light" w:cs="Calibri Light"/>
          <w:b/>
          <w:bCs/>
          <w:i/>
          <w:iCs/>
          <w:color w:val="000000" w:themeColor="text1"/>
          <w:sz w:val="18"/>
          <w:szCs w:val="18"/>
        </w:rPr>
        <w:t>.</w:t>
      </w:r>
    </w:p>
    <w:p w14:paraId="733771D6" w14:textId="77777777" w:rsidR="002C584A" w:rsidRPr="00366FBC" w:rsidRDefault="002C584A" w:rsidP="002C584A">
      <w:pPr>
        <w:jc w:val="both"/>
        <w:rPr>
          <w:color w:val="000000" w:themeColor="text1"/>
        </w:rPr>
      </w:pPr>
    </w:p>
    <w:p w14:paraId="31171EF2"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12. na podstawie art. 127 ust. 2 ustawy z dnia 11 września 2019 r. Prawo zamówień publicznych (Pzp) wskazuję nazwę i numer postępowania (oznaczenie sprawy) o udzielenie zamówienia publicznego oraz podmiotowe środki dowodowe, które znajdują się w posiadaniu Zamawiającego, w szczególności oświadczenia lub dokumenty, o których mowa w § 6 - 9 Rozporządzenia Ministra Rozwoju, Pracy i Technologii z dnia 23 grudnia 2020 r. w sprawie podmiotowych środków dowodowych oraz innych dokumentów lub oświadczeń, jakich może żądać zamawiający od wykonawcy, przechowywane przez Zamawiającego zgodnie z art. 78 ust. </w:t>
      </w:r>
      <w:r w:rsidRPr="00366FBC">
        <w:rPr>
          <w:rFonts w:asciiTheme="majorHAnsi" w:hAnsiTheme="majorHAnsi" w:cs="Calibri Light"/>
          <w:i/>
          <w:color w:val="000000" w:themeColor="text1"/>
          <w:sz w:val="24"/>
          <w:szCs w:val="24"/>
        </w:rPr>
        <w:lastRenderedPageBreak/>
        <w:t>1 ustawy Pzp, w celu potwierdzenia okoliczności, o których mowa w art. 273 ust. 1 ustawy Pzp i potwierdzam ich prawidłowość i aktualność.</w:t>
      </w:r>
    </w:p>
    <w:p w14:paraId="5F0AFBA9" w14:textId="77777777" w:rsidR="002C584A" w:rsidRPr="00366FBC" w:rsidRDefault="002C584A" w:rsidP="002C584A">
      <w:pPr>
        <w:jc w:val="both"/>
        <w:rPr>
          <w:rFonts w:asciiTheme="majorHAnsi" w:hAnsiTheme="majorHAnsi" w:cs="Calibri Light"/>
          <w:i/>
          <w:color w:val="000000" w:themeColor="text1"/>
          <w:sz w:val="24"/>
          <w:szCs w:val="24"/>
        </w:rPr>
      </w:pPr>
    </w:p>
    <w:p w14:paraId="436562C1"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(należy wypełnić, jeżeli oświadczenia lub dokumenty, o których mowa w § 6-9 Rozporządzenia Ministra Rozwoju, Pracy i Technologii z dnia 23 grudnia 2020 r. w sprawie podmiotowych środków dowodowych oraz innych dokumentów lub oświadczeń, jakich może żądać zamawiający  od wykonawcy, znajdują się w posiadaniu Zamawiającego, w szczególności oświadczenia lub dokumenty przechowywane przez Zamawiającego zgodnie z art. 78 ust. 1 ustawy Pzp)</w:t>
      </w:r>
    </w:p>
    <w:p w14:paraId="238A5038" w14:textId="77777777" w:rsidR="002C584A" w:rsidRPr="00366FBC" w:rsidRDefault="002C584A" w:rsidP="002C584A">
      <w:pPr>
        <w:jc w:val="both"/>
        <w:rPr>
          <w:rFonts w:asciiTheme="majorHAnsi" w:hAnsiTheme="majorHAnsi" w:cs="Calibri Light"/>
          <w:i/>
          <w:color w:val="000000" w:themeColor="text1"/>
          <w:sz w:val="24"/>
          <w:szCs w:val="24"/>
        </w:rPr>
      </w:pPr>
    </w:p>
    <w:tbl>
      <w:tblPr>
        <w:tblW w:w="8837" w:type="dxa"/>
        <w:tblInd w:w="127" w:type="dxa"/>
        <w:tblLook w:val="0000" w:firstRow="0" w:lastRow="0" w:firstColumn="0" w:lastColumn="0" w:noHBand="0" w:noVBand="0"/>
      </w:tblPr>
      <w:tblGrid>
        <w:gridCol w:w="2268"/>
        <w:gridCol w:w="2956"/>
        <w:gridCol w:w="3613"/>
      </w:tblGrid>
      <w:tr w:rsidR="00366FBC" w:rsidRPr="00366FBC" w14:paraId="3977256A" w14:textId="77777777" w:rsidTr="00816F6B">
        <w:tc>
          <w:tcPr>
            <w:tcW w:w="2268" w:type="dxa"/>
            <w:tcBorders>
              <w:top w:val="single" w:sz="12" w:space="0" w:color="000000"/>
              <w:left w:val="single" w:sz="12" w:space="0" w:color="000000"/>
              <w:bottom w:val="single" w:sz="4" w:space="0" w:color="000000"/>
            </w:tcBorders>
            <w:vAlign w:val="center"/>
          </w:tcPr>
          <w:p w14:paraId="0C344079" w14:textId="77777777" w:rsidR="002C584A" w:rsidRPr="00366FBC" w:rsidRDefault="002C584A" w:rsidP="006D71A5">
            <w:pPr>
              <w:widowControl w:val="0"/>
              <w:jc w:val="both"/>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Nazwa postępowania</w:t>
            </w:r>
          </w:p>
        </w:tc>
        <w:tc>
          <w:tcPr>
            <w:tcW w:w="2956" w:type="dxa"/>
            <w:tcBorders>
              <w:top w:val="single" w:sz="12" w:space="0" w:color="000000"/>
              <w:left w:val="single" w:sz="4" w:space="0" w:color="000000"/>
              <w:bottom w:val="single" w:sz="4" w:space="0" w:color="000000"/>
            </w:tcBorders>
            <w:vAlign w:val="center"/>
          </w:tcPr>
          <w:p w14:paraId="4B9A2A6A" w14:textId="77777777" w:rsidR="002C584A" w:rsidRPr="00366FBC" w:rsidRDefault="002C584A" w:rsidP="006D71A5">
            <w:pPr>
              <w:widowControl w:val="0"/>
              <w:jc w:val="both"/>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Numer postępowania (oznaczenie sprawy, do której dokumenty zostały dołączone)</w:t>
            </w:r>
          </w:p>
        </w:tc>
        <w:tc>
          <w:tcPr>
            <w:tcW w:w="3613" w:type="dxa"/>
            <w:tcBorders>
              <w:top w:val="single" w:sz="12" w:space="0" w:color="000000"/>
              <w:left w:val="single" w:sz="4" w:space="0" w:color="000000"/>
              <w:bottom w:val="single" w:sz="4" w:space="0" w:color="000000"/>
              <w:right w:val="single" w:sz="12" w:space="0" w:color="000000"/>
            </w:tcBorders>
            <w:vAlign w:val="center"/>
          </w:tcPr>
          <w:p w14:paraId="7459F0C8" w14:textId="77777777" w:rsidR="002C584A" w:rsidRPr="00366FBC" w:rsidRDefault="002C584A" w:rsidP="006D71A5">
            <w:pPr>
              <w:widowControl w:val="0"/>
              <w:jc w:val="both"/>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Rodzaj oświadczeń lub dokumentów (znajdujących się w posiadaniu zamawiającego).</w:t>
            </w:r>
          </w:p>
        </w:tc>
      </w:tr>
      <w:tr w:rsidR="002C584A" w:rsidRPr="00366FBC" w14:paraId="4EA0819B" w14:textId="77777777" w:rsidTr="00816F6B">
        <w:tc>
          <w:tcPr>
            <w:tcW w:w="2268" w:type="dxa"/>
            <w:tcBorders>
              <w:top w:val="single" w:sz="4" w:space="0" w:color="000000"/>
              <w:left w:val="single" w:sz="12" w:space="0" w:color="000000"/>
              <w:bottom w:val="single" w:sz="12" w:space="0" w:color="000000"/>
            </w:tcBorders>
          </w:tcPr>
          <w:p w14:paraId="2AE3179F" w14:textId="77777777" w:rsidR="002C584A" w:rsidRPr="00366FBC" w:rsidRDefault="002C584A" w:rsidP="006D71A5">
            <w:pPr>
              <w:widowControl w:val="0"/>
              <w:snapToGrid w:val="0"/>
              <w:jc w:val="both"/>
              <w:rPr>
                <w:rFonts w:asciiTheme="majorHAnsi" w:hAnsiTheme="majorHAnsi" w:cs="Calibri Light"/>
                <w:color w:val="000000" w:themeColor="text1"/>
                <w:sz w:val="24"/>
                <w:szCs w:val="24"/>
              </w:rPr>
            </w:pPr>
          </w:p>
          <w:p w14:paraId="650DE682" w14:textId="77777777" w:rsidR="002C584A" w:rsidRPr="00366FBC" w:rsidRDefault="002C584A" w:rsidP="006D71A5">
            <w:pPr>
              <w:widowControl w:val="0"/>
              <w:jc w:val="both"/>
              <w:rPr>
                <w:rFonts w:asciiTheme="majorHAnsi" w:hAnsiTheme="majorHAnsi" w:cs="Calibri Light"/>
                <w:color w:val="000000" w:themeColor="text1"/>
                <w:sz w:val="24"/>
                <w:szCs w:val="24"/>
              </w:rPr>
            </w:pPr>
          </w:p>
          <w:p w14:paraId="6150E875" w14:textId="77777777" w:rsidR="002C584A" w:rsidRPr="00366FBC" w:rsidRDefault="002C584A" w:rsidP="006D71A5">
            <w:pPr>
              <w:widowControl w:val="0"/>
              <w:jc w:val="both"/>
              <w:rPr>
                <w:rFonts w:asciiTheme="majorHAnsi" w:hAnsiTheme="majorHAnsi" w:cs="Calibri Light"/>
                <w:color w:val="000000" w:themeColor="text1"/>
                <w:sz w:val="24"/>
                <w:szCs w:val="24"/>
              </w:rPr>
            </w:pPr>
          </w:p>
        </w:tc>
        <w:tc>
          <w:tcPr>
            <w:tcW w:w="2956" w:type="dxa"/>
            <w:tcBorders>
              <w:top w:val="single" w:sz="4" w:space="0" w:color="000000"/>
              <w:left w:val="single" w:sz="4" w:space="0" w:color="000000"/>
              <w:bottom w:val="single" w:sz="12" w:space="0" w:color="000000"/>
            </w:tcBorders>
          </w:tcPr>
          <w:p w14:paraId="77F2CB88" w14:textId="77777777" w:rsidR="002C584A" w:rsidRPr="00366FBC" w:rsidRDefault="002C584A" w:rsidP="006D71A5">
            <w:pPr>
              <w:widowControl w:val="0"/>
              <w:snapToGrid w:val="0"/>
              <w:jc w:val="both"/>
              <w:rPr>
                <w:rFonts w:asciiTheme="majorHAnsi" w:hAnsiTheme="majorHAnsi" w:cs="Calibri Light"/>
                <w:color w:val="000000" w:themeColor="text1"/>
                <w:sz w:val="24"/>
                <w:szCs w:val="24"/>
              </w:rPr>
            </w:pPr>
          </w:p>
        </w:tc>
        <w:tc>
          <w:tcPr>
            <w:tcW w:w="3613" w:type="dxa"/>
            <w:tcBorders>
              <w:top w:val="single" w:sz="4" w:space="0" w:color="000000"/>
              <w:left w:val="single" w:sz="4" w:space="0" w:color="000000"/>
              <w:bottom w:val="single" w:sz="12" w:space="0" w:color="000000"/>
              <w:right w:val="single" w:sz="12" w:space="0" w:color="000000"/>
            </w:tcBorders>
          </w:tcPr>
          <w:p w14:paraId="38772A5A" w14:textId="77777777" w:rsidR="002C584A" w:rsidRPr="00366FBC" w:rsidRDefault="002C584A" w:rsidP="006D71A5">
            <w:pPr>
              <w:widowControl w:val="0"/>
              <w:snapToGrid w:val="0"/>
              <w:jc w:val="both"/>
              <w:rPr>
                <w:rFonts w:asciiTheme="majorHAnsi" w:hAnsiTheme="majorHAnsi" w:cs="Calibri Light"/>
                <w:color w:val="000000" w:themeColor="text1"/>
                <w:sz w:val="24"/>
                <w:szCs w:val="24"/>
              </w:rPr>
            </w:pPr>
          </w:p>
        </w:tc>
      </w:tr>
    </w:tbl>
    <w:p w14:paraId="7E98F903" w14:textId="77777777" w:rsidR="002C584A" w:rsidRPr="00366FBC" w:rsidRDefault="002C584A" w:rsidP="002C584A">
      <w:pPr>
        <w:jc w:val="both"/>
        <w:rPr>
          <w:rFonts w:asciiTheme="majorHAnsi" w:hAnsiTheme="majorHAnsi" w:cs="Calibri Light"/>
          <w:color w:val="000000" w:themeColor="text1"/>
          <w:sz w:val="24"/>
          <w:szCs w:val="24"/>
        </w:rPr>
      </w:pPr>
    </w:p>
    <w:p w14:paraId="4D95E2E6"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13. Wykonawca jest*:</w:t>
      </w:r>
    </w:p>
    <w:p w14:paraId="0A2E604F"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a) Mikroprzedsiębiorstwem</w:t>
      </w:r>
    </w:p>
    <w:p w14:paraId="30316681"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b) Małym przedsiębiorstwem</w:t>
      </w:r>
    </w:p>
    <w:p w14:paraId="7236385B"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c) Średnim przedsiębiorstwem</w:t>
      </w:r>
    </w:p>
    <w:p w14:paraId="251CDE91"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d) Jednoosobowa działalność gospodarcza</w:t>
      </w:r>
    </w:p>
    <w:p w14:paraId="5F931C8B"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e) Osoba fizyczna nieprowadząca działalności gospodarczej</w:t>
      </w:r>
    </w:p>
    <w:p w14:paraId="29BADF5B"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f) Inny rodzaj</w:t>
      </w:r>
    </w:p>
    <w:p w14:paraId="7D532F11" w14:textId="1F06FB50" w:rsidR="002C584A" w:rsidRPr="00366FBC" w:rsidRDefault="00AF06A8" w:rsidP="002C584A">
      <w:pPr>
        <w:jc w:val="both"/>
        <w:rPr>
          <w:color w:val="000000" w:themeColor="text1"/>
        </w:rPr>
      </w:pPr>
      <w:r w:rsidRPr="00366FBC">
        <w:rPr>
          <w:rFonts w:asciiTheme="majorHAnsi" w:hAnsiTheme="majorHAnsi" w:cs="Calibri Light"/>
          <w:i/>
          <w:color w:val="000000" w:themeColor="text1"/>
          <w:sz w:val="24"/>
          <w:szCs w:val="24"/>
        </w:rPr>
        <w:t xml:space="preserve">        </w:t>
      </w:r>
      <w:r w:rsidR="002C584A" w:rsidRPr="00366FBC">
        <w:rPr>
          <w:rFonts w:asciiTheme="majorHAnsi" w:hAnsiTheme="majorHAnsi" w:cs="Calibri Light"/>
          <w:i/>
          <w:color w:val="000000" w:themeColor="text1"/>
          <w:sz w:val="24"/>
          <w:szCs w:val="24"/>
        </w:rPr>
        <w:t>Wykonawca nie jest::</w:t>
      </w:r>
    </w:p>
    <w:p w14:paraId="7B41ACDD"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g) żadnym z ww. przedsiębiorstw </w:t>
      </w:r>
    </w:p>
    <w:p w14:paraId="68A44D61" w14:textId="4B3D511D" w:rsidR="002C584A" w:rsidRPr="00366FBC" w:rsidRDefault="00AF06A8" w:rsidP="002C584A">
      <w:pPr>
        <w:jc w:val="both"/>
        <w:rPr>
          <w:color w:val="000000" w:themeColor="text1"/>
        </w:rPr>
      </w:pPr>
      <w:r w:rsidRPr="00366FBC">
        <w:rPr>
          <w:rFonts w:asciiTheme="majorHAnsi" w:hAnsiTheme="majorHAnsi" w:cs="Calibri Light"/>
          <w:i/>
          <w:color w:val="000000" w:themeColor="text1"/>
          <w:sz w:val="24"/>
          <w:szCs w:val="24"/>
        </w:rPr>
        <w:t xml:space="preserve">     </w:t>
      </w:r>
      <w:r w:rsidR="002C584A" w:rsidRPr="00366FBC">
        <w:rPr>
          <w:rFonts w:asciiTheme="majorHAnsi" w:hAnsiTheme="majorHAnsi" w:cs="Calibri Light"/>
          <w:i/>
          <w:color w:val="000000" w:themeColor="text1"/>
          <w:sz w:val="24"/>
          <w:szCs w:val="24"/>
        </w:rPr>
        <w:t xml:space="preserve">Uwaga: </w:t>
      </w:r>
    </w:p>
    <w:p w14:paraId="023981EC"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wybrać odpowiedni rodzaj</w:t>
      </w:r>
    </w:p>
    <w:p w14:paraId="7339DBA0"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Przez </w:t>
      </w:r>
      <w:r w:rsidRPr="00366FBC">
        <w:rPr>
          <w:rFonts w:asciiTheme="majorHAnsi" w:hAnsiTheme="majorHAnsi" w:cs="Calibri Light"/>
          <w:b/>
          <w:i/>
          <w:color w:val="000000" w:themeColor="text1"/>
          <w:sz w:val="24"/>
          <w:szCs w:val="24"/>
        </w:rPr>
        <w:t>Mikroprzedsiębiorstwo</w:t>
      </w:r>
      <w:r w:rsidRPr="00366FBC">
        <w:rPr>
          <w:rFonts w:asciiTheme="majorHAnsi" w:hAnsiTheme="majorHAnsi" w:cs="Calibri Light"/>
          <w:i/>
          <w:color w:val="000000" w:themeColor="text1"/>
          <w:sz w:val="24"/>
          <w:szCs w:val="24"/>
        </w:rPr>
        <w:t xml:space="preserve"> rozumie się: przedsiębiorstwo, które zatrudnia mniej niż 10 osób i którego roczny obrót lub roczna suma bilansowa nie przekracza 2 milionów EUR.</w:t>
      </w:r>
    </w:p>
    <w:p w14:paraId="0DAB7F5E"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Przez </w:t>
      </w:r>
      <w:r w:rsidRPr="00366FBC">
        <w:rPr>
          <w:rFonts w:asciiTheme="majorHAnsi" w:hAnsiTheme="majorHAnsi" w:cs="Calibri Light"/>
          <w:b/>
          <w:i/>
          <w:color w:val="000000" w:themeColor="text1"/>
          <w:sz w:val="24"/>
          <w:szCs w:val="24"/>
        </w:rPr>
        <w:t>Małe przedsiębiorstwo</w:t>
      </w:r>
      <w:r w:rsidRPr="00366FBC">
        <w:rPr>
          <w:rFonts w:asciiTheme="majorHAnsi" w:hAnsiTheme="majorHAnsi" w:cs="Calibri Light"/>
          <w:i/>
          <w:color w:val="000000" w:themeColor="text1"/>
          <w:sz w:val="24"/>
          <w:szCs w:val="24"/>
        </w:rPr>
        <w:t xml:space="preserve"> rozumie się: przedsiębiorstwo, które zatrudnia mniej niż 50 osób i którego roczny obrót lub roczna suma bilansowa nie przekracza 10 milionów EUR.</w:t>
      </w:r>
    </w:p>
    <w:p w14:paraId="0741F578"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Przez </w:t>
      </w:r>
      <w:r w:rsidRPr="00366FBC">
        <w:rPr>
          <w:rFonts w:asciiTheme="majorHAnsi" w:hAnsiTheme="majorHAnsi" w:cs="Calibri Light"/>
          <w:b/>
          <w:i/>
          <w:color w:val="000000" w:themeColor="text1"/>
          <w:sz w:val="24"/>
          <w:szCs w:val="24"/>
        </w:rPr>
        <w:t>Średnie przedsiębiorstwa</w:t>
      </w:r>
      <w:r w:rsidRPr="00366FBC">
        <w:rPr>
          <w:rFonts w:asciiTheme="majorHAnsi" w:hAnsiTheme="majorHAnsi" w:cs="Calibri Light"/>
          <w:i/>
          <w:color w:val="000000" w:themeColor="text1"/>
          <w:sz w:val="24"/>
          <w:szCs w:val="24"/>
        </w:rPr>
        <w:t xml:space="preserve"> rozumie się: przedsiębiorstwa, które nie są mikroprzedsiębiorstwami ani małymi przedsiębiorstwami i które zatrudniają mniej niż 250 osób i których roczny obrót nie przekracza 50 milionów EUR lub roczna suma bilansowa nie przekracza 43 milionów EUR.</w:t>
      </w:r>
    </w:p>
    <w:p w14:paraId="0872B88A"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u w:val="single"/>
        </w:rPr>
        <w:t xml:space="preserve">Powyższe informacje są wymagane wyłącznie do celów statystycznych. </w:t>
      </w:r>
    </w:p>
    <w:p w14:paraId="341E4599" w14:textId="77777777" w:rsidR="002C584A" w:rsidRPr="00366FBC" w:rsidRDefault="002C584A" w:rsidP="002C584A">
      <w:pPr>
        <w:jc w:val="both"/>
        <w:rPr>
          <w:rFonts w:asciiTheme="majorHAnsi" w:hAnsiTheme="majorHAnsi" w:cs="Calibri Light"/>
          <w:i/>
          <w:color w:val="000000" w:themeColor="text1"/>
          <w:sz w:val="24"/>
          <w:szCs w:val="24"/>
          <w:u w:val="single"/>
        </w:rPr>
      </w:pPr>
    </w:p>
    <w:p w14:paraId="0860D2A8"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Wykaz załączników i dokumentów przedstawianych w ofercie przez Wykonawcę(ów):</w:t>
      </w:r>
    </w:p>
    <w:p w14:paraId="1C35B619" w14:textId="77777777" w:rsidR="002C584A" w:rsidRPr="00366FBC" w:rsidRDefault="002C584A" w:rsidP="002C584A">
      <w:pPr>
        <w:rPr>
          <w:color w:val="000000" w:themeColor="text1"/>
        </w:rPr>
      </w:pPr>
      <w:r w:rsidRPr="00366FBC">
        <w:rPr>
          <w:rFonts w:asciiTheme="majorHAnsi" w:hAnsiTheme="majorHAnsi" w:cs="Calibri Light"/>
          <w:i/>
          <w:color w:val="000000" w:themeColor="text1"/>
          <w:sz w:val="24"/>
          <w:szCs w:val="24"/>
        </w:rPr>
        <w:t xml:space="preserve">……………..………………………….……….                                                                         </w:t>
      </w:r>
    </w:p>
    <w:p w14:paraId="5397AB75" w14:textId="77777777" w:rsidR="002C584A" w:rsidRPr="00366FBC" w:rsidRDefault="002C584A" w:rsidP="002C584A">
      <w:pPr>
        <w:rPr>
          <w:color w:val="000000" w:themeColor="text1"/>
        </w:rPr>
      </w:pPr>
      <w:r w:rsidRPr="00366FBC">
        <w:rPr>
          <w:rFonts w:asciiTheme="majorHAnsi" w:hAnsiTheme="majorHAnsi" w:cs="Calibri Light"/>
          <w:color w:val="000000" w:themeColor="text1"/>
          <w:sz w:val="24"/>
          <w:szCs w:val="24"/>
        </w:rPr>
        <w:t>……………………………</w:t>
      </w:r>
      <w:r w:rsidRPr="00366FBC">
        <w:rPr>
          <w:rFonts w:asciiTheme="majorHAnsi" w:hAnsiTheme="majorHAnsi" w:cs="Calibri Light"/>
          <w:color w:val="000000" w:themeColor="text1"/>
          <w:sz w:val="24"/>
          <w:szCs w:val="24"/>
        </w:rPr>
        <w:tab/>
      </w:r>
      <w:r w:rsidRPr="00366FBC">
        <w:rPr>
          <w:rFonts w:asciiTheme="majorHAnsi" w:hAnsiTheme="majorHAnsi" w:cs="Calibri Light"/>
          <w:color w:val="000000" w:themeColor="text1"/>
          <w:sz w:val="24"/>
          <w:szCs w:val="24"/>
        </w:rPr>
        <w:tab/>
      </w:r>
      <w:r w:rsidRPr="00366FBC">
        <w:rPr>
          <w:rFonts w:asciiTheme="majorHAnsi" w:hAnsiTheme="majorHAnsi" w:cs="Calibri Light"/>
          <w:color w:val="000000" w:themeColor="text1"/>
          <w:sz w:val="24"/>
          <w:szCs w:val="24"/>
        </w:rPr>
        <w:tab/>
        <w:t>…….………..…………………………….………………………………...</w:t>
      </w:r>
    </w:p>
    <w:p w14:paraId="29791CF2" w14:textId="5BB77B67" w:rsidR="002C584A" w:rsidRPr="00366FBC" w:rsidRDefault="002C584A" w:rsidP="009C08A3">
      <w:pPr>
        <w:rPr>
          <w:rFonts w:cs="Calibri Light"/>
          <w:b/>
          <w:color w:val="000000" w:themeColor="text1"/>
        </w:rPr>
      </w:pPr>
      <w:r w:rsidRPr="00366FBC">
        <w:rPr>
          <w:rFonts w:asciiTheme="majorHAnsi" w:hAnsiTheme="majorHAnsi" w:cs="Calibri Light"/>
          <w:i/>
          <w:color w:val="000000" w:themeColor="text1"/>
          <w:sz w:val="24"/>
          <w:szCs w:val="24"/>
        </w:rPr>
        <w:t xml:space="preserve">miejscowość, data </w:t>
      </w:r>
      <w:r w:rsidRPr="00366FBC">
        <w:rPr>
          <w:rFonts w:asciiTheme="majorHAnsi" w:hAnsiTheme="majorHAnsi" w:cs="Calibri Light"/>
          <w:i/>
          <w:color w:val="000000" w:themeColor="text1"/>
          <w:sz w:val="24"/>
          <w:szCs w:val="24"/>
        </w:rPr>
        <w:tab/>
      </w:r>
      <w:r w:rsidRPr="00366FBC">
        <w:rPr>
          <w:rFonts w:asciiTheme="majorHAnsi" w:hAnsiTheme="majorHAnsi" w:cs="Calibri Light"/>
          <w:i/>
          <w:color w:val="000000" w:themeColor="text1"/>
          <w:sz w:val="24"/>
          <w:szCs w:val="24"/>
        </w:rPr>
        <w:tab/>
      </w:r>
      <w:r w:rsidRPr="00366FBC">
        <w:rPr>
          <w:rFonts w:asciiTheme="majorHAnsi" w:hAnsiTheme="majorHAnsi" w:cs="Calibri Light"/>
          <w:i/>
          <w:color w:val="000000" w:themeColor="text1"/>
          <w:sz w:val="24"/>
          <w:szCs w:val="24"/>
        </w:rPr>
        <w:tab/>
        <w:t xml:space="preserve">wymagany podpisy zgodny z postanowieniami SWZ </w:t>
      </w:r>
    </w:p>
    <w:p w14:paraId="5A08D6E2" w14:textId="77777777" w:rsidR="00AF06A8" w:rsidRPr="00366FBC" w:rsidRDefault="00AF06A8" w:rsidP="002C584A">
      <w:pPr>
        <w:rPr>
          <w:color w:val="000000" w:themeColor="text1"/>
        </w:rPr>
      </w:pPr>
    </w:p>
    <w:p w14:paraId="4FB69CE1" w14:textId="77777777" w:rsidR="00AF06A8" w:rsidRPr="00366FBC" w:rsidRDefault="00AF06A8" w:rsidP="002C584A">
      <w:pPr>
        <w:rPr>
          <w:color w:val="000000" w:themeColor="text1"/>
        </w:rPr>
      </w:pPr>
    </w:p>
    <w:p w14:paraId="321731CE" w14:textId="77777777" w:rsidR="00AF06A8" w:rsidRPr="00366FBC" w:rsidRDefault="00AF06A8" w:rsidP="002C584A">
      <w:pPr>
        <w:rPr>
          <w:color w:val="000000" w:themeColor="text1"/>
        </w:rPr>
      </w:pPr>
    </w:p>
    <w:p w14:paraId="7AD1E2F9" w14:textId="77777777" w:rsidR="00AF06A8" w:rsidRPr="00366FBC" w:rsidRDefault="00AF06A8" w:rsidP="002C584A">
      <w:pPr>
        <w:rPr>
          <w:color w:val="000000" w:themeColor="text1"/>
        </w:rPr>
      </w:pPr>
    </w:p>
    <w:p w14:paraId="15FCF7C7" w14:textId="27CC068E" w:rsidR="008C47A7" w:rsidRPr="00366FBC" w:rsidRDefault="008C47A7" w:rsidP="008C47A7">
      <w:pPr>
        <w:pStyle w:val="Nagwek3"/>
        <w:spacing w:before="0"/>
        <w:ind w:left="6480"/>
        <w:rPr>
          <w:rFonts w:cs="Calibri Light"/>
          <w:b/>
          <w:color w:val="000000" w:themeColor="text1"/>
          <w:sz w:val="22"/>
          <w:szCs w:val="22"/>
        </w:rPr>
      </w:pPr>
      <w:r w:rsidRPr="00366FBC">
        <w:rPr>
          <w:rFonts w:cs="Calibri Light"/>
          <w:b/>
          <w:color w:val="000000" w:themeColor="text1"/>
          <w:sz w:val="22"/>
          <w:szCs w:val="22"/>
        </w:rPr>
        <w:lastRenderedPageBreak/>
        <w:t>Załącznik nr 1</w:t>
      </w:r>
      <w:r w:rsidR="00052529" w:rsidRPr="00366FBC">
        <w:rPr>
          <w:rFonts w:cs="Calibri Light"/>
          <w:b/>
          <w:color w:val="000000" w:themeColor="text1"/>
          <w:sz w:val="22"/>
          <w:szCs w:val="22"/>
        </w:rPr>
        <w:t>a</w:t>
      </w:r>
      <w:r w:rsidRPr="00366FBC">
        <w:rPr>
          <w:rFonts w:cs="Calibri Light"/>
          <w:b/>
          <w:color w:val="000000" w:themeColor="text1"/>
          <w:sz w:val="22"/>
          <w:szCs w:val="22"/>
        </w:rPr>
        <w:t xml:space="preserve"> do SWZ</w:t>
      </w:r>
    </w:p>
    <w:p w14:paraId="6AF75A12" w14:textId="77777777" w:rsidR="003C7AE0" w:rsidRPr="00366FBC" w:rsidRDefault="003C7AE0" w:rsidP="003C7AE0">
      <w:pPr>
        <w:rPr>
          <w:color w:val="000000" w:themeColor="text1"/>
        </w:rPr>
      </w:pPr>
    </w:p>
    <w:p w14:paraId="027DCF88" w14:textId="77777777" w:rsidR="003C7AE0" w:rsidRPr="00366FBC" w:rsidRDefault="003C7AE0" w:rsidP="003C7AE0">
      <w:pPr>
        <w:rPr>
          <w:color w:val="000000" w:themeColor="text1"/>
        </w:rPr>
      </w:pPr>
    </w:p>
    <w:p w14:paraId="27F90CF1" w14:textId="77777777" w:rsidR="003C7AE0" w:rsidRPr="00366FBC" w:rsidRDefault="003C7AE0" w:rsidP="003C7AE0">
      <w:pPr>
        <w:rPr>
          <w:color w:val="000000" w:themeColor="text1"/>
        </w:rPr>
      </w:pPr>
    </w:p>
    <w:p w14:paraId="6FC03101" w14:textId="77777777" w:rsidR="003C7AE0" w:rsidRPr="00366FBC" w:rsidRDefault="003C7AE0" w:rsidP="003C7AE0">
      <w:pPr>
        <w:rPr>
          <w:color w:val="000000" w:themeColor="text1"/>
        </w:rPr>
      </w:pPr>
    </w:p>
    <w:p w14:paraId="24BA48DD"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p>
    <w:p w14:paraId="198A0946" w14:textId="77777777" w:rsidR="008C47A7" w:rsidRPr="00366FBC" w:rsidRDefault="008C47A7" w:rsidP="008C47A7">
      <w:pPr>
        <w:rPr>
          <w:color w:val="000000" w:themeColor="text1"/>
        </w:rPr>
      </w:pPr>
      <w:r w:rsidRPr="00366FBC">
        <w:rPr>
          <w:rFonts w:asciiTheme="majorHAnsi" w:hAnsiTheme="majorHAnsi" w:cs="Calibri Light"/>
          <w:color w:val="000000" w:themeColor="text1"/>
        </w:rPr>
        <w:t>Nazwa i adres firmy (Wykonawcy)</w:t>
      </w:r>
    </w:p>
    <w:p w14:paraId="5F9284BD" w14:textId="77777777" w:rsidR="008C47A7" w:rsidRPr="00366FBC" w:rsidRDefault="008C47A7" w:rsidP="008C47A7">
      <w:pPr>
        <w:rPr>
          <w:rFonts w:asciiTheme="majorHAnsi" w:hAnsiTheme="majorHAnsi" w:cs="Calibri Light"/>
          <w:color w:val="000000" w:themeColor="text1"/>
        </w:rPr>
      </w:pPr>
    </w:p>
    <w:p w14:paraId="12A99E8C" w14:textId="77777777" w:rsidR="003C7AE0" w:rsidRPr="00366FBC" w:rsidRDefault="003C7AE0" w:rsidP="008C47A7">
      <w:pPr>
        <w:rPr>
          <w:rFonts w:asciiTheme="majorHAnsi" w:hAnsiTheme="majorHAnsi" w:cs="Calibri Light"/>
          <w:color w:val="000000" w:themeColor="text1"/>
        </w:rPr>
      </w:pPr>
    </w:p>
    <w:p w14:paraId="12FB3D5A"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p>
    <w:p w14:paraId="4B6D4E62" w14:textId="77777777" w:rsidR="008C47A7" w:rsidRPr="00366FBC" w:rsidRDefault="008C47A7" w:rsidP="008C47A7">
      <w:pPr>
        <w:rPr>
          <w:rFonts w:asciiTheme="majorHAnsi" w:hAnsiTheme="majorHAnsi" w:cs="Calibri Light"/>
          <w:color w:val="000000" w:themeColor="text1"/>
        </w:rPr>
      </w:pPr>
      <w:r w:rsidRPr="00366FBC">
        <w:rPr>
          <w:rFonts w:asciiTheme="majorHAnsi" w:hAnsiTheme="majorHAnsi" w:cs="Calibri Light"/>
          <w:color w:val="000000" w:themeColor="text1"/>
        </w:rPr>
        <w:t>(NIP, REGON)</w:t>
      </w:r>
    </w:p>
    <w:p w14:paraId="3B55BDE3" w14:textId="77777777" w:rsidR="003C7AE0" w:rsidRPr="00366FBC" w:rsidRDefault="003C7AE0" w:rsidP="008C47A7">
      <w:pPr>
        <w:rPr>
          <w:rFonts w:asciiTheme="majorHAnsi" w:hAnsiTheme="majorHAnsi" w:cs="Calibri Light"/>
          <w:color w:val="000000" w:themeColor="text1"/>
        </w:rPr>
      </w:pPr>
    </w:p>
    <w:p w14:paraId="53444BA8" w14:textId="77777777" w:rsidR="003C7AE0" w:rsidRPr="00366FBC" w:rsidRDefault="003C7AE0" w:rsidP="008C47A7">
      <w:pPr>
        <w:rPr>
          <w:color w:val="000000" w:themeColor="text1"/>
        </w:rPr>
      </w:pPr>
    </w:p>
    <w:p w14:paraId="3B64D148" w14:textId="77777777" w:rsidR="008C47A7" w:rsidRPr="00366FBC" w:rsidRDefault="008C47A7" w:rsidP="008C47A7">
      <w:pPr>
        <w:jc w:val="center"/>
        <w:rPr>
          <w:color w:val="000000" w:themeColor="text1"/>
        </w:rPr>
      </w:pPr>
      <w:r w:rsidRPr="00366FBC">
        <w:rPr>
          <w:rFonts w:asciiTheme="majorHAnsi" w:hAnsiTheme="majorHAnsi" w:cs="Calibri Light"/>
          <w:b/>
          <w:color w:val="000000" w:themeColor="text1"/>
        </w:rPr>
        <w:t>OŚWIADCZENIE WYKONAWCY</w:t>
      </w:r>
    </w:p>
    <w:p w14:paraId="25BD7C2B" w14:textId="7D894870" w:rsidR="008C47A7" w:rsidRPr="00366FBC" w:rsidRDefault="008C47A7" w:rsidP="008C47A7">
      <w:pPr>
        <w:jc w:val="both"/>
        <w:rPr>
          <w:rFonts w:asciiTheme="majorHAnsi" w:hAnsiTheme="majorHAnsi" w:cs="Calibri Light"/>
          <w:color w:val="000000" w:themeColor="text1"/>
        </w:rPr>
      </w:pPr>
      <w:r w:rsidRPr="00366FBC">
        <w:rPr>
          <w:rFonts w:asciiTheme="majorHAnsi" w:hAnsiTheme="majorHAnsi" w:cs="Calibri Light"/>
          <w:color w:val="000000" w:themeColor="text1"/>
        </w:rPr>
        <w:t>składane na podstawie art. 125 ust. 1 ustawy z dnia 11 września 2019 r. Prawo zamówień publicznych (tj.Dz. U. z 2024 r., poz. 1320, z 2025 r. poz. 620 ze zm.), dotyczące:</w:t>
      </w:r>
    </w:p>
    <w:p w14:paraId="051B47BA" w14:textId="77777777" w:rsidR="003C7AE0" w:rsidRPr="00366FBC" w:rsidRDefault="003C7AE0" w:rsidP="008C47A7">
      <w:pPr>
        <w:jc w:val="both"/>
        <w:rPr>
          <w:color w:val="000000" w:themeColor="text1"/>
        </w:rPr>
      </w:pPr>
    </w:p>
    <w:p w14:paraId="71513C42" w14:textId="77777777" w:rsidR="008C47A7" w:rsidRPr="00366FBC" w:rsidRDefault="008C47A7" w:rsidP="008C47A7">
      <w:pPr>
        <w:jc w:val="center"/>
        <w:rPr>
          <w:rFonts w:asciiTheme="majorHAnsi" w:hAnsiTheme="majorHAnsi" w:cs="Calibri Light"/>
          <w:b/>
          <w:color w:val="000000" w:themeColor="text1"/>
        </w:rPr>
      </w:pPr>
      <w:r w:rsidRPr="00366FBC">
        <w:rPr>
          <w:rFonts w:asciiTheme="majorHAnsi" w:hAnsiTheme="majorHAnsi" w:cs="Calibri Light"/>
          <w:b/>
          <w:color w:val="000000" w:themeColor="text1"/>
        </w:rPr>
        <w:t>PRZESŁANEK WYKLUCZENIA Z POSTĘPOWANIA</w:t>
      </w:r>
    </w:p>
    <w:p w14:paraId="629B15E3" w14:textId="77777777" w:rsidR="003C7AE0" w:rsidRPr="00366FBC" w:rsidRDefault="003C7AE0" w:rsidP="008C47A7">
      <w:pPr>
        <w:jc w:val="center"/>
        <w:rPr>
          <w:color w:val="000000" w:themeColor="text1"/>
        </w:rPr>
      </w:pPr>
    </w:p>
    <w:p w14:paraId="5481AA7C" w14:textId="352BA1B4" w:rsidR="008C47A7" w:rsidRPr="00366FBC" w:rsidRDefault="008C47A7" w:rsidP="008C47A7">
      <w:pPr>
        <w:jc w:val="both"/>
        <w:rPr>
          <w:b/>
          <w:bCs/>
          <w:color w:val="000000" w:themeColor="text1"/>
        </w:rPr>
      </w:pPr>
      <w:r w:rsidRPr="00366FBC">
        <w:rPr>
          <w:rFonts w:asciiTheme="majorHAnsi" w:hAnsiTheme="majorHAnsi" w:cs="Calibri Light"/>
          <w:color w:val="000000" w:themeColor="text1"/>
        </w:rPr>
        <w:t xml:space="preserve">Na potrzeby postępowania o udzielenie zamówienia publicznego: </w:t>
      </w:r>
      <w:bookmarkStart w:id="10" w:name="__DdeLink__276_1387748471"/>
      <w:bookmarkEnd w:id="10"/>
      <w:r w:rsidRPr="00366FBC">
        <w:rPr>
          <w:rFonts w:asciiTheme="majorHAnsi" w:hAnsiTheme="majorHAnsi" w:cs="Calibri Light"/>
          <w:b/>
          <w:bCs/>
          <w:color w:val="000000" w:themeColor="text1"/>
        </w:rPr>
        <w:t>„</w:t>
      </w:r>
      <w:r w:rsidRPr="00366FBC">
        <w:rPr>
          <w:rFonts w:cs="Calibri"/>
          <w:b/>
          <w:bCs/>
          <w:color w:val="000000" w:themeColor="text1"/>
          <w:lang w:eastAsia="pl-PL"/>
        </w:rPr>
        <w:t>Dostawa soli drogowej”</w:t>
      </w:r>
    </w:p>
    <w:p w14:paraId="0D76304A" w14:textId="77777777" w:rsidR="008C47A7" w:rsidRPr="00366FBC" w:rsidRDefault="008C47A7" w:rsidP="008C47A7">
      <w:pPr>
        <w:jc w:val="both"/>
        <w:rPr>
          <w:color w:val="000000" w:themeColor="text1"/>
        </w:rPr>
      </w:pPr>
      <w:r w:rsidRPr="00366FBC">
        <w:rPr>
          <w:rFonts w:asciiTheme="majorHAnsi" w:hAnsiTheme="majorHAnsi" w:cs="Calibri Light"/>
          <w:color w:val="000000" w:themeColor="text1"/>
        </w:rPr>
        <w:t>oświadczam, co następuje:</w:t>
      </w:r>
    </w:p>
    <w:p w14:paraId="0A27472D" w14:textId="77777777" w:rsidR="008C47A7" w:rsidRPr="00366FBC" w:rsidRDefault="008C47A7" w:rsidP="008C47A7">
      <w:pPr>
        <w:pStyle w:val="Akapitzlist"/>
        <w:numPr>
          <w:ilvl w:val="0"/>
          <w:numId w:val="37"/>
        </w:numPr>
        <w:spacing w:after="120"/>
        <w:jc w:val="both"/>
        <w:rPr>
          <w:color w:val="000000" w:themeColor="text1"/>
        </w:rPr>
      </w:pPr>
      <w:r w:rsidRPr="00366FBC">
        <w:rPr>
          <w:rFonts w:asciiTheme="majorHAnsi" w:hAnsiTheme="majorHAnsi" w:cs="Calibri Light"/>
          <w:color w:val="000000" w:themeColor="text1"/>
        </w:rPr>
        <w:t xml:space="preserve">Oświadczam, że nie podlegam wykluczeniu z postępowania na podstawie </w:t>
      </w:r>
      <w:r w:rsidRPr="00366FBC">
        <w:rPr>
          <w:rFonts w:asciiTheme="majorHAnsi" w:hAnsiTheme="majorHAnsi" w:cs="Calibri Light"/>
          <w:color w:val="000000" w:themeColor="text1"/>
        </w:rPr>
        <w:br/>
        <w:t>art. 108 ust 1 ustawy Pzp.</w:t>
      </w:r>
    </w:p>
    <w:p w14:paraId="1FE236FB" w14:textId="75356D76" w:rsidR="008C47A7" w:rsidRPr="00366FBC" w:rsidRDefault="008C47A7" w:rsidP="008C47A7">
      <w:pPr>
        <w:numPr>
          <w:ilvl w:val="0"/>
          <w:numId w:val="37"/>
        </w:numPr>
        <w:spacing w:after="120"/>
        <w:jc w:val="both"/>
        <w:rPr>
          <w:color w:val="000000" w:themeColor="text1"/>
        </w:rPr>
      </w:pPr>
      <w:r w:rsidRPr="00366FBC">
        <w:rPr>
          <w:rFonts w:asciiTheme="majorHAnsi" w:hAnsiTheme="majorHAnsi" w:cs="Calibri Light"/>
          <w:color w:val="000000" w:themeColor="text1"/>
        </w:rPr>
        <w:t xml:space="preserve">Oświadczam, że nie podlegam wykluczeniu z postępowania na podstawie </w:t>
      </w:r>
      <w:r w:rsidRPr="00366FBC">
        <w:rPr>
          <w:rFonts w:asciiTheme="majorHAnsi" w:hAnsiTheme="majorHAnsi" w:cs="Calibri Light"/>
          <w:color w:val="000000" w:themeColor="text1"/>
        </w:rPr>
        <w:br/>
        <w:t xml:space="preserve">art. 109 ust. 1 pkt. 8  </w:t>
      </w:r>
      <w:r w:rsidR="000B519D" w:rsidRPr="00366FBC">
        <w:rPr>
          <w:rFonts w:asciiTheme="majorHAnsi" w:hAnsiTheme="majorHAnsi" w:cs="Calibri Light"/>
          <w:color w:val="000000" w:themeColor="text1"/>
        </w:rPr>
        <w:t xml:space="preserve">i 10 </w:t>
      </w:r>
      <w:r w:rsidRPr="00366FBC">
        <w:rPr>
          <w:rFonts w:asciiTheme="majorHAnsi" w:hAnsiTheme="majorHAnsi" w:cs="Calibri Light"/>
          <w:color w:val="000000" w:themeColor="text1"/>
        </w:rPr>
        <w:t>ustawy Pzp, w zakresie:</w:t>
      </w:r>
    </w:p>
    <w:p w14:paraId="190ACE27" w14:textId="77777777" w:rsidR="00DE4229" w:rsidRPr="00366FBC" w:rsidRDefault="008C47A7" w:rsidP="000B519D">
      <w:pPr>
        <w:pBdr>
          <w:top w:val="none" w:sz="0" w:space="0" w:color="000000"/>
          <w:left w:val="none" w:sz="0" w:space="0" w:color="000000"/>
          <w:bottom w:val="none" w:sz="0" w:space="0" w:color="000000"/>
          <w:right w:val="none" w:sz="0" w:space="0" w:color="000000"/>
        </w:pBdr>
        <w:tabs>
          <w:tab w:val="left" w:pos="1507"/>
        </w:tabs>
        <w:spacing w:before="240" w:line="238" w:lineRule="auto"/>
        <w:jc w:val="both"/>
        <w:textAlignment w:val="baseline"/>
        <w:rPr>
          <w:rFonts w:asciiTheme="majorHAnsi" w:eastAsia="Arial" w:hAnsiTheme="majorHAnsi" w:cstheme="majorHAnsi"/>
          <w:color w:val="000000" w:themeColor="text1"/>
          <w:kern w:val="2"/>
          <w:lang w:bidi="hi-IN"/>
        </w:rPr>
      </w:pPr>
      <w:r w:rsidRPr="00366FBC">
        <w:rPr>
          <w:rFonts w:asciiTheme="majorHAnsi" w:hAnsiTheme="majorHAnsi"/>
          <w:color w:val="000000" w:themeColor="text1"/>
        </w:rPr>
        <w:t>2</w:t>
      </w:r>
      <w:r w:rsidRPr="00366FBC">
        <w:rPr>
          <w:rFonts w:asciiTheme="majorHAnsi" w:hAnsiTheme="majorHAnsi" w:cstheme="majorHAnsi"/>
          <w:color w:val="000000" w:themeColor="text1"/>
        </w:rPr>
        <w:t xml:space="preserve">.1) </w:t>
      </w:r>
      <w:r w:rsidR="000B519D" w:rsidRPr="00366FBC">
        <w:rPr>
          <w:rFonts w:asciiTheme="majorHAnsi" w:eastAsia="Arial" w:hAnsiTheme="majorHAnsi" w:cstheme="majorHAnsi"/>
          <w:color w:val="000000" w:themeColor="text1"/>
          <w:kern w:val="2"/>
          <w:lang w:bidi="hi-IN"/>
        </w:rPr>
        <w:t xml:space="preserve">-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3F9D4F7" w14:textId="385E69BA" w:rsidR="000B519D" w:rsidRPr="00366FBC" w:rsidRDefault="000B519D" w:rsidP="000B519D">
      <w:pPr>
        <w:pBdr>
          <w:top w:val="none" w:sz="0" w:space="0" w:color="000000"/>
          <w:left w:val="none" w:sz="0" w:space="0" w:color="000000"/>
          <w:bottom w:val="none" w:sz="0" w:space="0" w:color="000000"/>
          <w:right w:val="none" w:sz="0" w:space="0" w:color="000000"/>
        </w:pBdr>
        <w:tabs>
          <w:tab w:val="left" w:pos="1507"/>
        </w:tabs>
        <w:spacing w:before="240" w:line="238" w:lineRule="auto"/>
        <w:jc w:val="both"/>
        <w:textAlignment w:val="baseline"/>
        <w:rPr>
          <w:rFonts w:asciiTheme="majorHAnsi" w:hAnsiTheme="majorHAnsi" w:cstheme="majorHAnsi"/>
          <w:color w:val="000000" w:themeColor="text1"/>
        </w:rPr>
      </w:pPr>
      <w:r w:rsidRPr="00366FBC">
        <w:rPr>
          <w:rFonts w:asciiTheme="majorHAnsi" w:eastAsia="Arial" w:hAnsiTheme="majorHAnsi" w:cstheme="majorHAnsi"/>
          <w:color w:val="000000" w:themeColor="text1"/>
          <w:kern w:val="2"/>
          <w:lang w:bidi="hi-IN"/>
        </w:rPr>
        <w:t>2.2) - który w wyniku lekkomyślności lub niedbalstwa przedstawił informacje wprowadzające w błąd, co mogło mieć istotny wpływ na decyzje podejmowane przez Zamawiającego w postępowaniu o udzielenie zamówienia</w:t>
      </w:r>
      <w:r w:rsidRPr="00366FBC">
        <w:rPr>
          <w:rFonts w:asciiTheme="majorHAnsi" w:hAnsiTheme="majorHAnsi" w:cstheme="majorHAnsi"/>
          <w:color w:val="000000" w:themeColor="text1"/>
        </w:rPr>
        <w:t xml:space="preserve"> </w:t>
      </w:r>
    </w:p>
    <w:p w14:paraId="61BAD5A4" w14:textId="7B98E799" w:rsidR="008C47A7" w:rsidRPr="00366FBC" w:rsidRDefault="008C47A7" w:rsidP="000B519D">
      <w:pPr>
        <w:pBdr>
          <w:top w:val="none" w:sz="0" w:space="0" w:color="000000"/>
          <w:left w:val="none" w:sz="0" w:space="0" w:color="000000"/>
          <w:bottom w:val="none" w:sz="0" w:space="0" w:color="000000"/>
          <w:right w:val="none" w:sz="0" w:space="0" w:color="000000"/>
        </w:pBdr>
        <w:tabs>
          <w:tab w:val="left" w:pos="1507"/>
        </w:tabs>
        <w:spacing w:before="240" w:line="238" w:lineRule="auto"/>
        <w:jc w:val="both"/>
        <w:textAlignment w:val="baseline"/>
        <w:rPr>
          <w:rFonts w:asciiTheme="majorHAnsi" w:hAnsiTheme="majorHAnsi" w:cstheme="majorHAnsi"/>
          <w:color w:val="000000" w:themeColor="text1"/>
        </w:rPr>
      </w:pPr>
      <w:r w:rsidRPr="00366FBC">
        <w:rPr>
          <w:rFonts w:asciiTheme="majorHAnsi" w:hAnsiTheme="majorHAnsi" w:cstheme="majorHAnsi"/>
          <w:color w:val="000000" w:themeColor="text1"/>
        </w:rPr>
        <w:t>3. Oświadczam, że nie podlegam wykluczeniu z postępowania na podstawie art. 7 ust. 1 pkt. 1-3 ustawy z dnia 13 kwietnia 2022 r. o szczególnych rozwiązaniach w zakresie przeciwdziałania wspieraniu agresji na Ukrainę oraz służących ochronie bezpieczeństwa narodowego (t.j. Dz.U. z 2025 r. poz. 514)</w:t>
      </w:r>
      <w:bookmarkStart w:id="11" w:name="_Hlk190678327"/>
      <w:bookmarkEnd w:id="11"/>
    </w:p>
    <w:p w14:paraId="794B6F42" w14:textId="77777777" w:rsidR="003C7AE0" w:rsidRPr="00366FBC" w:rsidRDefault="003C7AE0" w:rsidP="000B519D">
      <w:pPr>
        <w:pBdr>
          <w:top w:val="none" w:sz="0" w:space="0" w:color="000000"/>
          <w:left w:val="none" w:sz="0" w:space="0" w:color="000000"/>
          <w:bottom w:val="none" w:sz="0" w:space="0" w:color="000000"/>
          <w:right w:val="none" w:sz="0" w:space="0" w:color="000000"/>
        </w:pBdr>
        <w:tabs>
          <w:tab w:val="left" w:pos="1507"/>
        </w:tabs>
        <w:spacing w:before="240" w:line="238" w:lineRule="auto"/>
        <w:jc w:val="both"/>
        <w:textAlignment w:val="baseline"/>
        <w:rPr>
          <w:rFonts w:asciiTheme="majorHAnsi" w:hAnsiTheme="majorHAnsi" w:cstheme="majorHAnsi"/>
          <w:color w:val="000000" w:themeColor="text1"/>
        </w:rPr>
      </w:pPr>
    </w:p>
    <w:p w14:paraId="57A2DCCD" w14:textId="77777777" w:rsidR="008C47A7" w:rsidRPr="00366FBC" w:rsidRDefault="008C47A7" w:rsidP="008C47A7">
      <w:pPr>
        <w:pStyle w:val="LO-normal"/>
        <w:jc w:val="both"/>
        <w:rPr>
          <w:rFonts w:asciiTheme="majorHAnsi" w:hAnsiTheme="majorHAnsi" w:cstheme="majorHAnsi"/>
          <w:color w:val="000000" w:themeColor="text1"/>
          <w:sz w:val="22"/>
          <w:szCs w:val="22"/>
        </w:rPr>
      </w:pPr>
    </w:p>
    <w:p w14:paraId="1DFD97B7"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w:t>
      </w:r>
    </w:p>
    <w:p w14:paraId="24B208E5" w14:textId="77777777" w:rsidR="008C47A7" w:rsidRPr="00366FBC" w:rsidRDefault="008C47A7" w:rsidP="008C47A7">
      <w:pPr>
        <w:rPr>
          <w:rFonts w:asciiTheme="majorHAnsi" w:hAnsiTheme="majorHAnsi" w:cs="Calibri Light"/>
          <w:color w:val="000000" w:themeColor="text1"/>
        </w:rPr>
      </w:pPr>
      <w:r w:rsidRPr="00366FBC">
        <w:rPr>
          <w:rFonts w:asciiTheme="majorHAnsi" w:hAnsiTheme="majorHAnsi" w:cs="Calibri Light"/>
          <w:color w:val="000000" w:themeColor="text1"/>
        </w:rPr>
        <w:t xml:space="preserve">miejscowość, data </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 xml:space="preserve">wymagany podpisy zgodny z postanowieniami SWZ </w:t>
      </w:r>
    </w:p>
    <w:p w14:paraId="60729011" w14:textId="77777777" w:rsidR="003C7AE0" w:rsidRPr="00366FBC" w:rsidRDefault="003C7AE0" w:rsidP="008C47A7">
      <w:pPr>
        <w:rPr>
          <w:color w:val="000000" w:themeColor="text1"/>
        </w:rPr>
      </w:pPr>
    </w:p>
    <w:p w14:paraId="5D0C029F" w14:textId="77777777" w:rsidR="008C47A7" w:rsidRPr="00366FBC" w:rsidRDefault="008C47A7" w:rsidP="008C47A7">
      <w:pPr>
        <w:rPr>
          <w:rFonts w:asciiTheme="majorHAnsi" w:hAnsiTheme="majorHAnsi" w:cs="Calibri Light"/>
          <w:color w:val="000000" w:themeColor="text1"/>
        </w:rPr>
      </w:pPr>
    </w:p>
    <w:p w14:paraId="30CD67E7" w14:textId="716EF3B8" w:rsidR="008C47A7" w:rsidRPr="00366FBC" w:rsidRDefault="008C47A7" w:rsidP="008C47A7">
      <w:pPr>
        <w:jc w:val="both"/>
        <w:rPr>
          <w:color w:val="000000" w:themeColor="text1"/>
        </w:rPr>
      </w:pPr>
      <w:r w:rsidRPr="00366FBC">
        <w:rPr>
          <w:rFonts w:asciiTheme="majorHAnsi" w:hAnsiTheme="majorHAnsi" w:cs="Calibri Light"/>
          <w:color w:val="000000" w:themeColor="text1"/>
        </w:rPr>
        <w:t xml:space="preserve">Oświadczam, że zachodzą w stosunku do mnie podstawy wykluczenia z postępowania na podstawie art. …………. ustawy Pzp (podać mającą zastosowanie podstawę wykluczenia z art. 108 ust. 1 ustawy PZP  lub spośród wymienionych z art. 109 ust. </w:t>
      </w:r>
      <w:r w:rsidRPr="006755FA">
        <w:rPr>
          <w:rFonts w:asciiTheme="majorHAnsi" w:hAnsiTheme="majorHAnsi" w:cs="Calibri Light"/>
        </w:rPr>
        <w:t>1 pkt. 8</w:t>
      </w:r>
      <w:r w:rsidR="002C208C" w:rsidRPr="006755FA">
        <w:rPr>
          <w:rFonts w:asciiTheme="majorHAnsi" w:hAnsiTheme="majorHAnsi" w:cs="Calibri Light"/>
        </w:rPr>
        <w:t xml:space="preserve">  i 10</w:t>
      </w:r>
      <w:r w:rsidRPr="006755FA">
        <w:rPr>
          <w:rFonts w:asciiTheme="majorHAnsi" w:hAnsiTheme="majorHAnsi" w:cs="Calibri Light"/>
        </w:rPr>
        <w:t xml:space="preserve"> ustawy Pzp ). </w:t>
      </w:r>
      <w:r w:rsidRPr="00366FBC">
        <w:rPr>
          <w:rFonts w:asciiTheme="majorHAnsi" w:hAnsiTheme="majorHAnsi" w:cs="Calibri Light"/>
          <w:color w:val="000000" w:themeColor="text1"/>
        </w:rPr>
        <w:t>Jednocześnie oświadczam, że w związku z ww. okolicznością, na podstawie art. 110 ust. 2 ustawy Pzp podjąłem następujące środki naprawcze: ………………………………………………………………………...………..………….…</w:t>
      </w:r>
      <w:r w:rsidR="000B519D" w:rsidRPr="00366FBC">
        <w:rPr>
          <w:rFonts w:asciiTheme="majorHAnsi" w:hAnsiTheme="majorHAnsi" w:cs="Calibri Light"/>
          <w:color w:val="000000" w:themeColor="text1"/>
        </w:rPr>
        <w:t>…………</w:t>
      </w:r>
      <w:r w:rsidRPr="00366FBC">
        <w:rPr>
          <w:rFonts w:asciiTheme="majorHAnsi" w:hAnsiTheme="majorHAnsi" w:cs="Calibri Light"/>
          <w:color w:val="000000" w:themeColor="text1"/>
        </w:rPr>
        <w:t>……............………………</w:t>
      </w:r>
    </w:p>
    <w:p w14:paraId="5317D019" w14:textId="77777777" w:rsidR="008C47A7" w:rsidRPr="00366FBC" w:rsidRDefault="008C47A7" w:rsidP="008C47A7">
      <w:pPr>
        <w:rPr>
          <w:rFonts w:asciiTheme="majorHAnsi" w:hAnsiTheme="majorHAnsi" w:cs="Calibri Light"/>
          <w:color w:val="000000" w:themeColor="text1"/>
        </w:rPr>
      </w:pPr>
    </w:p>
    <w:p w14:paraId="138F924F" w14:textId="77777777" w:rsidR="003C7AE0" w:rsidRPr="00366FBC" w:rsidRDefault="003C7AE0" w:rsidP="008C47A7">
      <w:pPr>
        <w:rPr>
          <w:rFonts w:asciiTheme="majorHAnsi" w:hAnsiTheme="majorHAnsi" w:cs="Calibri Light"/>
          <w:color w:val="000000" w:themeColor="text1"/>
        </w:rPr>
      </w:pPr>
    </w:p>
    <w:p w14:paraId="53973E5A"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w:t>
      </w:r>
    </w:p>
    <w:p w14:paraId="6C3FD26B" w14:textId="77777777" w:rsidR="008C47A7" w:rsidRPr="00366FBC" w:rsidRDefault="008C47A7" w:rsidP="008C47A7">
      <w:pPr>
        <w:rPr>
          <w:color w:val="000000" w:themeColor="text1"/>
        </w:rPr>
      </w:pPr>
      <w:r w:rsidRPr="00366FBC">
        <w:rPr>
          <w:rFonts w:asciiTheme="majorHAnsi" w:hAnsiTheme="majorHAnsi" w:cs="Calibri Light"/>
          <w:color w:val="000000" w:themeColor="text1"/>
        </w:rPr>
        <w:t xml:space="preserve">miejscowość, data </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 xml:space="preserve">wymagany podpisy zgodny z postanowieniami SWZ </w:t>
      </w:r>
    </w:p>
    <w:p w14:paraId="677836E6" w14:textId="77777777" w:rsidR="008C47A7" w:rsidRPr="00366FBC" w:rsidRDefault="008C47A7" w:rsidP="008C47A7">
      <w:pPr>
        <w:jc w:val="both"/>
        <w:rPr>
          <w:rFonts w:asciiTheme="majorHAnsi" w:hAnsiTheme="majorHAnsi" w:cs="Calibri Light"/>
          <w:color w:val="000000" w:themeColor="text1"/>
        </w:rPr>
      </w:pPr>
    </w:p>
    <w:p w14:paraId="09DF0247" w14:textId="77777777" w:rsidR="008C47A7" w:rsidRPr="00366FBC" w:rsidRDefault="008C47A7" w:rsidP="008C47A7">
      <w:pPr>
        <w:jc w:val="both"/>
        <w:rPr>
          <w:color w:val="000000" w:themeColor="text1"/>
        </w:rPr>
      </w:pPr>
      <w:r w:rsidRPr="00366FBC">
        <w:rPr>
          <w:rFonts w:asciiTheme="majorHAnsi" w:hAnsiTheme="majorHAnsi" w:cs="Calibri Light"/>
          <w:color w:val="000000" w:themeColor="text1"/>
        </w:rPr>
        <w:t xml:space="preserve">Oświadczam, że wszystkie informacje podane w powyższych oświadczeniach są aktualne </w:t>
      </w:r>
      <w:r w:rsidRPr="00366FBC">
        <w:rPr>
          <w:rFonts w:asciiTheme="majorHAnsi" w:hAnsiTheme="majorHAnsi" w:cs="Calibri Light"/>
          <w:color w:val="000000" w:themeColor="text1"/>
        </w:rPr>
        <w:br/>
        <w:t>i zgodne z prawdą oraz zostały przedstawione z pełną świadomością konsekwencji wprowadzenia Zamawiającego w błąd przy przedstawianiu informacji.</w:t>
      </w:r>
    </w:p>
    <w:p w14:paraId="4B6726C6" w14:textId="77777777" w:rsidR="008C47A7" w:rsidRPr="00366FBC" w:rsidRDefault="008C47A7" w:rsidP="008C47A7">
      <w:pPr>
        <w:rPr>
          <w:rFonts w:asciiTheme="majorHAnsi" w:hAnsiTheme="majorHAnsi" w:cs="Calibri Light"/>
          <w:color w:val="000000" w:themeColor="text1"/>
        </w:rPr>
      </w:pPr>
    </w:p>
    <w:p w14:paraId="4F47509F"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w:t>
      </w:r>
    </w:p>
    <w:p w14:paraId="7DECC3AB" w14:textId="77777777" w:rsidR="008C47A7" w:rsidRPr="00366FBC" w:rsidRDefault="008C47A7" w:rsidP="008C47A7">
      <w:pPr>
        <w:rPr>
          <w:rFonts w:asciiTheme="majorHAnsi" w:hAnsiTheme="majorHAnsi" w:cs="Calibri Light"/>
          <w:color w:val="000000" w:themeColor="text1"/>
        </w:rPr>
      </w:pPr>
      <w:r w:rsidRPr="00366FBC">
        <w:rPr>
          <w:rFonts w:asciiTheme="majorHAnsi" w:hAnsiTheme="majorHAnsi" w:cs="Calibri Light"/>
          <w:color w:val="000000" w:themeColor="text1"/>
        </w:rPr>
        <w:t xml:space="preserve">miejscowość, data </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 xml:space="preserve">wymagany podpisy zgodny z postanowieniami SWZ </w:t>
      </w:r>
    </w:p>
    <w:p w14:paraId="1EDDF3BD" w14:textId="77777777" w:rsidR="003C7AE0" w:rsidRPr="00366FBC" w:rsidRDefault="003C7AE0" w:rsidP="008C47A7">
      <w:pPr>
        <w:rPr>
          <w:rFonts w:asciiTheme="majorHAnsi" w:hAnsiTheme="majorHAnsi" w:cs="Calibri Light"/>
          <w:color w:val="000000" w:themeColor="text1"/>
        </w:rPr>
      </w:pPr>
    </w:p>
    <w:p w14:paraId="5273824F" w14:textId="77777777" w:rsidR="00DE4229" w:rsidRPr="00366FBC" w:rsidRDefault="00DE4229" w:rsidP="00DE4229">
      <w:pPr>
        <w:jc w:val="both"/>
        <w:rPr>
          <w:rFonts w:asciiTheme="majorHAnsi" w:hAnsiTheme="majorHAnsi" w:cstheme="majorHAnsi"/>
          <w:color w:val="000000" w:themeColor="text1"/>
          <w:sz w:val="20"/>
          <w:szCs w:val="20"/>
        </w:rPr>
      </w:pPr>
      <w:r w:rsidRPr="00366FBC">
        <w:rPr>
          <w:rFonts w:asciiTheme="majorHAnsi" w:hAnsiTheme="majorHAnsi" w:cstheme="majorHAnsi"/>
          <w:b/>
          <w:color w:val="000000" w:themeColor="text1"/>
          <w:sz w:val="20"/>
          <w:szCs w:val="20"/>
          <w:u w:val="single"/>
        </w:rPr>
        <w:t>UWAGA:</w:t>
      </w:r>
    </w:p>
    <w:p w14:paraId="345AEF7C" w14:textId="77777777" w:rsidR="00DE4229" w:rsidRPr="00366FBC" w:rsidRDefault="00DE4229" w:rsidP="00DE4229">
      <w:pPr>
        <w:jc w:val="both"/>
        <w:rPr>
          <w:rFonts w:asciiTheme="majorHAnsi" w:hAnsiTheme="majorHAnsi" w:cstheme="majorHAnsi"/>
          <w:color w:val="000000" w:themeColor="text1"/>
          <w:sz w:val="20"/>
          <w:szCs w:val="20"/>
        </w:rPr>
      </w:pPr>
      <w:r w:rsidRPr="00366FBC">
        <w:rPr>
          <w:rFonts w:asciiTheme="majorHAnsi" w:hAnsiTheme="majorHAnsi" w:cstheme="majorHAnsi"/>
          <w:i/>
          <w:color w:val="000000" w:themeColor="text1"/>
          <w:sz w:val="20"/>
          <w:szCs w:val="20"/>
        </w:rPr>
        <w:t xml:space="preserve">w przypadku Wykonawców wspólnie ubiegających się o zamówienie, tj. Konsorcjum lub spółki cywilnej, oświadczenie składa oddzielnie w swoim imieniu </w:t>
      </w:r>
      <w:r w:rsidRPr="00366FBC">
        <w:rPr>
          <w:rFonts w:asciiTheme="majorHAnsi" w:hAnsiTheme="majorHAnsi" w:cstheme="majorHAnsi"/>
          <w:i/>
          <w:color w:val="000000" w:themeColor="text1"/>
          <w:sz w:val="20"/>
          <w:szCs w:val="20"/>
          <w:u w:val="single"/>
        </w:rPr>
        <w:t xml:space="preserve">każdy </w:t>
      </w:r>
      <w:r w:rsidRPr="00366FBC">
        <w:rPr>
          <w:rFonts w:asciiTheme="majorHAnsi" w:hAnsiTheme="majorHAnsi" w:cstheme="majorHAnsi"/>
          <w:i/>
          <w:color w:val="000000" w:themeColor="text1"/>
          <w:sz w:val="20"/>
          <w:szCs w:val="20"/>
        </w:rPr>
        <w:t xml:space="preserve">członek konsorcjum lub </w:t>
      </w:r>
      <w:r w:rsidRPr="00366FBC">
        <w:rPr>
          <w:rFonts w:asciiTheme="majorHAnsi" w:hAnsiTheme="majorHAnsi" w:cstheme="majorHAnsi"/>
          <w:i/>
          <w:color w:val="000000" w:themeColor="text1"/>
          <w:sz w:val="20"/>
          <w:szCs w:val="20"/>
          <w:u w:val="single"/>
        </w:rPr>
        <w:t>każd</w:t>
      </w:r>
      <w:r w:rsidRPr="00366FBC">
        <w:rPr>
          <w:rFonts w:asciiTheme="majorHAnsi" w:hAnsiTheme="majorHAnsi" w:cstheme="majorHAnsi"/>
          <w:i/>
          <w:color w:val="000000" w:themeColor="text1"/>
          <w:sz w:val="20"/>
          <w:szCs w:val="20"/>
        </w:rPr>
        <w:t>y wspólnik spółki cywilnej.</w:t>
      </w:r>
    </w:p>
    <w:p w14:paraId="1FA23945" w14:textId="77777777" w:rsidR="00DE4229" w:rsidRPr="00366FBC" w:rsidRDefault="00DE4229" w:rsidP="00DE4229">
      <w:pPr>
        <w:rPr>
          <w:rFonts w:asciiTheme="majorHAnsi" w:hAnsiTheme="majorHAnsi" w:cstheme="majorHAnsi"/>
          <w:strike/>
          <w:color w:val="000000" w:themeColor="text1"/>
        </w:rPr>
      </w:pPr>
    </w:p>
    <w:p w14:paraId="6D75C563" w14:textId="77777777" w:rsidR="005D23B5" w:rsidRPr="00366FBC" w:rsidRDefault="005D23B5" w:rsidP="006D0F5D">
      <w:pPr>
        <w:jc w:val="right"/>
        <w:rPr>
          <w:rFonts w:asciiTheme="majorHAnsi" w:hAnsiTheme="majorHAnsi" w:cstheme="majorHAnsi"/>
          <w:b/>
          <w:color w:val="000000" w:themeColor="text1"/>
        </w:rPr>
      </w:pPr>
    </w:p>
    <w:p w14:paraId="71B4F2C8" w14:textId="77777777" w:rsidR="005D23B5" w:rsidRPr="00366FBC" w:rsidRDefault="005D23B5" w:rsidP="006D0F5D">
      <w:pPr>
        <w:jc w:val="right"/>
        <w:rPr>
          <w:rFonts w:asciiTheme="majorHAnsi" w:hAnsiTheme="majorHAnsi" w:cstheme="majorHAnsi"/>
          <w:b/>
          <w:color w:val="000000" w:themeColor="text1"/>
        </w:rPr>
      </w:pPr>
    </w:p>
    <w:p w14:paraId="43ACA265" w14:textId="77777777" w:rsidR="005D23B5" w:rsidRPr="00366FBC" w:rsidRDefault="005D23B5" w:rsidP="006D0F5D">
      <w:pPr>
        <w:jc w:val="right"/>
        <w:rPr>
          <w:rFonts w:asciiTheme="majorHAnsi" w:hAnsiTheme="majorHAnsi" w:cstheme="majorHAnsi"/>
          <w:b/>
          <w:color w:val="000000" w:themeColor="text1"/>
        </w:rPr>
      </w:pPr>
    </w:p>
    <w:p w14:paraId="0EC21DA0" w14:textId="77777777" w:rsidR="005D23B5" w:rsidRPr="00366FBC" w:rsidRDefault="005D23B5" w:rsidP="006D0F5D">
      <w:pPr>
        <w:jc w:val="right"/>
        <w:rPr>
          <w:rFonts w:asciiTheme="majorHAnsi" w:hAnsiTheme="majorHAnsi" w:cstheme="majorHAnsi"/>
          <w:b/>
          <w:color w:val="000000" w:themeColor="text1"/>
        </w:rPr>
      </w:pPr>
    </w:p>
    <w:p w14:paraId="744F4896" w14:textId="77777777" w:rsidR="005D23B5" w:rsidRPr="00366FBC" w:rsidRDefault="005D23B5" w:rsidP="006D0F5D">
      <w:pPr>
        <w:jc w:val="right"/>
        <w:rPr>
          <w:rFonts w:asciiTheme="majorHAnsi" w:hAnsiTheme="majorHAnsi" w:cstheme="majorHAnsi"/>
          <w:b/>
          <w:color w:val="000000" w:themeColor="text1"/>
        </w:rPr>
      </w:pPr>
    </w:p>
    <w:p w14:paraId="4AE51723" w14:textId="77777777" w:rsidR="005D23B5" w:rsidRPr="00366FBC" w:rsidRDefault="005D23B5" w:rsidP="006D0F5D">
      <w:pPr>
        <w:jc w:val="right"/>
        <w:rPr>
          <w:rFonts w:asciiTheme="majorHAnsi" w:hAnsiTheme="majorHAnsi" w:cstheme="majorHAnsi"/>
          <w:b/>
          <w:color w:val="000000" w:themeColor="text1"/>
        </w:rPr>
      </w:pPr>
    </w:p>
    <w:p w14:paraId="38080CCE" w14:textId="77777777" w:rsidR="005D23B5" w:rsidRPr="00366FBC" w:rsidRDefault="005D23B5" w:rsidP="006D0F5D">
      <w:pPr>
        <w:jc w:val="right"/>
        <w:rPr>
          <w:rFonts w:asciiTheme="majorHAnsi" w:hAnsiTheme="majorHAnsi" w:cstheme="majorHAnsi"/>
          <w:b/>
          <w:color w:val="000000" w:themeColor="text1"/>
        </w:rPr>
      </w:pPr>
    </w:p>
    <w:p w14:paraId="571F09B4" w14:textId="77777777" w:rsidR="005D23B5" w:rsidRPr="00366FBC" w:rsidRDefault="005D23B5" w:rsidP="006D0F5D">
      <w:pPr>
        <w:jc w:val="right"/>
        <w:rPr>
          <w:rFonts w:asciiTheme="majorHAnsi" w:hAnsiTheme="majorHAnsi" w:cstheme="majorHAnsi"/>
          <w:b/>
          <w:color w:val="000000" w:themeColor="text1"/>
        </w:rPr>
      </w:pPr>
    </w:p>
    <w:p w14:paraId="6CF8DD8A" w14:textId="77777777" w:rsidR="005D23B5" w:rsidRPr="00366FBC" w:rsidRDefault="005D23B5" w:rsidP="006D0F5D">
      <w:pPr>
        <w:jc w:val="right"/>
        <w:rPr>
          <w:rFonts w:asciiTheme="majorHAnsi" w:hAnsiTheme="majorHAnsi" w:cstheme="majorHAnsi"/>
          <w:b/>
          <w:color w:val="000000" w:themeColor="text1"/>
        </w:rPr>
      </w:pPr>
    </w:p>
    <w:p w14:paraId="208AF484" w14:textId="77777777" w:rsidR="005D23B5" w:rsidRPr="00366FBC" w:rsidRDefault="005D23B5" w:rsidP="006D0F5D">
      <w:pPr>
        <w:jc w:val="right"/>
        <w:rPr>
          <w:rFonts w:asciiTheme="majorHAnsi" w:hAnsiTheme="majorHAnsi" w:cstheme="majorHAnsi"/>
          <w:b/>
          <w:color w:val="000000" w:themeColor="text1"/>
        </w:rPr>
      </w:pPr>
    </w:p>
    <w:p w14:paraId="79A596E5" w14:textId="77777777" w:rsidR="005D23B5" w:rsidRPr="00366FBC" w:rsidRDefault="005D23B5" w:rsidP="006D0F5D">
      <w:pPr>
        <w:jc w:val="right"/>
        <w:rPr>
          <w:rFonts w:asciiTheme="majorHAnsi" w:hAnsiTheme="majorHAnsi" w:cstheme="majorHAnsi"/>
          <w:b/>
          <w:color w:val="000000" w:themeColor="text1"/>
        </w:rPr>
      </w:pPr>
    </w:p>
    <w:p w14:paraId="2BD7211A" w14:textId="77777777" w:rsidR="005D23B5" w:rsidRPr="00366FBC" w:rsidRDefault="005D23B5" w:rsidP="006D0F5D">
      <w:pPr>
        <w:jc w:val="right"/>
        <w:rPr>
          <w:rFonts w:asciiTheme="majorHAnsi" w:hAnsiTheme="majorHAnsi" w:cstheme="majorHAnsi"/>
          <w:b/>
          <w:color w:val="000000" w:themeColor="text1"/>
        </w:rPr>
      </w:pPr>
    </w:p>
    <w:p w14:paraId="4726D839" w14:textId="77777777" w:rsidR="005D23B5" w:rsidRPr="00366FBC" w:rsidRDefault="005D23B5" w:rsidP="006D0F5D">
      <w:pPr>
        <w:jc w:val="right"/>
        <w:rPr>
          <w:rFonts w:asciiTheme="majorHAnsi" w:hAnsiTheme="majorHAnsi" w:cstheme="majorHAnsi"/>
          <w:b/>
          <w:color w:val="000000" w:themeColor="text1"/>
        </w:rPr>
      </w:pPr>
    </w:p>
    <w:p w14:paraId="78230262" w14:textId="77777777" w:rsidR="003C7AE0" w:rsidRPr="00366FBC" w:rsidRDefault="003C7AE0" w:rsidP="006D0F5D">
      <w:pPr>
        <w:jc w:val="right"/>
        <w:rPr>
          <w:rFonts w:asciiTheme="majorHAnsi" w:hAnsiTheme="majorHAnsi" w:cstheme="majorHAnsi"/>
          <w:b/>
          <w:color w:val="000000" w:themeColor="text1"/>
        </w:rPr>
      </w:pPr>
    </w:p>
    <w:p w14:paraId="3930C0C3" w14:textId="77777777" w:rsidR="003C7AE0" w:rsidRPr="00366FBC" w:rsidRDefault="003C7AE0" w:rsidP="006D0F5D">
      <w:pPr>
        <w:jc w:val="right"/>
        <w:rPr>
          <w:rFonts w:asciiTheme="majorHAnsi" w:hAnsiTheme="majorHAnsi" w:cstheme="majorHAnsi"/>
          <w:b/>
          <w:color w:val="000000" w:themeColor="text1"/>
        </w:rPr>
      </w:pPr>
    </w:p>
    <w:p w14:paraId="5950DADA" w14:textId="77777777" w:rsidR="003C7AE0" w:rsidRPr="00366FBC" w:rsidRDefault="003C7AE0" w:rsidP="006D0F5D">
      <w:pPr>
        <w:jc w:val="right"/>
        <w:rPr>
          <w:rFonts w:asciiTheme="majorHAnsi" w:hAnsiTheme="majorHAnsi" w:cstheme="majorHAnsi"/>
          <w:b/>
          <w:color w:val="000000" w:themeColor="text1"/>
        </w:rPr>
      </w:pPr>
    </w:p>
    <w:p w14:paraId="36B3C40F" w14:textId="77777777" w:rsidR="003C7AE0" w:rsidRPr="00366FBC" w:rsidRDefault="003C7AE0" w:rsidP="006D0F5D">
      <w:pPr>
        <w:jc w:val="right"/>
        <w:rPr>
          <w:rFonts w:asciiTheme="majorHAnsi" w:hAnsiTheme="majorHAnsi" w:cstheme="majorHAnsi"/>
          <w:b/>
          <w:color w:val="000000" w:themeColor="text1"/>
        </w:rPr>
      </w:pPr>
    </w:p>
    <w:p w14:paraId="133CEBE7" w14:textId="77777777" w:rsidR="003C7AE0" w:rsidRPr="00366FBC" w:rsidRDefault="003C7AE0" w:rsidP="006D0F5D">
      <w:pPr>
        <w:jc w:val="right"/>
        <w:rPr>
          <w:rFonts w:asciiTheme="majorHAnsi" w:hAnsiTheme="majorHAnsi" w:cstheme="majorHAnsi"/>
          <w:b/>
          <w:color w:val="000000" w:themeColor="text1"/>
        </w:rPr>
      </w:pPr>
    </w:p>
    <w:p w14:paraId="6DFE7DD2" w14:textId="77777777" w:rsidR="003C7AE0" w:rsidRPr="00366FBC" w:rsidRDefault="003C7AE0" w:rsidP="006D0F5D">
      <w:pPr>
        <w:jc w:val="right"/>
        <w:rPr>
          <w:rFonts w:asciiTheme="majorHAnsi" w:hAnsiTheme="majorHAnsi" w:cstheme="majorHAnsi"/>
          <w:b/>
          <w:color w:val="000000" w:themeColor="text1"/>
        </w:rPr>
      </w:pPr>
    </w:p>
    <w:p w14:paraId="160DF213" w14:textId="77777777" w:rsidR="003C7AE0" w:rsidRPr="00366FBC" w:rsidRDefault="003C7AE0" w:rsidP="006D0F5D">
      <w:pPr>
        <w:jc w:val="right"/>
        <w:rPr>
          <w:rFonts w:asciiTheme="majorHAnsi" w:hAnsiTheme="majorHAnsi" w:cstheme="majorHAnsi"/>
          <w:b/>
          <w:color w:val="000000" w:themeColor="text1"/>
        </w:rPr>
      </w:pPr>
    </w:p>
    <w:p w14:paraId="6BC9BA84" w14:textId="77777777" w:rsidR="003C7AE0" w:rsidRPr="00366FBC" w:rsidRDefault="003C7AE0" w:rsidP="006D0F5D">
      <w:pPr>
        <w:jc w:val="right"/>
        <w:rPr>
          <w:rFonts w:asciiTheme="majorHAnsi" w:hAnsiTheme="majorHAnsi" w:cstheme="majorHAnsi"/>
          <w:b/>
          <w:color w:val="000000" w:themeColor="text1"/>
        </w:rPr>
      </w:pPr>
    </w:p>
    <w:p w14:paraId="27E7F326" w14:textId="77777777" w:rsidR="003C7AE0" w:rsidRPr="00366FBC" w:rsidRDefault="003C7AE0" w:rsidP="006D0F5D">
      <w:pPr>
        <w:jc w:val="right"/>
        <w:rPr>
          <w:rFonts w:asciiTheme="majorHAnsi" w:hAnsiTheme="majorHAnsi" w:cstheme="majorHAnsi"/>
          <w:b/>
          <w:color w:val="000000" w:themeColor="text1"/>
        </w:rPr>
      </w:pPr>
    </w:p>
    <w:p w14:paraId="0CA233D3" w14:textId="77777777" w:rsidR="003C7AE0" w:rsidRPr="00366FBC" w:rsidRDefault="003C7AE0" w:rsidP="006D0F5D">
      <w:pPr>
        <w:jc w:val="right"/>
        <w:rPr>
          <w:rFonts w:asciiTheme="majorHAnsi" w:hAnsiTheme="majorHAnsi" w:cstheme="majorHAnsi"/>
          <w:b/>
          <w:color w:val="000000" w:themeColor="text1"/>
        </w:rPr>
      </w:pPr>
    </w:p>
    <w:p w14:paraId="44618F4B" w14:textId="77777777" w:rsidR="003C7AE0" w:rsidRPr="00366FBC" w:rsidRDefault="003C7AE0" w:rsidP="006D0F5D">
      <w:pPr>
        <w:jc w:val="right"/>
        <w:rPr>
          <w:rFonts w:asciiTheme="majorHAnsi" w:hAnsiTheme="majorHAnsi" w:cstheme="majorHAnsi"/>
          <w:b/>
          <w:color w:val="000000" w:themeColor="text1"/>
        </w:rPr>
      </w:pPr>
    </w:p>
    <w:p w14:paraId="6D2D6DC2" w14:textId="77777777" w:rsidR="003C7AE0" w:rsidRPr="00366FBC" w:rsidRDefault="003C7AE0" w:rsidP="006D0F5D">
      <w:pPr>
        <w:jc w:val="right"/>
        <w:rPr>
          <w:rFonts w:asciiTheme="majorHAnsi" w:hAnsiTheme="majorHAnsi" w:cstheme="majorHAnsi"/>
          <w:b/>
          <w:color w:val="000000" w:themeColor="text1"/>
        </w:rPr>
      </w:pPr>
    </w:p>
    <w:p w14:paraId="4B8457E0" w14:textId="77777777" w:rsidR="003C7AE0" w:rsidRPr="00366FBC" w:rsidRDefault="003C7AE0" w:rsidP="006D0F5D">
      <w:pPr>
        <w:jc w:val="right"/>
        <w:rPr>
          <w:rFonts w:asciiTheme="majorHAnsi" w:hAnsiTheme="majorHAnsi" w:cstheme="majorHAnsi"/>
          <w:b/>
          <w:color w:val="000000" w:themeColor="text1"/>
        </w:rPr>
      </w:pPr>
    </w:p>
    <w:p w14:paraId="4550C7AB" w14:textId="77777777" w:rsidR="003C7AE0" w:rsidRPr="00366FBC" w:rsidRDefault="003C7AE0" w:rsidP="006D0F5D">
      <w:pPr>
        <w:jc w:val="right"/>
        <w:rPr>
          <w:rFonts w:asciiTheme="majorHAnsi" w:hAnsiTheme="majorHAnsi" w:cstheme="majorHAnsi"/>
          <w:b/>
          <w:color w:val="000000" w:themeColor="text1"/>
        </w:rPr>
      </w:pPr>
    </w:p>
    <w:p w14:paraId="33D8414D" w14:textId="77777777" w:rsidR="003C7AE0" w:rsidRPr="00366FBC" w:rsidRDefault="003C7AE0" w:rsidP="006D0F5D">
      <w:pPr>
        <w:jc w:val="right"/>
        <w:rPr>
          <w:rFonts w:asciiTheme="majorHAnsi" w:hAnsiTheme="majorHAnsi" w:cstheme="majorHAnsi"/>
          <w:b/>
          <w:color w:val="000000" w:themeColor="text1"/>
        </w:rPr>
      </w:pPr>
    </w:p>
    <w:p w14:paraId="36278C1A" w14:textId="77777777" w:rsidR="003C7AE0" w:rsidRPr="00366FBC" w:rsidRDefault="003C7AE0" w:rsidP="006D0F5D">
      <w:pPr>
        <w:jc w:val="right"/>
        <w:rPr>
          <w:rFonts w:asciiTheme="majorHAnsi" w:hAnsiTheme="majorHAnsi" w:cstheme="majorHAnsi"/>
          <w:b/>
          <w:color w:val="000000" w:themeColor="text1"/>
        </w:rPr>
      </w:pPr>
    </w:p>
    <w:p w14:paraId="1968A041" w14:textId="77777777" w:rsidR="003C7AE0" w:rsidRPr="00366FBC" w:rsidRDefault="003C7AE0" w:rsidP="006D0F5D">
      <w:pPr>
        <w:jc w:val="right"/>
        <w:rPr>
          <w:rFonts w:asciiTheme="majorHAnsi" w:hAnsiTheme="majorHAnsi" w:cstheme="majorHAnsi"/>
          <w:b/>
          <w:color w:val="000000" w:themeColor="text1"/>
        </w:rPr>
      </w:pPr>
    </w:p>
    <w:p w14:paraId="57C75696" w14:textId="77777777" w:rsidR="003C7AE0" w:rsidRPr="00366FBC" w:rsidRDefault="003C7AE0" w:rsidP="006D0F5D">
      <w:pPr>
        <w:jc w:val="right"/>
        <w:rPr>
          <w:rFonts w:asciiTheme="majorHAnsi" w:hAnsiTheme="majorHAnsi" w:cstheme="majorHAnsi"/>
          <w:b/>
          <w:color w:val="000000" w:themeColor="text1"/>
        </w:rPr>
      </w:pPr>
    </w:p>
    <w:p w14:paraId="78E59054" w14:textId="77777777" w:rsidR="003C7AE0" w:rsidRPr="00366FBC" w:rsidRDefault="003C7AE0" w:rsidP="006D0F5D">
      <w:pPr>
        <w:jc w:val="right"/>
        <w:rPr>
          <w:rFonts w:asciiTheme="majorHAnsi" w:hAnsiTheme="majorHAnsi" w:cstheme="majorHAnsi"/>
          <w:b/>
          <w:color w:val="000000" w:themeColor="text1"/>
        </w:rPr>
      </w:pPr>
    </w:p>
    <w:p w14:paraId="14DBEE53" w14:textId="77777777" w:rsidR="003C7AE0" w:rsidRPr="00366FBC" w:rsidRDefault="003C7AE0" w:rsidP="006D0F5D">
      <w:pPr>
        <w:jc w:val="right"/>
        <w:rPr>
          <w:rFonts w:asciiTheme="majorHAnsi" w:hAnsiTheme="majorHAnsi" w:cstheme="majorHAnsi"/>
          <w:b/>
          <w:color w:val="000000" w:themeColor="text1"/>
        </w:rPr>
      </w:pPr>
    </w:p>
    <w:p w14:paraId="0058219A" w14:textId="77777777" w:rsidR="003C7AE0" w:rsidRPr="00366FBC" w:rsidRDefault="003C7AE0" w:rsidP="006D0F5D">
      <w:pPr>
        <w:jc w:val="right"/>
        <w:rPr>
          <w:rFonts w:asciiTheme="majorHAnsi" w:hAnsiTheme="majorHAnsi" w:cstheme="majorHAnsi"/>
          <w:b/>
          <w:color w:val="000000" w:themeColor="text1"/>
        </w:rPr>
      </w:pPr>
    </w:p>
    <w:p w14:paraId="5126FEFF" w14:textId="77777777" w:rsidR="005D23B5" w:rsidRPr="00366FBC" w:rsidRDefault="005D23B5" w:rsidP="006D0F5D">
      <w:pPr>
        <w:jc w:val="right"/>
        <w:rPr>
          <w:rFonts w:asciiTheme="majorHAnsi" w:hAnsiTheme="majorHAnsi" w:cstheme="majorHAnsi"/>
          <w:b/>
          <w:color w:val="000000" w:themeColor="text1"/>
        </w:rPr>
      </w:pPr>
    </w:p>
    <w:p w14:paraId="16404033" w14:textId="77777777" w:rsidR="005D23B5" w:rsidRDefault="005D23B5" w:rsidP="006D0F5D">
      <w:pPr>
        <w:jc w:val="right"/>
        <w:rPr>
          <w:rFonts w:asciiTheme="majorHAnsi" w:hAnsiTheme="majorHAnsi" w:cstheme="majorHAnsi"/>
          <w:b/>
          <w:color w:val="000000" w:themeColor="text1"/>
        </w:rPr>
      </w:pPr>
    </w:p>
    <w:p w14:paraId="797E9806" w14:textId="77777777" w:rsidR="00D14238" w:rsidRPr="00366FBC" w:rsidRDefault="00D14238" w:rsidP="006D0F5D">
      <w:pPr>
        <w:jc w:val="right"/>
        <w:rPr>
          <w:rFonts w:asciiTheme="majorHAnsi" w:hAnsiTheme="majorHAnsi" w:cstheme="majorHAnsi"/>
          <w:b/>
          <w:color w:val="000000" w:themeColor="text1"/>
        </w:rPr>
      </w:pPr>
    </w:p>
    <w:p w14:paraId="0DCC7DC5" w14:textId="60116443" w:rsidR="006D0F5D" w:rsidRPr="00366FBC" w:rsidRDefault="006D0F5D" w:rsidP="006D0F5D">
      <w:pPr>
        <w:jc w:val="right"/>
        <w:rPr>
          <w:rFonts w:asciiTheme="majorHAnsi" w:hAnsiTheme="majorHAnsi" w:cstheme="majorHAnsi"/>
          <w:b/>
          <w:color w:val="000000" w:themeColor="text1"/>
        </w:rPr>
      </w:pPr>
      <w:r w:rsidRPr="00366FBC">
        <w:rPr>
          <w:rFonts w:asciiTheme="majorHAnsi" w:hAnsiTheme="majorHAnsi" w:cstheme="majorHAnsi"/>
          <w:b/>
          <w:color w:val="000000" w:themeColor="text1"/>
        </w:rPr>
        <w:lastRenderedPageBreak/>
        <w:t>Załącznik nr 1</w:t>
      </w:r>
      <w:r w:rsidR="00052529" w:rsidRPr="00366FBC">
        <w:rPr>
          <w:rFonts w:asciiTheme="majorHAnsi" w:hAnsiTheme="majorHAnsi" w:cstheme="majorHAnsi"/>
          <w:b/>
          <w:color w:val="000000" w:themeColor="text1"/>
        </w:rPr>
        <w:t>b</w:t>
      </w:r>
      <w:r w:rsidRPr="00366FBC">
        <w:rPr>
          <w:rFonts w:asciiTheme="majorHAnsi" w:hAnsiTheme="majorHAnsi" w:cstheme="majorHAnsi"/>
          <w:b/>
          <w:color w:val="000000" w:themeColor="text1"/>
        </w:rPr>
        <w:t xml:space="preserve"> do SWZ</w:t>
      </w:r>
    </w:p>
    <w:p w14:paraId="3D547C77" w14:textId="77777777" w:rsidR="003C7AE0" w:rsidRPr="00366FBC" w:rsidRDefault="003C7AE0" w:rsidP="006D0F5D">
      <w:pPr>
        <w:jc w:val="right"/>
        <w:rPr>
          <w:rFonts w:asciiTheme="majorHAnsi" w:hAnsiTheme="majorHAnsi" w:cstheme="majorHAnsi"/>
          <w:b/>
          <w:color w:val="000000" w:themeColor="text1"/>
        </w:rPr>
      </w:pPr>
    </w:p>
    <w:p w14:paraId="0E698F35" w14:textId="77777777" w:rsidR="003C7AE0" w:rsidRPr="00366FBC" w:rsidRDefault="003C7AE0" w:rsidP="006D0F5D">
      <w:pPr>
        <w:jc w:val="right"/>
        <w:rPr>
          <w:rFonts w:asciiTheme="majorHAnsi" w:hAnsiTheme="majorHAnsi" w:cstheme="majorHAnsi"/>
          <w:color w:val="000000" w:themeColor="text1"/>
        </w:rPr>
      </w:pPr>
    </w:p>
    <w:p w14:paraId="7901A4F6" w14:textId="77777777"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4F227820" w14:textId="77777777"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Nazwa i adres firmy (Wykonawcy)</w:t>
      </w:r>
    </w:p>
    <w:p w14:paraId="5794E62C" w14:textId="77777777" w:rsidR="006D0F5D" w:rsidRPr="00366FBC" w:rsidRDefault="006D0F5D" w:rsidP="006D0F5D">
      <w:pPr>
        <w:rPr>
          <w:rFonts w:asciiTheme="majorHAnsi" w:hAnsiTheme="majorHAnsi" w:cstheme="majorHAnsi"/>
          <w:color w:val="000000" w:themeColor="text1"/>
        </w:rPr>
      </w:pPr>
    </w:p>
    <w:p w14:paraId="7080891B" w14:textId="77777777" w:rsidR="003C7AE0" w:rsidRPr="00366FBC" w:rsidRDefault="003C7AE0" w:rsidP="006D0F5D">
      <w:pPr>
        <w:rPr>
          <w:rFonts w:asciiTheme="majorHAnsi" w:hAnsiTheme="majorHAnsi" w:cstheme="majorHAnsi"/>
          <w:color w:val="000000" w:themeColor="text1"/>
        </w:rPr>
      </w:pPr>
    </w:p>
    <w:p w14:paraId="78674481" w14:textId="77777777"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2CBC03BF" w14:textId="77777777"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(NIP, REGON)</w:t>
      </w:r>
    </w:p>
    <w:p w14:paraId="5262419C" w14:textId="77777777" w:rsidR="006D0F5D" w:rsidRPr="00366FBC" w:rsidRDefault="006D0F5D" w:rsidP="006D0F5D">
      <w:pPr>
        <w:jc w:val="center"/>
        <w:rPr>
          <w:rFonts w:asciiTheme="majorHAnsi" w:hAnsiTheme="majorHAnsi" w:cstheme="majorHAnsi"/>
          <w:b/>
          <w:color w:val="000000" w:themeColor="text1"/>
        </w:rPr>
      </w:pPr>
    </w:p>
    <w:p w14:paraId="43E88C08" w14:textId="1F4C6F9B" w:rsidR="006D0F5D" w:rsidRPr="00366FBC" w:rsidRDefault="006D0F5D" w:rsidP="006D0F5D">
      <w:pPr>
        <w:jc w:val="center"/>
        <w:rPr>
          <w:rFonts w:asciiTheme="majorHAnsi" w:hAnsiTheme="majorHAnsi" w:cstheme="majorHAnsi"/>
          <w:b/>
          <w:color w:val="000000" w:themeColor="text1"/>
        </w:rPr>
      </w:pPr>
      <w:r w:rsidRPr="00366FBC">
        <w:rPr>
          <w:rFonts w:asciiTheme="majorHAnsi" w:hAnsiTheme="majorHAnsi" w:cstheme="majorHAnsi"/>
          <w:b/>
          <w:color w:val="000000" w:themeColor="text1"/>
        </w:rPr>
        <w:t>OŚWIADCZENIE WYKONAWCY</w:t>
      </w:r>
    </w:p>
    <w:p w14:paraId="0ECB5C7E" w14:textId="77777777" w:rsidR="006D0F5D" w:rsidRPr="00366FBC" w:rsidRDefault="006D0F5D" w:rsidP="006D0F5D">
      <w:pPr>
        <w:jc w:val="center"/>
        <w:rPr>
          <w:rFonts w:asciiTheme="majorHAnsi" w:hAnsiTheme="majorHAnsi" w:cstheme="majorHAnsi"/>
          <w:color w:val="000000" w:themeColor="text1"/>
        </w:rPr>
      </w:pPr>
    </w:p>
    <w:p w14:paraId="4B50D9FC" w14:textId="2F306EA4" w:rsidR="006D0F5D" w:rsidRPr="00366FBC" w:rsidRDefault="006D0F5D" w:rsidP="006D0F5D">
      <w:pPr>
        <w:jc w:val="both"/>
        <w:rPr>
          <w:rFonts w:asciiTheme="majorHAnsi" w:hAnsiTheme="majorHAnsi" w:cstheme="majorHAnsi"/>
          <w:b/>
          <w:bCs/>
          <w:color w:val="000000" w:themeColor="text1"/>
        </w:rPr>
      </w:pPr>
      <w:r w:rsidRPr="00366FBC">
        <w:rPr>
          <w:rFonts w:asciiTheme="majorHAnsi" w:hAnsiTheme="majorHAnsi" w:cstheme="majorHAnsi"/>
          <w:color w:val="000000" w:themeColor="text1"/>
        </w:rPr>
        <w:t xml:space="preserve">składane na podstawie art. 125 ust. 1 ustawy z dnia 11 września 2019 r. Prawo zamówień publicznych (tj. Dz. U. z 2024 r., poz. 1320, z 2025 r. 620 ze zm.) dotyczące spełnienia warunków udziału w postępowaniu pn: </w:t>
      </w:r>
      <w:r w:rsidRPr="00366FBC">
        <w:rPr>
          <w:rFonts w:asciiTheme="majorHAnsi" w:hAnsiTheme="majorHAnsi" w:cstheme="majorHAnsi"/>
          <w:b/>
          <w:bCs/>
          <w:color w:val="000000" w:themeColor="text1"/>
        </w:rPr>
        <w:t>„Dostawa soli drogowej”.</w:t>
      </w:r>
    </w:p>
    <w:p w14:paraId="77C77288" w14:textId="77777777" w:rsidR="006D0F5D" w:rsidRPr="00366FBC" w:rsidRDefault="006D0F5D" w:rsidP="006D0F5D">
      <w:pPr>
        <w:jc w:val="both"/>
        <w:rPr>
          <w:rFonts w:asciiTheme="majorHAnsi" w:hAnsiTheme="majorHAnsi" w:cstheme="majorHAnsi"/>
          <w:b/>
          <w:color w:val="000000" w:themeColor="text1"/>
        </w:rPr>
      </w:pPr>
    </w:p>
    <w:p w14:paraId="3981D161" w14:textId="19100F2B"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b/>
          <w:color w:val="000000" w:themeColor="text1"/>
        </w:rPr>
        <w:t>Oświadczam/my</w:t>
      </w:r>
      <w:r w:rsidRPr="00366FBC">
        <w:rPr>
          <w:rFonts w:asciiTheme="majorHAnsi" w:hAnsiTheme="majorHAnsi" w:cstheme="majorHAnsi"/>
          <w:color w:val="000000" w:themeColor="text1"/>
        </w:rPr>
        <w:t xml:space="preserve">*, że </w:t>
      </w:r>
      <w:r w:rsidRPr="00366FBC">
        <w:rPr>
          <w:rFonts w:asciiTheme="majorHAnsi" w:hAnsiTheme="majorHAnsi" w:cstheme="majorHAnsi"/>
          <w:b/>
          <w:color w:val="000000" w:themeColor="text1"/>
        </w:rPr>
        <w:t xml:space="preserve">spełniam/my* </w:t>
      </w:r>
      <w:r w:rsidRPr="00366FBC">
        <w:rPr>
          <w:rFonts w:asciiTheme="majorHAnsi" w:hAnsiTheme="majorHAnsi" w:cstheme="majorHAnsi"/>
          <w:color w:val="000000" w:themeColor="text1"/>
        </w:rPr>
        <w:t xml:space="preserve">warunki udziału w postępowaniu określone przez Zamawiającego w </w:t>
      </w:r>
      <w:r w:rsidRPr="00366FBC">
        <w:rPr>
          <w:rFonts w:asciiTheme="majorHAnsi" w:hAnsiTheme="majorHAnsi" w:cstheme="majorHAnsi"/>
          <w:b/>
          <w:bCs/>
          <w:color w:val="000000" w:themeColor="text1"/>
          <w:u w:val="single"/>
        </w:rPr>
        <w:t>pkt. 5.6 d) SWZ</w:t>
      </w:r>
      <w:r w:rsidRPr="00366FBC">
        <w:rPr>
          <w:rFonts w:asciiTheme="majorHAnsi" w:hAnsiTheme="majorHAnsi" w:cstheme="majorHAnsi"/>
          <w:b/>
          <w:bCs/>
          <w:color w:val="000000" w:themeColor="text1"/>
        </w:rPr>
        <w:t>,</w:t>
      </w:r>
      <w:r w:rsidRPr="00366FBC">
        <w:rPr>
          <w:rFonts w:asciiTheme="majorHAnsi" w:hAnsiTheme="majorHAnsi" w:cstheme="majorHAnsi"/>
          <w:color w:val="000000" w:themeColor="text1"/>
        </w:rPr>
        <w:t xml:space="preserve"> dotyczące zdolności technicznej  lub zawodowej.</w:t>
      </w:r>
    </w:p>
    <w:p w14:paraId="444A4763" w14:textId="77777777" w:rsidR="006D0F5D" w:rsidRPr="00366FBC" w:rsidRDefault="006D0F5D" w:rsidP="006D0F5D">
      <w:pPr>
        <w:jc w:val="center"/>
        <w:rPr>
          <w:rFonts w:asciiTheme="majorHAnsi" w:hAnsiTheme="majorHAnsi" w:cstheme="majorHAnsi"/>
          <w:b/>
          <w:bCs/>
          <w:iCs/>
          <w:color w:val="000000" w:themeColor="text1"/>
        </w:rPr>
      </w:pPr>
    </w:p>
    <w:p w14:paraId="70A16FF0" w14:textId="77777777" w:rsidR="006D0F5D" w:rsidRPr="00366FBC" w:rsidRDefault="006D0F5D" w:rsidP="006D0F5D">
      <w:pPr>
        <w:jc w:val="center"/>
        <w:rPr>
          <w:rFonts w:asciiTheme="majorHAnsi" w:hAnsiTheme="majorHAnsi" w:cstheme="majorHAnsi"/>
          <w:color w:val="000000" w:themeColor="text1"/>
        </w:rPr>
      </w:pPr>
      <w:r w:rsidRPr="00366FBC">
        <w:rPr>
          <w:rFonts w:asciiTheme="majorHAnsi" w:hAnsiTheme="majorHAnsi" w:cstheme="majorHAnsi"/>
          <w:b/>
          <w:bCs/>
          <w:iCs/>
          <w:color w:val="000000" w:themeColor="text1"/>
        </w:rPr>
        <w:t>INFORMACJA DOTYCZĄCA PODMIOTU,</w:t>
      </w:r>
    </w:p>
    <w:p w14:paraId="7C503542" w14:textId="77777777" w:rsidR="006D0F5D" w:rsidRPr="00366FBC" w:rsidRDefault="006D0F5D" w:rsidP="006D0F5D">
      <w:pPr>
        <w:jc w:val="center"/>
        <w:rPr>
          <w:rFonts w:asciiTheme="majorHAnsi" w:hAnsiTheme="majorHAnsi" w:cstheme="majorHAnsi"/>
          <w:color w:val="000000" w:themeColor="text1"/>
        </w:rPr>
      </w:pPr>
      <w:r w:rsidRPr="00366FBC">
        <w:rPr>
          <w:rFonts w:asciiTheme="majorHAnsi" w:hAnsiTheme="majorHAnsi" w:cstheme="majorHAnsi"/>
          <w:b/>
          <w:bCs/>
          <w:iCs/>
          <w:color w:val="000000" w:themeColor="text1"/>
        </w:rPr>
        <w:t>NA KTÓREGO ZASOBY POWOŁUJE SIĘ WYKONAWCA *</w:t>
      </w:r>
    </w:p>
    <w:p w14:paraId="2C18148C" w14:textId="77777777" w:rsidR="006D0F5D" w:rsidRPr="00366FBC" w:rsidRDefault="006D0F5D" w:rsidP="006D0F5D">
      <w:pPr>
        <w:jc w:val="both"/>
        <w:rPr>
          <w:rFonts w:asciiTheme="majorHAnsi" w:hAnsiTheme="majorHAnsi" w:cstheme="majorHAnsi"/>
          <w:b/>
          <w:bCs/>
          <w:iCs/>
          <w:color w:val="000000" w:themeColor="text1"/>
        </w:rPr>
      </w:pPr>
    </w:p>
    <w:p w14:paraId="32D9042B" w14:textId="14DF2AC5"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color w:val="000000" w:themeColor="text1"/>
        </w:rPr>
        <w:t xml:space="preserve">Oświadczam, że w celu wykazania spełniania warunków udziału w postępowaniu, określonych przez Zamawiającego w </w:t>
      </w:r>
      <w:r w:rsidR="00B92F4F" w:rsidRPr="00366FBC">
        <w:rPr>
          <w:rFonts w:asciiTheme="majorHAnsi" w:hAnsiTheme="majorHAnsi" w:cstheme="majorHAnsi"/>
          <w:b/>
          <w:color w:val="000000" w:themeColor="text1"/>
          <w:u w:val="single"/>
        </w:rPr>
        <w:t>pkt. 5.6 d)</w:t>
      </w:r>
      <w:r w:rsidRPr="00366FBC">
        <w:rPr>
          <w:rFonts w:asciiTheme="majorHAnsi" w:hAnsiTheme="majorHAnsi" w:cstheme="majorHAnsi"/>
          <w:b/>
          <w:color w:val="000000" w:themeColor="text1"/>
          <w:u w:val="single"/>
        </w:rPr>
        <w:t xml:space="preserve"> SWZ</w:t>
      </w:r>
      <w:r w:rsidRPr="00366FBC">
        <w:rPr>
          <w:rFonts w:asciiTheme="majorHAnsi" w:hAnsiTheme="majorHAnsi" w:cstheme="majorHAnsi"/>
          <w:color w:val="000000" w:themeColor="text1"/>
        </w:rPr>
        <w:t xml:space="preserve">, polegam na zasobach nw. podmiotu/ów:  </w:t>
      </w:r>
    </w:p>
    <w:p w14:paraId="4A81C022" w14:textId="5B4FDBFB"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color w:val="000000" w:themeColor="text1"/>
        </w:rPr>
        <w:t>………………………………..…………………………………………..………</w:t>
      </w:r>
      <w:r w:rsidR="00B92F4F" w:rsidRPr="00366FBC">
        <w:rPr>
          <w:rFonts w:asciiTheme="majorHAnsi" w:hAnsiTheme="majorHAnsi" w:cstheme="majorHAnsi"/>
          <w:color w:val="000000" w:themeColor="text1"/>
        </w:rPr>
        <w:t>……………………………………….</w:t>
      </w:r>
      <w:r w:rsidRPr="00366FBC">
        <w:rPr>
          <w:rFonts w:asciiTheme="majorHAnsi" w:hAnsiTheme="majorHAnsi" w:cstheme="majorHAnsi"/>
          <w:color w:val="000000" w:themeColor="text1"/>
        </w:rPr>
        <w:t>…………………………….….</w:t>
      </w:r>
    </w:p>
    <w:p w14:paraId="6EB4C25F" w14:textId="2354DE47"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color w:val="000000" w:themeColor="text1"/>
        </w:rPr>
        <w:t>..…………………………………………………………………</w:t>
      </w:r>
      <w:r w:rsidR="00B92F4F" w:rsidRPr="00366FBC">
        <w:rPr>
          <w:rFonts w:asciiTheme="majorHAnsi" w:hAnsiTheme="majorHAnsi" w:cstheme="majorHAnsi"/>
          <w:color w:val="000000" w:themeColor="text1"/>
        </w:rPr>
        <w:t>……………………………………..</w:t>
      </w:r>
      <w:r w:rsidRPr="00366FBC">
        <w:rPr>
          <w:rFonts w:asciiTheme="majorHAnsi" w:hAnsiTheme="majorHAnsi" w:cstheme="majorHAnsi"/>
          <w:color w:val="000000" w:themeColor="text1"/>
        </w:rPr>
        <w:t>……….………………….………………...….…</w:t>
      </w:r>
    </w:p>
    <w:p w14:paraId="2791B78A" w14:textId="77777777" w:rsidR="006D0F5D" w:rsidRPr="00366FBC" w:rsidRDefault="006D0F5D" w:rsidP="006D0F5D">
      <w:pPr>
        <w:jc w:val="center"/>
        <w:rPr>
          <w:rFonts w:asciiTheme="majorHAnsi" w:hAnsiTheme="majorHAnsi" w:cstheme="majorHAnsi"/>
          <w:color w:val="000000" w:themeColor="text1"/>
        </w:rPr>
      </w:pPr>
      <w:r w:rsidRPr="00366FBC">
        <w:rPr>
          <w:rFonts w:asciiTheme="majorHAnsi" w:hAnsiTheme="majorHAnsi" w:cstheme="majorHAnsi"/>
          <w:b/>
          <w:bCs/>
          <w:color w:val="000000" w:themeColor="text1"/>
        </w:rPr>
        <w:t>(nazwa i adres Podmiotu udostępniającego swoje zasoby)</w:t>
      </w:r>
    </w:p>
    <w:p w14:paraId="1C3AFAE2" w14:textId="77777777"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color w:val="000000" w:themeColor="text1"/>
        </w:rPr>
        <w:t>w następującym zakresie:</w:t>
      </w:r>
    </w:p>
    <w:p w14:paraId="1DB76A19" w14:textId="77777777" w:rsidR="006D0F5D" w:rsidRPr="00366FBC" w:rsidRDefault="006D0F5D" w:rsidP="006D0F5D">
      <w:pPr>
        <w:jc w:val="both"/>
        <w:rPr>
          <w:rFonts w:asciiTheme="majorHAnsi" w:hAnsiTheme="majorHAnsi" w:cstheme="majorHAnsi"/>
          <w:color w:val="000000" w:themeColor="text1"/>
        </w:rPr>
      </w:pPr>
      <w:r w:rsidRPr="00366FBC">
        <w:rPr>
          <w:rFonts w:ascii="Segoe UI Symbol" w:eastAsia="MS Gothic" w:hAnsi="Segoe UI Symbol" w:cs="Segoe UI Symbol"/>
          <w:color w:val="000000" w:themeColor="text1"/>
        </w:rPr>
        <w:t>☐</w:t>
      </w:r>
      <w:r w:rsidRPr="00366FBC">
        <w:rPr>
          <w:rFonts w:asciiTheme="majorHAnsi" w:hAnsiTheme="majorHAnsi" w:cstheme="majorHAnsi"/>
          <w:color w:val="000000" w:themeColor="text1"/>
        </w:rPr>
        <w:t xml:space="preserve">  zdolności technicznej lub zawodowej*</w:t>
      </w:r>
    </w:p>
    <w:p w14:paraId="206E0B30" w14:textId="77777777"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i/>
          <w:color w:val="000000" w:themeColor="text1"/>
        </w:rPr>
        <w:t xml:space="preserve">(należy powyżej wskazać odpowiedni zakres). </w:t>
      </w:r>
    </w:p>
    <w:p w14:paraId="38AFFC91" w14:textId="77777777" w:rsidR="006D0F5D" w:rsidRPr="00366FBC" w:rsidRDefault="006D0F5D" w:rsidP="006D0F5D">
      <w:pPr>
        <w:ind w:left="284" w:hanging="284"/>
        <w:jc w:val="both"/>
        <w:rPr>
          <w:rFonts w:asciiTheme="majorHAnsi" w:hAnsiTheme="majorHAnsi" w:cstheme="majorHAnsi"/>
          <w:b/>
          <w:bCs/>
          <w:i/>
          <w:color w:val="000000" w:themeColor="text1"/>
        </w:rPr>
      </w:pPr>
      <w:r w:rsidRPr="00366FBC">
        <w:rPr>
          <w:rFonts w:asciiTheme="majorHAnsi" w:hAnsiTheme="majorHAnsi" w:cstheme="majorHAnsi"/>
          <w:b/>
          <w:bCs/>
          <w:i/>
          <w:color w:val="000000" w:themeColor="text1"/>
        </w:rPr>
        <w:t>* należy wypełnić jeśli dotyczy</w:t>
      </w:r>
    </w:p>
    <w:p w14:paraId="52790F21" w14:textId="77777777" w:rsidR="006D0F5D" w:rsidRPr="00366FBC" w:rsidRDefault="006D0F5D" w:rsidP="006D0F5D">
      <w:pPr>
        <w:ind w:left="284" w:hanging="284"/>
        <w:jc w:val="both"/>
        <w:rPr>
          <w:rFonts w:asciiTheme="majorHAnsi" w:hAnsiTheme="majorHAnsi" w:cstheme="majorHAnsi"/>
          <w:color w:val="000000" w:themeColor="text1"/>
        </w:rPr>
      </w:pPr>
    </w:p>
    <w:p w14:paraId="094657A2" w14:textId="34BEA4B9" w:rsidR="006D0F5D" w:rsidRPr="00366FBC" w:rsidRDefault="006D0F5D" w:rsidP="006D0F5D">
      <w:pPr>
        <w:ind w:left="284" w:hanging="284"/>
        <w:jc w:val="both"/>
        <w:rPr>
          <w:rFonts w:asciiTheme="majorHAnsi" w:hAnsiTheme="majorHAnsi" w:cstheme="majorHAnsi"/>
          <w:color w:val="000000" w:themeColor="text1"/>
        </w:rPr>
      </w:pPr>
      <w:r w:rsidRPr="00366FBC">
        <w:rPr>
          <w:rFonts w:asciiTheme="majorHAnsi" w:hAnsiTheme="majorHAnsi" w:cstheme="majorHAnsi"/>
          <w:b/>
          <w:bCs/>
          <w:i/>
          <w:color w:val="000000" w:themeColor="text1"/>
        </w:rPr>
        <w:t>………………………</w:t>
      </w:r>
      <w:r w:rsidR="00B92F4F" w:rsidRPr="00366FBC">
        <w:rPr>
          <w:rFonts w:asciiTheme="majorHAnsi" w:hAnsiTheme="majorHAnsi" w:cstheme="majorHAnsi"/>
          <w:b/>
          <w:bCs/>
          <w:i/>
          <w:color w:val="000000" w:themeColor="text1"/>
        </w:rPr>
        <w:t>……………………………………….</w:t>
      </w:r>
      <w:r w:rsidRPr="00366FBC">
        <w:rPr>
          <w:rFonts w:asciiTheme="majorHAnsi" w:hAnsiTheme="majorHAnsi" w:cstheme="majorHAnsi"/>
          <w:b/>
          <w:bCs/>
          <w:i/>
          <w:color w:val="000000" w:themeColor="text1"/>
        </w:rPr>
        <w:t>………………………………………………………………………………………………</w:t>
      </w:r>
    </w:p>
    <w:p w14:paraId="6A9C91E1" w14:textId="77777777" w:rsidR="006D0F5D" w:rsidRPr="00366FBC" w:rsidRDefault="006D0F5D" w:rsidP="006D0F5D">
      <w:pPr>
        <w:jc w:val="both"/>
        <w:rPr>
          <w:rFonts w:asciiTheme="majorHAnsi" w:hAnsiTheme="majorHAnsi" w:cstheme="majorHAnsi"/>
          <w:b/>
          <w:bCs/>
          <w:i/>
          <w:color w:val="000000" w:themeColor="text1"/>
        </w:rPr>
      </w:pPr>
    </w:p>
    <w:p w14:paraId="13954F24" w14:textId="77777777" w:rsidR="006D0F5D" w:rsidRPr="00366FBC" w:rsidRDefault="006D0F5D" w:rsidP="006D0F5D">
      <w:pPr>
        <w:jc w:val="center"/>
        <w:rPr>
          <w:rFonts w:asciiTheme="majorHAnsi" w:hAnsiTheme="majorHAnsi" w:cstheme="majorHAnsi"/>
          <w:color w:val="000000" w:themeColor="text1"/>
        </w:rPr>
      </w:pPr>
      <w:r w:rsidRPr="00366FBC">
        <w:rPr>
          <w:rFonts w:asciiTheme="majorHAnsi" w:hAnsiTheme="majorHAnsi" w:cstheme="majorHAnsi"/>
          <w:b/>
          <w:color w:val="000000" w:themeColor="text1"/>
        </w:rPr>
        <w:t>OŚWIADCZENIE DOTYCZĄCE PODANYCH INFORMACJI</w:t>
      </w:r>
    </w:p>
    <w:p w14:paraId="6209C8DB" w14:textId="77777777" w:rsidR="006D0F5D" w:rsidRPr="00366FBC" w:rsidRDefault="006D0F5D" w:rsidP="006D0F5D">
      <w:pPr>
        <w:jc w:val="both"/>
        <w:rPr>
          <w:rFonts w:asciiTheme="majorHAnsi" w:hAnsiTheme="majorHAnsi" w:cstheme="majorHAnsi"/>
          <w:b/>
          <w:color w:val="000000" w:themeColor="text1"/>
        </w:rPr>
      </w:pPr>
      <w:r w:rsidRPr="00366FBC">
        <w:rPr>
          <w:rFonts w:asciiTheme="majorHAnsi" w:hAnsiTheme="majorHAnsi" w:cstheme="majorHAnsi"/>
          <w:b/>
          <w:color w:val="000000" w:themeColor="text1"/>
        </w:rPr>
        <w:t>Oświadczam/my</w:t>
      </w:r>
      <w:r w:rsidRPr="00366FBC">
        <w:rPr>
          <w:rFonts w:asciiTheme="majorHAnsi" w:hAnsiTheme="majorHAnsi" w:cstheme="majorHAnsi"/>
          <w:color w:val="000000" w:themeColor="text1"/>
        </w:rPr>
        <w:t xml:space="preserve">*, że wszystkie informacje podane w oświadczeniu są aktualne i zgodne z prawdą oraz zostały przedstawione z pełną świadomością konsekwencji wprowadzenia zamawiającego w błąd przy przedstawianiu informacji. </w:t>
      </w:r>
    </w:p>
    <w:p w14:paraId="2C6B5CEA" w14:textId="77777777" w:rsidR="006D0F5D" w:rsidRPr="00366FBC" w:rsidRDefault="006D0F5D" w:rsidP="006D0F5D">
      <w:pPr>
        <w:rPr>
          <w:rFonts w:asciiTheme="majorHAnsi" w:hAnsiTheme="majorHAnsi" w:cstheme="majorHAnsi"/>
          <w:color w:val="000000" w:themeColor="text1"/>
        </w:rPr>
      </w:pPr>
    </w:p>
    <w:p w14:paraId="673FDDF9" w14:textId="77777777" w:rsidR="003C7AE0" w:rsidRPr="00366FBC" w:rsidRDefault="003C7AE0" w:rsidP="006D0F5D">
      <w:pPr>
        <w:rPr>
          <w:rFonts w:asciiTheme="majorHAnsi" w:hAnsiTheme="majorHAnsi" w:cstheme="majorHAnsi"/>
          <w:color w:val="000000" w:themeColor="text1"/>
        </w:rPr>
      </w:pPr>
    </w:p>
    <w:p w14:paraId="0AFA43D8" w14:textId="77777777" w:rsidR="003C7AE0" w:rsidRPr="00366FBC" w:rsidRDefault="003C7AE0" w:rsidP="006D0F5D">
      <w:pPr>
        <w:rPr>
          <w:rFonts w:asciiTheme="majorHAnsi" w:hAnsiTheme="majorHAnsi" w:cstheme="majorHAnsi"/>
          <w:color w:val="000000" w:themeColor="text1"/>
        </w:rPr>
      </w:pPr>
    </w:p>
    <w:p w14:paraId="2DD8514E" w14:textId="733379D2"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00B92F4F" w:rsidRPr="00366FBC">
        <w:rPr>
          <w:rFonts w:asciiTheme="majorHAnsi" w:hAnsiTheme="majorHAnsi" w:cstheme="majorHAnsi"/>
          <w:color w:val="000000" w:themeColor="text1"/>
        </w:rPr>
        <w:tab/>
      </w:r>
      <w:r w:rsidR="00B92F4F"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w:t>
      </w:r>
    </w:p>
    <w:p w14:paraId="5EB3DE13" w14:textId="18D5616E" w:rsidR="006D0F5D" w:rsidRPr="00366FBC" w:rsidRDefault="006D0F5D" w:rsidP="006D0F5D">
      <w:pPr>
        <w:rPr>
          <w:rFonts w:asciiTheme="majorHAnsi" w:hAnsiTheme="majorHAnsi" w:cstheme="majorHAnsi"/>
          <w:b/>
          <w:color w:val="000000" w:themeColor="text1"/>
        </w:rPr>
      </w:pPr>
      <w:r w:rsidRPr="00366FBC">
        <w:rPr>
          <w:rFonts w:asciiTheme="majorHAnsi" w:hAnsiTheme="majorHAnsi" w:cstheme="majorHAnsi"/>
          <w:color w:val="000000" w:themeColor="text1"/>
        </w:rPr>
        <w:t xml:space="preserve">miejscowość, data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00B92F4F"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 xml:space="preserve">wymagany podpisy zgodny z postanowieniami SWZ </w:t>
      </w:r>
    </w:p>
    <w:p w14:paraId="355B5658" w14:textId="77777777"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i/>
          <w:color w:val="000000" w:themeColor="text1"/>
        </w:rPr>
        <w:t>* niepotrzebne skreślić</w:t>
      </w:r>
    </w:p>
    <w:p w14:paraId="073E56BB" w14:textId="77777777" w:rsidR="00DE4229" w:rsidRPr="00366FBC" w:rsidRDefault="00DE4229" w:rsidP="006D0F5D">
      <w:pPr>
        <w:jc w:val="both"/>
        <w:rPr>
          <w:rFonts w:asciiTheme="majorHAnsi" w:hAnsiTheme="majorHAnsi" w:cstheme="majorHAnsi"/>
          <w:b/>
          <w:color w:val="000000" w:themeColor="text1"/>
          <w:u w:val="single"/>
        </w:rPr>
      </w:pPr>
    </w:p>
    <w:p w14:paraId="0C0C46D6" w14:textId="5CCB8872" w:rsidR="006D0F5D" w:rsidRPr="00366FBC" w:rsidRDefault="006D0F5D" w:rsidP="00DE4229">
      <w:pPr>
        <w:jc w:val="both"/>
        <w:rPr>
          <w:rFonts w:asciiTheme="majorHAnsi" w:hAnsiTheme="majorHAnsi" w:cstheme="majorHAnsi"/>
          <w:color w:val="000000" w:themeColor="text1"/>
          <w:sz w:val="20"/>
          <w:szCs w:val="20"/>
        </w:rPr>
      </w:pPr>
      <w:r w:rsidRPr="00366FBC">
        <w:rPr>
          <w:rFonts w:asciiTheme="majorHAnsi" w:hAnsiTheme="majorHAnsi" w:cstheme="majorHAnsi"/>
          <w:b/>
          <w:color w:val="000000" w:themeColor="text1"/>
          <w:sz w:val="20"/>
          <w:szCs w:val="20"/>
          <w:u w:val="single"/>
        </w:rPr>
        <w:t>UWAGA:</w:t>
      </w:r>
    </w:p>
    <w:p w14:paraId="4E06438D" w14:textId="77777777" w:rsidR="006D0F5D" w:rsidRPr="00366FBC" w:rsidRDefault="006D0F5D" w:rsidP="00DE4229">
      <w:pPr>
        <w:jc w:val="both"/>
        <w:rPr>
          <w:rFonts w:asciiTheme="majorHAnsi" w:hAnsiTheme="majorHAnsi" w:cstheme="majorHAnsi"/>
          <w:color w:val="000000" w:themeColor="text1"/>
          <w:sz w:val="20"/>
          <w:szCs w:val="20"/>
        </w:rPr>
      </w:pPr>
      <w:r w:rsidRPr="00366FBC">
        <w:rPr>
          <w:rFonts w:asciiTheme="majorHAnsi" w:hAnsiTheme="majorHAnsi" w:cstheme="majorHAnsi"/>
          <w:i/>
          <w:color w:val="000000" w:themeColor="text1"/>
          <w:sz w:val="20"/>
          <w:szCs w:val="20"/>
        </w:rPr>
        <w:t xml:space="preserve">w przypadku Wykonawców wspólnie ubiegających się o zamówienie, tj. Konsorcjum lub spółki cywilnej, oświadczenie składa oddzielnie w swoim imieniu </w:t>
      </w:r>
      <w:r w:rsidRPr="00366FBC">
        <w:rPr>
          <w:rFonts w:asciiTheme="majorHAnsi" w:hAnsiTheme="majorHAnsi" w:cstheme="majorHAnsi"/>
          <w:i/>
          <w:color w:val="000000" w:themeColor="text1"/>
          <w:sz w:val="20"/>
          <w:szCs w:val="20"/>
          <w:u w:val="single"/>
        </w:rPr>
        <w:t xml:space="preserve">każdy </w:t>
      </w:r>
      <w:r w:rsidRPr="00366FBC">
        <w:rPr>
          <w:rFonts w:asciiTheme="majorHAnsi" w:hAnsiTheme="majorHAnsi" w:cstheme="majorHAnsi"/>
          <w:i/>
          <w:color w:val="000000" w:themeColor="text1"/>
          <w:sz w:val="20"/>
          <w:szCs w:val="20"/>
        </w:rPr>
        <w:t xml:space="preserve">członek konsorcjum lub </w:t>
      </w:r>
      <w:r w:rsidRPr="00366FBC">
        <w:rPr>
          <w:rFonts w:asciiTheme="majorHAnsi" w:hAnsiTheme="majorHAnsi" w:cstheme="majorHAnsi"/>
          <w:i/>
          <w:color w:val="000000" w:themeColor="text1"/>
          <w:sz w:val="20"/>
          <w:szCs w:val="20"/>
          <w:u w:val="single"/>
        </w:rPr>
        <w:t>każd</w:t>
      </w:r>
      <w:r w:rsidRPr="00366FBC">
        <w:rPr>
          <w:rFonts w:asciiTheme="majorHAnsi" w:hAnsiTheme="majorHAnsi" w:cstheme="majorHAnsi"/>
          <w:i/>
          <w:color w:val="000000" w:themeColor="text1"/>
          <w:sz w:val="20"/>
          <w:szCs w:val="20"/>
        </w:rPr>
        <w:t>y wspólnik spółki cywilnej.</w:t>
      </w:r>
    </w:p>
    <w:p w14:paraId="3FA16748" w14:textId="77777777" w:rsidR="008C47A7" w:rsidRPr="00366FBC" w:rsidRDefault="008C47A7" w:rsidP="00DE4229">
      <w:pPr>
        <w:jc w:val="both"/>
        <w:rPr>
          <w:rFonts w:asciiTheme="majorHAnsi" w:hAnsiTheme="majorHAnsi" w:cstheme="majorHAnsi"/>
          <w:strike/>
          <w:color w:val="000000" w:themeColor="text1"/>
          <w:sz w:val="20"/>
          <w:szCs w:val="20"/>
        </w:rPr>
      </w:pPr>
    </w:p>
    <w:p w14:paraId="69BAE118" w14:textId="77777777" w:rsidR="008C47A7" w:rsidRPr="00366FBC" w:rsidRDefault="008C47A7" w:rsidP="005B7065">
      <w:pPr>
        <w:rPr>
          <w:rFonts w:asciiTheme="majorHAnsi" w:hAnsiTheme="majorHAnsi" w:cstheme="majorHAnsi"/>
          <w:strike/>
          <w:color w:val="000000" w:themeColor="text1"/>
        </w:rPr>
      </w:pPr>
    </w:p>
    <w:p w14:paraId="40F57809" w14:textId="77777777" w:rsidR="008C47A7" w:rsidRPr="00366FBC" w:rsidRDefault="008C47A7" w:rsidP="005B7065">
      <w:pPr>
        <w:rPr>
          <w:rFonts w:asciiTheme="majorHAnsi" w:hAnsiTheme="majorHAnsi" w:cstheme="majorHAnsi"/>
          <w:strike/>
          <w:color w:val="000000" w:themeColor="text1"/>
        </w:rPr>
      </w:pPr>
    </w:p>
    <w:p w14:paraId="4EFECD3F" w14:textId="77777777" w:rsidR="008C47A7" w:rsidRPr="00366FBC" w:rsidRDefault="008C47A7" w:rsidP="005B7065">
      <w:pPr>
        <w:rPr>
          <w:rFonts w:asciiTheme="majorHAnsi" w:hAnsiTheme="majorHAnsi" w:cstheme="majorHAnsi"/>
          <w:strike/>
          <w:color w:val="000000" w:themeColor="text1"/>
        </w:rPr>
      </w:pPr>
    </w:p>
    <w:p w14:paraId="72762CDC" w14:textId="33FA1881" w:rsidR="00052529" w:rsidRPr="00366FBC" w:rsidRDefault="00052529" w:rsidP="00052529">
      <w:pPr>
        <w:jc w:val="right"/>
        <w:rPr>
          <w:rFonts w:ascii="Calibri Light" w:hAnsi="Calibri Light" w:cs="Calibri Light"/>
          <w:b/>
          <w:color w:val="000000" w:themeColor="text1"/>
        </w:rPr>
      </w:pPr>
      <w:r w:rsidRPr="00366FBC">
        <w:rPr>
          <w:rFonts w:ascii="Calibri Light" w:hAnsi="Calibri Light" w:cs="Calibri Light"/>
          <w:b/>
          <w:color w:val="000000" w:themeColor="text1"/>
        </w:rPr>
        <w:lastRenderedPageBreak/>
        <w:t>Załącznik nr 2 do SWZ</w:t>
      </w:r>
    </w:p>
    <w:p w14:paraId="2AD0E7AF" w14:textId="77777777" w:rsidR="003C7AE0" w:rsidRPr="00366FBC" w:rsidRDefault="003C7AE0" w:rsidP="00052529">
      <w:pPr>
        <w:jc w:val="right"/>
        <w:rPr>
          <w:rFonts w:ascii="Calibri Light" w:hAnsi="Calibri Light" w:cs="Calibri Light"/>
          <w:b/>
          <w:color w:val="000000" w:themeColor="text1"/>
        </w:rPr>
      </w:pPr>
    </w:p>
    <w:p w14:paraId="734FC11B" w14:textId="77777777" w:rsidR="003C7AE0" w:rsidRPr="00366FBC" w:rsidRDefault="003C7AE0" w:rsidP="00052529">
      <w:pPr>
        <w:jc w:val="right"/>
        <w:rPr>
          <w:color w:val="000000" w:themeColor="text1"/>
        </w:rPr>
      </w:pPr>
    </w:p>
    <w:p w14:paraId="3AA3DCF9" w14:textId="77777777" w:rsidR="00052529" w:rsidRPr="00366FBC" w:rsidRDefault="00052529" w:rsidP="00052529">
      <w:pPr>
        <w:jc w:val="center"/>
        <w:rPr>
          <w:color w:val="000000" w:themeColor="text1"/>
        </w:rPr>
      </w:pPr>
      <w:r w:rsidRPr="00366FBC">
        <w:rPr>
          <w:rFonts w:ascii="Calibri Light" w:eastAsia="Calibri Light" w:hAnsi="Calibri Light" w:cs="Calibri Light"/>
          <w:b/>
          <w:color w:val="000000" w:themeColor="text1"/>
        </w:rPr>
        <w:t xml:space="preserve"> </w:t>
      </w:r>
      <w:r w:rsidRPr="00366FBC">
        <w:rPr>
          <w:rFonts w:ascii="Calibri Light" w:hAnsi="Calibri Light" w:cs="Calibri Light"/>
          <w:b/>
          <w:color w:val="000000" w:themeColor="text1"/>
        </w:rPr>
        <w:t xml:space="preserve">ZOBOWIĄZANIE PODMIOTU </w:t>
      </w:r>
      <w:r w:rsidRPr="00366FBC">
        <w:rPr>
          <w:rFonts w:ascii="Calibri Light" w:hAnsi="Calibri Light" w:cs="Calibri Light"/>
          <w:b/>
          <w:color w:val="000000" w:themeColor="text1"/>
        </w:rPr>
        <w:br/>
        <w:t>UDOSTĘPNIAJĄCEGO ZASOBY</w:t>
      </w:r>
    </w:p>
    <w:p w14:paraId="3B610969" w14:textId="77777777" w:rsidR="00052529" w:rsidRPr="00366FBC" w:rsidRDefault="00052529" w:rsidP="00052529">
      <w:pPr>
        <w:jc w:val="both"/>
        <w:rPr>
          <w:color w:val="000000" w:themeColor="text1"/>
        </w:rPr>
      </w:pPr>
      <w:r w:rsidRPr="00366FBC">
        <w:rPr>
          <w:rFonts w:ascii="Calibri Light" w:hAnsi="Calibri Light" w:cs="Calibri Light"/>
          <w:color w:val="000000" w:themeColor="text1"/>
        </w:rPr>
        <w:t xml:space="preserve">Ja (My) niżej podpisany (i): </w:t>
      </w:r>
    </w:p>
    <w:p w14:paraId="14B2C987" w14:textId="77777777" w:rsidR="00052529" w:rsidRPr="00366FBC" w:rsidRDefault="00052529" w:rsidP="00052529">
      <w:pPr>
        <w:jc w:val="both"/>
        <w:rPr>
          <w:rFonts w:ascii="Calibri Light" w:hAnsi="Calibri Light" w:cs="Calibri Light"/>
          <w:color w:val="000000" w:themeColor="text1"/>
        </w:rPr>
      </w:pPr>
    </w:p>
    <w:p w14:paraId="29EA055A" w14:textId="3D8C3955" w:rsidR="00052529" w:rsidRPr="00366FBC" w:rsidRDefault="00052529" w:rsidP="00052529">
      <w:pPr>
        <w:jc w:val="both"/>
        <w:rPr>
          <w:color w:val="000000" w:themeColor="text1"/>
        </w:rPr>
      </w:pPr>
      <w:r w:rsidRPr="00366FBC">
        <w:rPr>
          <w:rFonts w:ascii="Calibri Light" w:hAnsi="Calibri Light" w:cs="Calibri Light"/>
          <w:color w:val="000000" w:themeColor="text1"/>
        </w:rPr>
        <w:t>……………….……………..………………………………………………………..…………………..…...</w:t>
      </w:r>
      <w:r w:rsidRPr="00366FBC">
        <w:rPr>
          <w:rFonts w:ascii="Calibri Light" w:hAnsi="Calibri Light" w:cs="Calibri Light"/>
          <w:i/>
          <w:color w:val="000000" w:themeColor="text1"/>
        </w:rPr>
        <w:t>(imię i nazwisko osoby upoważnionej do reprezentowania podmiotu udostępniającego zasoby)</w:t>
      </w:r>
    </w:p>
    <w:p w14:paraId="11DC2836" w14:textId="77777777" w:rsidR="00052529" w:rsidRPr="00366FBC" w:rsidRDefault="00052529" w:rsidP="00052529">
      <w:pPr>
        <w:jc w:val="both"/>
        <w:rPr>
          <w:rFonts w:ascii="Calibri Light" w:hAnsi="Calibri Light" w:cs="Calibri Light"/>
          <w:color w:val="000000" w:themeColor="text1"/>
        </w:rPr>
      </w:pPr>
    </w:p>
    <w:p w14:paraId="45FF6347" w14:textId="77777777" w:rsidR="00052529" w:rsidRPr="00366FBC" w:rsidRDefault="00052529" w:rsidP="00052529">
      <w:pPr>
        <w:tabs>
          <w:tab w:val="right" w:pos="8496"/>
        </w:tabs>
        <w:jc w:val="both"/>
        <w:rPr>
          <w:color w:val="000000" w:themeColor="text1"/>
        </w:rPr>
      </w:pPr>
      <w:r w:rsidRPr="00366FBC">
        <w:rPr>
          <w:rFonts w:ascii="Calibri Light" w:hAnsi="Calibri Light" w:cs="Calibri Light"/>
          <w:color w:val="000000" w:themeColor="text1"/>
        </w:rPr>
        <w:t>działając w imieniu i na rzecz:</w:t>
      </w:r>
      <w:r w:rsidRPr="00366FBC">
        <w:rPr>
          <w:rFonts w:ascii="Calibri Light" w:hAnsi="Calibri Light" w:cs="Calibri Light"/>
          <w:color w:val="000000" w:themeColor="text1"/>
        </w:rPr>
        <w:tab/>
      </w:r>
    </w:p>
    <w:p w14:paraId="71907574" w14:textId="77777777" w:rsidR="00052529" w:rsidRPr="00366FBC" w:rsidRDefault="00052529" w:rsidP="00052529">
      <w:pPr>
        <w:jc w:val="both"/>
        <w:rPr>
          <w:rFonts w:ascii="Calibri Light" w:hAnsi="Calibri Light" w:cs="Calibri Light"/>
          <w:color w:val="000000" w:themeColor="text1"/>
        </w:rPr>
      </w:pPr>
    </w:p>
    <w:p w14:paraId="4DF6DB1A" w14:textId="000A036D" w:rsidR="00052529" w:rsidRPr="00366FBC" w:rsidRDefault="00052529" w:rsidP="00052529">
      <w:pPr>
        <w:jc w:val="both"/>
        <w:rPr>
          <w:color w:val="000000" w:themeColor="text1"/>
        </w:rPr>
      </w:pPr>
      <w:r w:rsidRPr="00366FBC">
        <w:rPr>
          <w:rFonts w:ascii="Calibri Light" w:hAnsi="Calibri Light" w:cs="Calibri Light"/>
          <w:color w:val="000000" w:themeColor="text1"/>
        </w:rPr>
        <w:t>…………………………….………………..……………………………….………………………………………………………….……………………</w:t>
      </w:r>
    </w:p>
    <w:p w14:paraId="124046F2" w14:textId="77777777" w:rsidR="00052529" w:rsidRPr="00366FBC" w:rsidRDefault="00052529" w:rsidP="00052529">
      <w:pPr>
        <w:jc w:val="both"/>
        <w:rPr>
          <w:color w:val="000000" w:themeColor="text1"/>
        </w:rPr>
      </w:pPr>
      <w:r w:rsidRPr="00366FBC">
        <w:rPr>
          <w:rFonts w:ascii="Calibri Light" w:hAnsi="Calibri Light" w:cs="Calibri Light"/>
          <w:i/>
          <w:color w:val="000000" w:themeColor="text1"/>
        </w:rPr>
        <w:t>(nazwa i adres podmiotu udostępniającego zasoby)</w:t>
      </w:r>
    </w:p>
    <w:p w14:paraId="46EE64DD" w14:textId="77777777" w:rsidR="00052529" w:rsidRPr="00366FBC" w:rsidRDefault="00052529" w:rsidP="00052529">
      <w:pPr>
        <w:jc w:val="both"/>
        <w:rPr>
          <w:color w:val="000000" w:themeColor="text1"/>
        </w:rPr>
      </w:pPr>
      <w:r w:rsidRPr="00366FBC">
        <w:rPr>
          <w:rFonts w:ascii="Calibri Light" w:hAnsi="Calibri Light" w:cs="Calibri Light"/>
          <w:b/>
          <w:color w:val="000000" w:themeColor="text1"/>
        </w:rPr>
        <w:t>Zobowiązuję się</w:t>
      </w:r>
      <w:r w:rsidRPr="00366FBC">
        <w:rPr>
          <w:rFonts w:ascii="Calibri Light" w:hAnsi="Calibri Light" w:cs="Calibri Light"/>
          <w:color w:val="000000" w:themeColor="text1"/>
        </w:rPr>
        <w:t>, zgodnie z postanowieniami art. 118 ustawy z dnia 11 września 2019r. Prawo zamówień publicznych (tj. Dz.U. z 2024r., poz. 1320, z 2025 r. poz.620 ze zm. ), do oddania nw. zasobów:</w:t>
      </w:r>
    </w:p>
    <w:p w14:paraId="42A05FE8" w14:textId="3B5598DC" w:rsidR="00052529" w:rsidRPr="00366FBC" w:rsidRDefault="00052529" w:rsidP="00052529">
      <w:pPr>
        <w:jc w:val="both"/>
        <w:rPr>
          <w:color w:val="000000" w:themeColor="text1"/>
        </w:rPr>
      </w:pPr>
      <w:r w:rsidRPr="00366FBC">
        <w:rPr>
          <w:rFonts w:ascii="Calibri Light" w:hAnsi="Calibri Light" w:cs="Calibri Light"/>
          <w:color w:val="000000" w:themeColor="text1"/>
        </w:rPr>
        <w:t>………………………………………………………....…………………………….………………………………………………….……….………...</w:t>
      </w:r>
    </w:p>
    <w:p w14:paraId="1D8C1728" w14:textId="77777777" w:rsidR="00052529" w:rsidRPr="00366FBC" w:rsidRDefault="00052529" w:rsidP="00052529">
      <w:pPr>
        <w:jc w:val="both"/>
        <w:rPr>
          <w:color w:val="000000" w:themeColor="text1"/>
        </w:rPr>
      </w:pPr>
      <w:r w:rsidRPr="00366FBC">
        <w:rPr>
          <w:rFonts w:ascii="Calibri Light" w:hAnsi="Calibri Light" w:cs="Calibri Light"/>
          <w:i/>
          <w:color w:val="000000" w:themeColor="text1"/>
        </w:rPr>
        <w:t>(określenie zasobów)</w:t>
      </w:r>
    </w:p>
    <w:p w14:paraId="22612523" w14:textId="77777777" w:rsidR="00052529" w:rsidRPr="00366FBC" w:rsidRDefault="00052529" w:rsidP="00052529">
      <w:pPr>
        <w:jc w:val="both"/>
        <w:rPr>
          <w:color w:val="000000" w:themeColor="text1"/>
        </w:rPr>
      </w:pPr>
      <w:r w:rsidRPr="00366FBC">
        <w:rPr>
          <w:rFonts w:ascii="Calibri Light" w:hAnsi="Calibri Light" w:cs="Calibri Light"/>
          <w:color w:val="000000" w:themeColor="text1"/>
        </w:rPr>
        <w:t>do dyspozycji Wykonawcy:</w:t>
      </w:r>
    </w:p>
    <w:p w14:paraId="03DA6DC2" w14:textId="15757554" w:rsidR="00052529" w:rsidRPr="00366FBC" w:rsidRDefault="00052529" w:rsidP="00052529">
      <w:pPr>
        <w:jc w:val="both"/>
        <w:rPr>
          <w:color w:val="000000" w:themeColor="text1"/>
        </w:rPr>
      </w:pPr>
      <w:r w:rsidRPr="00366FBC">
        <w:rPr>
          <w:rFonts w:ascii="Calibri Light" w:hAnsi="Calibri Light" w:cs="Calibri Light"/>
          <w:color w:val="000000" w:themeColor="text1"/>
        </w:rPr>
        <w:t>………………………………………………………………………....………………………………………………………………..……….………...</w:t>
      </w:r>
    </w:p>
    <w:p w14:paraId="6DB16E3C" w14:textId="77777777" w:rsidR="00052529" w:rsidRPr="00366FBC" w:rsidRDefault="00052529" w:rsidP="00052529">
      <w:pPr>
        <w:jc w:val="both"/>
        <w:rPr>
          <w:color w:val="000000" w:themeColor="text1"/>
        </w:rPr>
      </w:pPr>
      <w:r w:rsidRPr="00366FBC">
        <w:rPr>
          <w:rFonts w:ascii="Calibri Light" w:hAnsi="Calibri Light" w:cs="Calibri Light"/>
          <w:i/>
          <w:color w:val="000000" w:themeColor="text1"/>
        </w:rPr>
        <w:t>(nazwa i adres Wykonawcy składającego ofertę)</w:t>
      </w:r>
    </w:p>
    <w:p w14:paraId="4ADEEDEE" w14:textId="32FA0B32" w:rsidR="00052529" w:rsidRPr="00366FBC" w:rsidRDefault="00052529" w:rsidP="00052529">
      <w:pPr>
        <w:jc w:val="both"/>
        <w:rPr>
          <w:color w:val="000000" w:themeColor="text1"/>
        </w:rPr>
      </w:pPr>
      <w:r w:rsidRPr="00366FBC">
        <w:rPr>
          <w:rFonts w:ascii="Calibri Light" w:hAnsi="Calibri Light" w:cs="Calibri Light"/>
          <w:color w:val="000000" w:themeColor="text1"/>
        </w:rPr>
        <w:t xml:space="preserve">na potrzeby realizacji zamówienia pn: </w:t>
      </w:r>
      <w:r w:rsidRPr="00366FBC">
        <w:rPr>
          <w:rFonts w:ascii="Calibri Light" w:hAnsi="Calibri Light" w:cs="Calibri Light"/>
          <w:b/>
          <w:bCs/>
          <w:color w:val="000000" w:themeColor="text1"/>
        </w:rPr>
        <w:t>„Dostawa soli drogowej”.</w:t>
      </w:r>
      <w:r w:rsidRPr="00366FBC">
        <w:rPr>
          <w:rFonts w:ascii="Calibri Light" w:hAnsi="Calibri Light" w:cs="Calibri Light"/>
          <w:color w:val="000000" w:themeColor="text1"/>
        </w:rPr>
        <w:t xml:space="preserve"> </w:t>
      </w:r>
    </w:p>
    <w:p w14:paraId="60C45F78" w14:textId="77777777" w:rsidR="00052529" w:rsidRPr="00366FBC" w:rsidRDefault="00052529" w:rsidP="00052529">
      <w:pPr>
        <w:jc w:val="both"/>
        <w:rPr>
          <w:color w:val="000000" w:themeColor="text1"/>
        </w:rPr>
      </w:pPr>
      <w:r w:rsidRPr="00366FBC">
        <w:rPr>
          <w:rFonts w:ascii="Calibri Light" w:hAnsi="Calibri Light" w:cs="Calibri Light"/>
          <w:color w:val="000000" w:themeColor="text1"/>
        </w:rPr>
        <w:t>Oświadczam, że:</w:t>
      </w:r>
    </w:p>
    <w:p w14:paraId="688F72F5" w14:textId="77777777" w:rsidR="00052529" w:rsidRPr="00366FBC" w:rsidRDefault="00052529" w:rsidP="00052529">
      <w:pPr>
        <w:numPr>
          <w:ilvl w:val="0"/>
          <w:numId w:val="43"/>
        </w:numPr>
        <w:tabs>
          <w:tab w:val="clear" w:pos="720"/>
          <w:tab w:val="left" w:pos="284"/>
        </w:tabs>
        <w:overflowPunct w:val="0"/>
        <w:ind w:left="284" w:hanging="284"/>
        <w:jc w:val="both"/>
        <w:textAlignment w:val="baseline"/>
        <w:rPr>
          <w:color w:val="000000" w:themeColor="text1"/>
        </w:rPr>
      </w:pPr>
      <w:r w:rsidRPr="00366FBC">
        <w:rPr>
          <w:rFonts w:ascii="Calibri Light" w:hAnsi="Calibri Light" w:cs="Calibri Light"/>
          <w:color w:val="000000" w:themeColor="text1"/>
        </w:rPr>
        <w:t>udostępnię Wykonawcy zasoby, w następującym zakresie:</w:t>
      </w:r>
    </w:p>
    <w:p w14:paraId="6239FE37" w14:textId="77777777" w:rsidR="00052529" w:rsidRPr="00366FBC" w:rsidRDefault="00052529" w:rsidP="00052529">
      <w:pPr>
        <w:ind w:firstLine="360"/>
        <w:jc w:val="both"/>
        <w:rPr>
          <w:color w:val="000000" w:themeColor="text1"/>
        </w:rPr>
      </w:pPr>
      <w:r w:rsidRPr="00366FBC">
        <w:rPr>
          <w:rFonts w:ascii="Calibri Light" w:hAnsi="Calibri Light" w:cs="Calibri Light"/>
          <w:color w:val="000000" w:themeColor="text1"/>
        </w:rPr>
        <w:t>………………………………………………………………………......…………………………….……..</w:t>
      </w:r>
    </w:p>
    <w:p w14:paraId="65DA5C52" w14:textId="77777777" w:rsidR="00052529" w:rsidRPr="00366FBC" w:rsidRDefault="00052529" w:rsidP="00052529">
      <w:pPr>
        <w:numPr>
          <w:ilvl w:val="0"/>
          <w:numId w:val="43"/>
        </w:numPr>
        <w:tabs>
          <w:tab w:val="clear" w:pos="720"/>
          <w:tab w:val="left" w:pos="284"/>
        </w:tabs>
        <w:overflowPunct w:val="0"/>
        <w:ind w:left="284" w:hanging="284"/>
        <w:jc w:val="both"/>
        <w:textAlignment w:val="baseline"/>
        <w:rPr>
          <w:color w:val="000000" w:themeColor="text1"/>
        </w:rPr>
      </w:pPr>
      <w:r w:rsidRPr="00366FBC">
        <w:rPr>
          <w:rFonts w:ascii="Calibri Light" w:hAnsi="Calibri Light" w:cs="Calibri Light"/>
          <w:color w:val="000000" w:themeColor="text1"/>
        </w:rPr>
        <w:t>sposób wykorzystania udostępnionych przeze mnie zasobów przy wykonywaniu zamówienia publicznego będzie następujący:</w:t>
      </w:r>
    </w:p>
    <w:p w14:paraId="0514958D" w14:textId="77777777" w:rsidR="00052529" w:rsidRPr="00366FBC" w:rsidRDefault="00052529" w:rsidP="00052529">
      <w:pPr>
        <w:ind w:firstLine="284"/>
        <w:jc w:val="both"/>
        <w:rPr>
          <w:color w:val="000000" w:themeColor="text1"/>
        </w:rPr>
      </w:pPr>
      <w:bookmarkStart w:id="12" w:name="_Hlk603007681"/>
      <w:bookmarkEnd w:id="12"/>
      <w:r w:rsidRPr="00366FBC">
        <w:rPr>
          <w:rFonts w:ascii="Calibri Light" w:hAnsi="Calibri Light" w:cs="Calibri Light"/>
          <w:color w:val="000000" w:themeColor="text1"/>
        </w:rPr>
        <w:t>………………………………………………………………..………....…………………………….……..</w:t>
      </w:r>
    </w:p>
    <w:p w14:paraId="01B9FAF3" w14:textId="77777777" w:rsidR="00052529" w:rsidRPr="00366FBC" w:rsidRDefault="00052529" w:rsidP="00052529">
      <w:pPr>
        <w:numPr>
          <w:ilvl w:val="0"/>
          <w:numId w:val="43"/>
        </w:numPr>
        <w:tabs>
          <w:tab w:val="clear" w:pos="720"/>
          <w:tab w:val="left" w:pos="284"/>
        </w:tabs>
        <w:overflowPunct w:val="0"/>
        <w:ind w:left="284" w:hanging="284"/>
        <w:jc w:val="both"/>
        <w:textAlignment w:val="baseline"/>
        <w:rPr>
          <w:color w:val="000000" w:themeColor="text1"/>
        </w:rPr>
      </w:pPr>
      <w:r w:rsidRPr="00366FBC">
        <w:rPr>
          <w:rFonts w:ascii="Calibri Light" w:hAnsi="Calibri Light" w:cs="Calibri Light"/>
          <w:color w:val="000000" w:themeColor="text1"/>
        </w:rPr>
        <w:t>zakres mojego udziału przy realizacji zamówienia publicznego będzie następujący:</w:t>
      </w:r>
    </w:p>
    <w:p w14:paraId="56DCDCA5" w14:textId="77777777" w:rsidR="00052529" w:rsidRPr="00366FBC" w:rsidRDefault="00052529" w:rsidP="00052529">
      <w:pPr>
        <w:ind w:firstLine="284"/>
        <w:jc w:val="both"/>
        <w:rPr>
          <w:color w:val="000000" w:themeColor="text1"/>
        </w:rPr>
      </w:pPr>
      <w:r w:rsidRPr="00366FBC">
        <w:rPr>
          <w:rFonts w:ascii="Calibri Light" w:hAnsi="Calibri Light" w:cs="Calibri Light"/>
          <w:color w:val="000000" w:themeColor="text1"/>
        </w:rPr>
        <w:t>……………………………………………………………………….....…………………………….……..</w:t>
      </w:r>
    </w:p>
    <w:p w14:paraId="720991C3" w14:textId="77777777" w:rsidR="00052529" w:rsidRPr="00366FBC" w:rsidRDefault="00052529" w:rsidP="00052529">
      <w:pPr>
        <w:numPr>
          <w:ilvl w:val="0"/>
          <w:numId w:val="43"/>
        </w:numPr>
        <w:tabs>
          <w:tab w:val="clear" w:pos="720"/>
          <w:tab w:val="left" w:pos="284"/>
        </w:tabs>
        <w:overflowPunct w:val="0"/>
        <w:ind w:left="284" w:hanging="284"/>
        <w:jc w:val="both"/>
        <w:textAlignment w:val="baseline"/>
        <w:rPr>
          <w:color w:val="000000" w:themeColor="text1"/>
        </w:rPr>
      </w:pPr>
      <w:r w:rsidRPr="00366FBC">
        <w:rPr>
          <w:rFonts w:ascii="Calibri Light" w:hAnsi="Calibri Light" w:cs="Calibri Light"/>
          <w:color w:val="000000" w:themeColor="text1"/>
        </w:rPr>
        <w:t>okres mojego udostępnienia zasobów Wykonawcy będzie następujący:</w:t>
      </w:r>
    </w:p>
    <w:p w14:paraId="7429E54A" w14:textId="77777777" w:rsidR="00052529" w:rsidRPr="00366FBC" w:rsidRDefault="00052529" w:rsidP="00052529">
      <w:pPr>
        <w:ind w:firstLine="284"/>
        <w:jc w:val="both"/>
        <w:rPr>
          <w:color w:val="000000" w:themeColor="text1"/>
        </w:rPr>
      </w:pPr>
      <w:r w:rsidRPr="00366FBC">
        <w:rPr>
          <w:rFonts w:ascii="Calibri Light" w:hAnsi="Calibri Light" w:cs="Calibri Light"/>
          <w:color w:val="000000" w:themeColor="text1"/>
        </w:rPr>
        <w:t>………………………………………………………....………………………...…………………….……</w:t>
      </w:r>
    </w:p>
    <w:p w14:paraId="064E470A" w14:textId="77777777" w:rsidR="00052529" w:rsidRPr="00366FBC" w:rsidRDefault="00052529" w:rsidP="00052529">
      <w:pPr>
        <w:jc w:val="both"/>
        <w:rPr>
          <w:rFonts w:ascii="Calibri Light" w:hAnsi="Calibri Light" w:cs="Calibri Light"/>
          <w:color w:val="000000" w:themeColor="text1"/>
        </w:rPr>
      </w:pPr>
    </w:p>
    <w:p w14:paraId="5E3CB6A3" w14:textId="77777777" w:rsidR="003C7AE0" w:rsidRPr="00366FBC" w:rsidRDefault="003C7AE0" w:rsidP="00052529">
      <w:pPr>
        <w:jc w:val="both"/>
        <w:rPr>
          <w:rFonts w:ascii="Calibri Light" w:hAnsi="Calibri Light" w:cs="Calibri Light"/>
          <w:color w:val="000000" w:themeColor="text1"/>
        </w:rPr>
      </w:pPr>
    </w:p>
    <w:p w14:paraId="1BB0AA4D" w14:textId="77777777" w:rsidR="003C7AE0" w:rsidRPr="00366FBC" w:rsidRDefault="003C7AE0" w:rsidP="00052529">
      <w:pPr>
        <w:jc w:val="both"/>
        <w:rPr>
          <w:rFonts w:ascii="Calibri Light" w:hAnsi="Calibri Light" w:cs="Calibri Light"/>
          <w:color w:val="000000" w:themeColor="text1"/>
        </w:rPr>
      </w:pPr>
    </w:p>
    <w:p w14:paraId="0408078E" w14:textId="10EED725" w:rsidR="00052529" w:rsidRPr="00366FBC" w:rsidRDefault="00052529" w:rsidP="00052529">
      <w:pPr>
        <w:jc w:val="both"/>
        <w:rPr>
          <w:color w:val="000000" w:themeColor="text1"/>
        </w:rPr>
      </w:pPr>
      <w:r w:rsidRPr="00366FBC">
        <w:rPr>
          <w:rFonts w:ascii="Calibri Light" w:eastAsia="Calibri Light" w:hAnsi="Calibri Light" w:cs="Calibri Light"/>
          <w:color w:val="000000" w:themeColor="text1"/>
        </w:rPr>
        <w:t xml:space="preserve"> </w:t>
      </w:r>
      <w:r w:rsidRPr="00366FBC">
        <w:rPr>
          <w:rFonts w:ascii="Calibri Light" w:hAnsi="Calibri Light" w:cs="Calibri Light"/>
          <w:color w:val="000000" w:themeColor="text1"/>
        </w:rPr>
        <w:t>………………………………….</w:t>
      </w:r>
      <w:r w:rsidRPr="00366FBC">
        <w:rPr>
          <w:rFonts w:ascii="Calibri Light" w:hAnsi="Calibri Light" w:cs="Calibri Light"/>
          <w:color w:val="000000" w:themeColor="text1"/>
        </w:rPr>
        <w:tab/>
      </w:r>
      <w:r w:rsidRPr="00366FBC">
        <w:rPr>
          <w:rFonts w:ascii="Calibri Light" w:hAnsi="Calibri Light" w:cs="Calibri Light"/>
          <w:color w:val="000000" w:themeColor="text1"/>
        </w:rPr>
        <w:tab/>
        <w:t xml:space="preserve"> </w:t>
      </w:r>
      <w:r w:rsidRPr="00366FBC">
        <w:rPr>
          <w:rFonts w:ascii="Calibri Light" w:hAnsi="Calibri Light" w:cs="Calibri Light"/>
          <w:color w:val="000000" w:themeColor="text1"/>
        </w:rPr>
        <w:tab/>
      </w:r>
      <w:r w:rsidRPr="00366FBC">
        <w:rPr>
          <w:rFonts w:ascii="Calibri Light" w:hAnsi="Calibri Light" w:cs="Calibri Light"/>
          <w:color w:val="000000" w:themeColor="text1"/>
        </w:rPr>
        <w:tab/>
        <w:t>………...……..………………………………………………..…………….</w:t>
      </w:r>
    </w:p>
    <w:p w14:paraId="4316798C" w14:textId="35C0677B" w:rsidR="00052529" w:rsidRPr="00366FBC" w:rsidRDefault="00052529" w:rsidP="00052529">
      <w:pPr>
        <w:jc w:val="both"/>
        <w:rPr>
          <w:rFonts w:ascii="Calibri Light" w:hAnsi="Calibri Light" w:cs="Calibri Light"/>
          <w:color w:val="000000" w:themeColor="text1"/>
        </w:rPr>
      </w:pPr>
      <w:r w:rsidRPr="00366FBC">
        <w:rPr>
          <w:rFonts w:ascii="Calibri Light" w:hAnsi="Calibri Light" w:cs="Calibri Light"/>
          <w:color w:val="000000" w:themeColor="text1"/>
        </w:rPr>
        <w:t xml:space="preserve">miejscowość, data </w:t>
      </w:r>
      <w:r w:rsidRPr="00366FBC">
        <w:rPr>
          <w:rFonts w:ascii="Calibri Light" w:hAnsi="Calibri Light" w:cs="Calibri Light"/>
          <w:color w:val="000000" w:themeColor="text1"/>
        </w:rPr>
        <w:tab/>
      </w:r>
      <w:r w:rsidRPr="00366FBC">
        <w:rPr>
          <w:rFonts w:ascii="Calibri Light" w:hAnsi="Calibri Light" w:cs="Calibri Light"/>
          <w:color w:val="000000" w:themeColor="text1"/>
        </w:rPr>
        <w:tab/>
      </w:r>
      <w:r w:rsidRPr="00366FBC">
        <w:rPr>
          <w:rFonts w:ascii="Calibri Light" w:hAnsi="Calibri Light" w:cs="Calibri Light"/>
          <w:color w:val="000000" w:themeColor="text1"/>
        </w:rPr>
        <w:tab/>
      </w:r>
      <w:r w:rsidRPr="00366FBC">
        <w:rPr>
          <w:rFonts w:ascii="Calibri Light" w:hAnsi="Calibri Light" w:cs="Calibri Light"/>
          <w:color w:val="000000" w:themeColor="text1"/>
        </w:rPr>
        <w:tab/>
        <w:t xml:space="preserve">wymagany podpisy zgodny z postanowieniami SWZ </w:t>
      </w:r>
    </w:p>
    <w:p w14:paraId="315B8399" w14:textId="77777777" w:rsidR="00052529" w:rsidRPr="00366FBC" w:rsidRDefault="00052529" w:rsidP="00052529">
      <w:pPr>
        <w:jc w:val="both"/>
        <w:rPr>
          <w:color w:val="000000" w:themeColor="text1"/>
        </w:rPr>
      </w:pPr>
    </w:p>
    <w:p w14:paraId="5041DB15" w14:textId="77777777" w:rsidR="00052529" w:rsidRPr="00366FBC" w:rsidRDefault="00052529" w:rsidP="00052529">
      <w:pPr>
        <w:jc w:val="both"/>
        <w:rPr>
          <w:color w:val="000000" w:themeColor="text1"/>
          <w:sz w:val="18"/>
          <w:szCs w:val="18"/>
        </w:rPr>
      </w:pPr>
      <w:r w:rsidRPr="00366FBC">
        <w:rPr>
          <w:rFonts w:ascii="Calibri Light" w:hAnsi="Calibri Light" w:cs="Calibri Light"/>
          <w:b/>
          <w:i/>
          <w:color w:val="000000" w:themeColor="text1"/>
          <w:sz w:val="18"/>
          <w:szCs w:val="18"/>
          <w:u w:val="single"/>
        </w:rPr>
        <w:t>Uwaga:</w:t>
      </w:r>
      <w:r w:rsidRPr="00366FBC">
        <w:rPr>
          <w:rFonts w:ascii="Calibri Light" w:hAnsi="Calibri Light" w:cs="Calibri Light"/>
          <w:i/>
          <w:color w:val="000000" w:themeColor="text1"/>
          <w:sz w:val="18"/>
          <w:szCs w:val="18"/>
        </w:rPr>
        <w:t xml:space="preserve"> Niniejsze zobowiązanie wypełnia podmiot trzeci w przypadku, gdy wykonawca polega na zdolnościach technicznych lub zawodowych lub sytuacji finansowej lub ekonomicznej podmiotów udostępniających zasoby w celu potwierdzenia spełniania warunków udziału w postępowaniu.</w:t>
      </w:r>
    </w:p>
    <w:p w14:paraId="2ECCE283" w14:textId="77777777" w:rsidR="00052529" w:rsidRPr="00366FBC" w:rsidRDefault="00052529" w:rsidP="00052529">
      <w:pPr>
        <w:jc w:val="both"/>
        <w:rPr>
          <w:rFonts w:asciiTheme="majorHAnsi" w:hAnsiTheme="majorHAnsi" w:cs="Calibri Light"/>
          <w:b/>
          <w:color w:val="000000" w:themeColor="text1"/>
          <w:sz w:val="18"/>
          <w:szCs w:val="18"/>
        </w:rPr>
      </w:pPr>
    </w:p>
    <w:p w14:paraId="63CFFD94" w14:textId="77777777" w:rsidR="00052529" w:rsidRDefault="00052529" w:rsidP="00052529">
      <w:pPr>
        <w:jc w:val="both"/>
        <w:rPr>
          <w:rFonts w:asciiTheme="majorHAnsi" w:hAnsiTheme="majorHAnsi" w:cs="Calibri Light"/>
          <w:b/>
          <w:color w:val="000000" w:themeColor="text1"/>
          <w:sz w:val="18"/>
          <w:szCs w:val="18"/>
        </w:rPr>
      </w:pPr>
    </w:p>
    <w:p w14:paraId="5927FCAE" w14:textId="77777777" w:rsidR="002C208C" w:rsidRDefault="002C208C" w:rsidP="00052529">
      <w:pPr>
        <w:jc w:val="both"/>
        <w:rPr>
          <w:rFonts w:asciiTheme="majorHAnsi" w:hAnsiTheme="majorHAnsi" w:cs="Calibri Light"/>
          <w:b/>
          <w:color w:val="000000" w:themeColor="text1"/>
          <w:sz w:val="18"/>
          <w:szCs w:val="18"/>
        </w:rPr>
      </w:pPr>
    </w:p>
    <w:p w14:paraId="4C5850C9" w14:textId="77777777" w:rsidR="002C208C" w:rsidRDefault="002C208C" w:rsidP="00052529">
      <w:pPr>
        <w:jc w:val="both"/>
        <w:rPr>
          <w:rFonts w:asciiTheme="majorHAnsi" w:hAnsiTheme="majorHAnsi" w:cs="Calibri Light"/>
          <w:b/>
          <w:color w:val="000000" w:themeColor="text1"/>
          <w:sz w:val="18"/>
          <w:szCs w:val="18"/>
        </w:rPr>
      </w:pPr>
    </w:p>
    <w:p w14:paraId="307C2086" w14:textId="77777777" w:rsidR="002C208C" w:rsidRDefault="002C208C" w:rsidP="00052529">
      <w:pPr>
        <w:jc w:val="both"/>
        <w:rPr>
          <w:rFonts w:asciiTheme="majorHAnsi" w:hAnsiTheme="majorHAnsi" w:cs="Calibri Light"/>
          <w:b/>
          <w:color w:val="000000" w:themeColor="text1"/>
          <w:sz w:val="18"/>
          <w:szCs w:val="18"/>
        </w:rPr>
      </w:pPr>
    </w:p>
    <w:p w14:paraId="6D6C6267" w14:textId="77777777" w:rsidR="002C208C" w:rsidRDefault="002C208C" w:rsidP="00052529">
      <w:pPr>
        <w:jc w:val="both"/>
        <w:rPr>
          <w:rFonts w:asciiTheme="majorHAnsi" w:hAnsiTheme="majorHAnsi" w:cs="Calibri Light"/>
          <w:b/>
          <w:color w:val="000000" w:themeColor="text1"/>
          <w:sz w:val="18"/>
          <w:szCs w:val="18"/>
        </w:rPr>
      </w:pPr>
    </w:p>
    <w:p w14:paraId="3560D8CF" w14:textId="77777777" w:rsidR="002C208C" w:rsidRDefault="002C208C" w:rsidP="00052529">
      <w:pPr>
        <w:jc w:val="both"/>
        <w:rPr>
          <w:rFonts w:asciiTheme="majorHAnsi" w:hAnsiTheme="majorHAnsi" w:cs="Calibri Light"/>
          <w:b/>
          <w:color w:val="000000" w:themeColor="text1"/>
          <w:sz w:val="18"/>
          <w:szCs w:val="18"/>
        </w:rPr>
      </w:pPr>
    </w:p>
    <w:p w14:paraId="0B77C4E1" w14:textId="77777777" w:rsidR="002C208C" w:rsidRPr="00366FBC" w:rsidRDefault="002C208C" w:rsidP="00052529">
      <w:pPr>
        <w:jc w:val="both"/>
        <w:rPr>
          <w:rFonts w:asciiTheme="majorHAnsi" w:hAnsiTheme="majorHAnsi" w:cs="Calibri Light"/>
          <w:b/>
          <w:color w:val="000000" w:themeColor="text1"/>
          <w:sz w:val="18"/>
          <w:szCs w:val="18"/>
        </w:rPr>
      </w:pPr>
    </w:p>
    <w:p w14:paraId="54B8FB6A" w14:textId="77777777" w:rsidR="00052529" w:rsidRPr="00366FBC" w:rsidRDefault="00052529" w:rsidP="00DE4229">
      <w:pPr>
        <w:jc w:val="right"/>
        <w:rPr>
          <w:rFonts w:asciiTheme="majorHAnsi" w:hAnsiTheme="majorHAnsi" w:cs="Calibri Light"/>
          <w:b/>
          <w:color w:val="000000" w:themeColor="text1"/>
        </w:rPr>
      </w:pPr>
    </w:p>
    <w:p w14:paraId="0FFD7040" w14:textId="77777777" w:rsidR="003C7AE0" w:rsidRPr="00366FBC" w:rsidRDefault="003C7AE0" w:rsidP="00DE4229">
      <w:pPr>
        <w:jc w:val="right"/>
        <w:rPr>
          <w:rFonts w:asciiTheme="majorHAnsi" w:hAnsiTheme="majorHAnsi" w:cs="Calibri Light"/>
          <w:b/>
          <w:color w:val="000000" w:themeColor="text1"/>
        </w:rPr>
      </w:pPr>
    </w:p>
    <w:p w14:paraId="154BF801" w14:textId="77777777" w:rsidR="00052529" w:rsidRPr="00366FBC" w:rsidRDefault="00052529" w:rsidP="00DE4229">
      <w:pPr>
        <w:jc w:val="right"/>
        <w:rPr>
          <w:rFonts w:asciiTheme="majorHAnsi" w:hAnsiTheme="majorHAnsi" w:cs="Calibri Light"/>
          <w:b/>
          <w:color w:val="000000" w:themeColor="text1"/>
        </w:rPr>
      </w:pPr>
    </w:p>
    <w:p w14:paraId="30D3B3DC" w14:textId="77777777" w:rsidR="00052529" w:rsidRPr="00366FBC" w:rsidRDefault="00052529" w:rsidP="00DE4229">
      <w:pPr>
        <w:jc w:val="right"/>
        <w:rPr>
          <w:rFonts w:asciiTheme="majorHAnsi" w:hAnsiTheme="majorHAnsi" w:cs="Calibri Light"/>
          <w:b/>
          <w:color w:val="000000" w:themeColor="text1"/>
        </w:rPr>
      </w:pPr>
    </w:p>
    <w:p w14:paraId="6E3B9475" w14:textId="46B0C174" w:rsidR="00DE4229" w:rsidRPr="00366FBC" w:rsidRDefault="00DE4229" w:rsidP="00DE4229">
      <w:pPr>
        <w:jc w:val="right"/>
        <w:rPr>
          <w:rFonts w:asciiTheme="majorHAnsi" w:hAnsiTheme="majorHAnsi" w:cs="Calibri Light"/>
          <w:b/>
          <w:color w:val="000000" w:themeColor="text1"/>
        </w:rPr>
      </w:pPr>
      <w:r w:rsidRPr="00366FBC">
        <w:rPr>
          <w:rFonts w:asciiTheme="majorHAnsi" w:hAnsiTheme="majorHAnsi" w:cs="Calibri Light"/>
          <w:b/>
          <w:color w:val="000000" w:themeColor="text1"/>
        </w:rPr>
        <w:lastRenderedPageBreak/>
        <w:t>Załącznik nr 3 do SWZ</w:t>
      </w:r>
    </w:p>
    <w:p w14:paraId="7C4C1355" w14:textId="77777777" w:rsidR="003C7AE0" w:rsidRPr="00366FBC" w:rsidRDefault="003C7AE0" w:rsidP="00DE4229">
      <w:pPr>
        <w:jc w:val="right"/>
        <w:rPr>
          <w:rFonts w:asciiTheme="majorHAnsi" w:hAnsiTheme="majorHAnsi"/>
          <w:color w:val="000000" w:themeColor="text1"/>
        </w:rPr>
      </w:pPr>
    </w:p>
    <w:p w14:paraId="7EBB34E0" w14:textId="77777777" w:rsidR="00DE4229" w:rsidRPr="00366FBC" w:rsidRDefault="00DE4229" w:rsidP="00DE4229">
      <w:pPr>
        <w:jc w:val="right"/>
        <w:rPr>
          <w:rFonts w:asciiTheme="majorHAnsi" w:hAnsiTheme="majorHAnsi" w:cs="Calibri Light"/>
          <w:b/>
          <w:color w:val="000000" w:themeColor="text1"/>
        </w:rPr>
      </w:pPr>
    </w:p>
    <w:p w14:paraId="6EE876A0" w14:textId="77777777" w:rsidR="00DE4229" w:rsidRPr="00366FBC" w:rsidRDefault="00DE4229" w:rsidP="00DE4229">
      <w:pPr>
        <w:jc w:val="center"/>
        <w:rPr>
          <w:color w:val="000000" w:themeColor="text1"/>
        </w:rPr>
      </w:pPr>
      <w:r w:rsidRPr="00366FBC">
        <w:rPr>
          <w:rFonts w:ascii="Calibri Light" w:hAnsi="Calibri Light"/>
          <w:b/>
          <w:bCs/>
          <w:color w:val="000000" w:themeColor="text1"/>
        </w:rPr>
        <w:t>OŚWIADCZENIE  PODMIOTU</w:t>
      </w:r>
    </w:p>
    <w:p w14:paraId="671BBEB3" w14:textId="77777777" w:rsidR="00DE4229" w:rsidRPr="00366FBC" w:rsidRDefault="00DE4229" w:rsidP="00DE4229">
      <w:pPr>
        <w:jc w:val="center"/>
        <w:rPr>
          <w:color w:val="000000" w:themeColor="text1"/>
        </w:rPr>
      </w:pPr>
      <w:r w:rsidRPr="00366FBC">
        <w:rPr>
          <w:rFonts w:ascii="Calibri Light" w:hAnsi="Calibri Light"/>
          <w:b/>
          <w:bCs/>
          <w:color w:val="000000" w:themeColor="text1"/>
        </w:rPr>
        <w:t>UDOSTĘPNIAJĄCEGO  WYKONAWCY  SWOJE  ZASOBY</w:t>
      </w:r>
    </w:p>
    <w:p w14:paraId="2E6FCC7E" w14:textId="77777777" w:rsidR="00DE4229" w:rsidRPr="00366FBC" w:rsidRDefault="00DE4229" w:rsidP="00DE4229">
      <w:pPr>
        <w:ind w:left="720"/>
        <w:jc w:val="center"/>
        <w:rPr>
          <w:color w:val="000000" w:themeColor="text1"/>
        </w:rPr>
      </w:pPr>
      <w:r w:rsidRPr="00366FBC">
        <w:rPr>
          <w:rFonts w:ascii="Calibri Light" w:hAnsi="Calibri Light"/>
          <w:b/>
          <w:bCs/>
          <w:color w:val="000000" w:themeColor="text1"/>
        </w:rPr>
        <w:t>składane na podstawie art. 125 ust. 5 ustawy Pzp</w:t>
      </w:r>
      <w:r w:rsidRPr="00366FBC">
        <w:rPr>
          <w:rFonts w:ascii="Calibri Light" w:hAnsi="Calibri Light"/>
          <w:b/>
          <w:bCs/>
          <w:iCs/>
          <w:color w:val="000000" w:themeColor="text1"/>
        </w:rPr>
        <w:t>.</w:t>
      </w:r>
    </w:p>
    <w:p w14:paraId="1204D418" w14:textId="77777777" w:rsidR="00DE4229" w:rsidRPr="00366FBC" w:rsidRDefault="00DE4229" w:rsidP="00DE4229">
      <w:pPr>
        <w:jc w:val="center"/>
        <w:rPr>
          <w:rFonts w:ascii="Calibri Light" w:hAnsi="Calibri Light"/>
          <w:b/>
          <w:bCs/>
          <w:color w:val="000000" w:themeColor="text1"/>
        </w:rPr>
      </w:pPr>
    </w:p>
    <w:p w14:paraId="5E4959C9" w14:textId="77777777" w:rsidR="00DE4229" w:rsidRPr="00366FBC" w:rsidRDefault="00DE4229" w:rsidP="00DE4229">
      <w:pPr>
        <w:jc w:val="center"/>
        <w:rPr>
          <w:color w:val="000000" w:themeColor="text1"/>
        </w:rPr>
      </w:pPr>
      <w:r w:rsidRPr="00366FBC">
        <w:rPr>
          <w:rFonts w:ascii="Calibri Light" w:hAnsi="Calibri Light"/>
          <w:b/>
          <w:bCs/>
          <w:color w:val="000000" w:themeColor="text1"/>
        </w:rPr>
        <w:t>DOTYCZĄCE  PODSTAW  WYKLUCZENIA  Z  POSTĘPOWANIA  ORAZ  SPEŁNIANIA WARUNKÓW  UDZIAŁU  W  POSTĘPOWANIU</w:t>
      </w:r>
    </w:p>
    <w:p w14:paraId="3F064F48" w14:textId="77777777" w:rsidR="00DE4229" w:rsidRPr="00366FBC" w:rsidRDefault="00DE4229" w:rsidP="00DE4229">
      <w:pPr>
        <w:jc w:val="both"/>
        <w:rPr>
          <w:rFonts w:ascii="Calibri Light" w:hAnsi="Calibri Light"/>
          <w:color w:val="000000" w:themeColor="text1"/>
        </w:rPr>
      </w:pPr>
    </w:p>
    <w:p w14:paraId="701C6022" w14:textId="27F8AA45" w:rsidR="00DE4229" w:rsidRPr="00366FBC" w:rsidRDefault="00DE4229" w:rsidP="00DE4229">
      <w:pPr>
        <w:jc w:val="both"/>
        <w:rPr>
          <w:b/>
          <w:bCs/>
          <w:color w:val="000000" w:themeColor="text1"/>
        </w:rPr>
      </w:pPr>
      <w:r w:rsidRPr="00366FBC">
        <w:rPr>
          <w:rFonts w:ascii="Calibri Light" w:hAnsi="Calibri Light"/>
          <w:color w:val="000000" w:themeColor="text1"/>
        </w:rPr>
        <w:t>Dotyczy postępowania o udzielenie zamówienia publicznego</w:t>
      </w:r>
      <w:r w:rsidR="005B5467" w:rsidRPr="00366FBC">
        <w:rPr>
          <w:rFonts w:ascii="Calibri Light" w:hAnsi="Calibri Light"/>
          <w:color w:val="000000" w:themeColor="text1"/>
        </w:rPr>
        <w:t xml:space="preserve"> pn: </w:t>
      </w:r>
      <w:r w:rsidR="005B5467" w:rsidRPr="00366FBC">
        <w:rPr>
          <w:rFonts w:ascii="Calibri Light" w:hAnsi="Calibri Light"/>
          <w:b/>
          <w:bCs/>
          <w:color w:val="000000" w:themeColor="text1"/>
        </w:rPr>
        <w:t>„Dostawa soli drogowej”.</w:t>
      </w:r>
    </w:p>
    <w:p w14:paraId="0BA0F689" w14:textId="21AC9DCF" w:rsidR="00DE4229" w:rsidRPr="00366FBC" w:rsidRDefault="00DE4229" w:rsidP="00DE4229">
      <w:pPr>
        <w:jc w:val="both"/>
        <w:rPr>
          <w:color w:val="000000" w:themeColor="text1"/>
        </w:rPr>
      </w:pPr>
      <w:r w:rsidRPr="00366FBC">
        <w:rPr>
          <w:rFonts w:ascii="Calibri Light" w:hAnsi="Calibri Light"/>
          <w:bCs/>
          <w:color w:val="000000" w:themeColor="text1"/>
        </w:rPr>
        <w:t>……………………………………………………</w:t>
      </w:r>
      <w:r w:rsidR="005B5467" w:rsidRPr="00366FBC">
        <w:rPr>
          <w:rFonts w:ascii="Calibri Light" w:hAnsi="Calibri Light"/>
          <w:bCs/>
          <w:color w:val="000000" w:themeColor="text1"/>
        </w:rPr>
        <w:t>………………………………………</w:t>
      </w:r>
      <w:r w:rsidRPr="00366FBC">
        <w:rPr>
          <w:rFonts w:ascii="Calibri Light" w:hAnsi="Calibri Light"/>
          <w:bCs/>
          <w:color w:val="000000" w:themeColor="text1"/>
        </w:rPr>
        <w:t>……………………………………………………………….…</w:t>
      </w:r>
    </w:p>
    <w:p w14:paraId="391E94C0" w14:textId="2CB481B2" w:rsidR="00DE4229" w:rsidRPr="00366FBC" w:rsidRDefault="00DE4229" w:rsidP="00DE4229">
      <w:pPr>
        <w:jc w:val="both"/>
        <w:rPr>
          <w:color w:val="000000" w:themeColor="text1"/>
        </w:rPr>
      </w:pPr>
      <w:r w:rsidRPr="00366FBC">
        <w:rPr>
          <w:rFonts w:ascii="Calibri Light" w:hAnsi="Calibri Light"/>
          <w:bCs/>
          <w:color w:val="000000" w:themeColor="text1"/>
        </w:rPr>
        <w:t>…………</w:t>
      </w:r>
      <w:r w:rsidR="005B5467" w:rsidRPr="00366FBC">
        <w:rPr>
          <w:rFonts w:ascii="Calibri Light" w:hAnsi="Calibri Light"/>
          <w:bCs/>
          <w:color w:val="000000" w:themeColor="text1"/>
        </w:rPr>
        <w:t>………………………………………</w:t>
      </w:r>
      <w:r w:rsidRPr="00366FBC">
        <w:rPr>
          <w:rFonts w:ascii="Calibri Light" w:hAnsi="Calibri Light"/>
          <w:bCs/>
          <w:color w:val="000000" w:themeColor="text1"/>
        </w:rPr>
        <w:t>…….…………………………………………………………………..…………………………….……</w:t>
      </w:r>
    </w:p>
    <w:p w14:paraId="653D5F51" w14:textId="77777777" w:rsidR="00DE4229" w:rsidRPr="00366FBC" w:rsidRDefault="00DE4229" w:rsidP="00DE4229">
      <w:pPr>
        <w:jc w:val="center"/>
        <w:rPr>
          <w:color w:val="000000" w:themeColor="text1"/>
        </w:rPr>
      </w:pPr>
      <w:r w:rsidRPr="00366FBC">
        <w:rPr>
          <w:rFonts w:ascii="Calibri Light" w:hAnsi="Calibri Light"/>
          <w:i/>
          <w:color w:val="000000" w:themeColor="text1"/>
        </w:rPr>
        <w:t>(nazwa i adres, NIP lub REGON Podmiotu udostępniającego swoje zasoby)</w:t>
      </w:r>
    </w:p>
    <w:p w14:paraId="7E7E90E5" w14:textId="77777777" w:rsidR="00DE4229" w:rsidRPr="00366FBC" w:rsidRDefault="00DE4229" w:rsidP="00DE4229">
      <w:pPr>
        <w:jc w:val="both"/>
        <w:rPr>
          <w:rFonts w:ascii="Calibri Light" w:hAnsi="Calibri Light"/>
          <w:bCs/>
          <w:color w:val="000000" w:themeColor="text1"/>
          <w:u w:val="single"/>
        </w:rPr>
      </w:pPr>
    </w:p>
    <w:p w14:paraId="5889A5AA" w14:textId="77777777" w:rsidR="00DE4229" w:rsidRPr="00366FBC" w:rsidRDefault="00DE4229" w:rsidP="00DE4229">
      <w:pPr>
        <w:numPr>
          <w:ilvl w:val="0"/>
          <w:numId w:val="39"/>
        </w:numPr>
        <w:overflowPunct w:val="0"/>
        <w:jc w:val="both"/>
        <w:textAlignment w:val="baseline"/>
        <w:rPr>
          <w:color w:val="000000" w:themeColor="text1"/>
        </w:rPr>
      </w:pPr>
      <w:r w:rsidRPr="00366FBC">
        <w:rPr>
          <w:rFonts w:ascii="Calibri Light" w:hAnsi="Calibri Light"/>
          <w:bCs/>
          <w:color w:val="000000" w:themeColor="text1"/>
          <w:u w:val="single"/>
        </w:rPr>
        <w:t xml:space="preserve">Oświadczam, że: </w:t>
      </w:r>
    </w:p>
    <w:p w14:paraId="33A549FE" w14:textId="77777777" w:rsidR="00DE4229" w:rsidRPr="00366FBC" w:rsidRDefault="00DE4229" w:rsidP="00DE4229">
      <w:pPr>
        <w:jc w:val="both"/>
        <w:rPr>
          <w:rFonts w:ascii="Calibri Light" w:hAnsi="Calibri Light"/>
          <w:bCs/>
          <w:color w:val="000000" w:themeColor="text1"/>
          <w:u w:val="single"/>
        </w:rPr>
      </w:pPr>
    </w:p>
    <w:p w14:paraId="671469F1" w14:textId="77777777" w:rsidR="00DE4229" w:rsidRPr="00366FBC" w:rsidRDefault="00DE4229" w:rsidP="00DE4229">
      <w:pPr>
        <w:numPr>
          <w:ilvl w:val="1"/>
          <w:numId w:val="38"/>
        </w:numPr>
        <w:tabs>
          <w:tab w:val="left" w:pos="0"/>
        </w:tabs>
        <w:overflowPunct w:val="0"/>
        <w:spacing w:line="276" w:lineRule="auto"/>
        <w:ind w:left="0" w:firstLine="0"/>
        <w:jc w:val="both"/>
        <w:textAlignment w:val="baseline"/>
        <w:rPr>
          <w:bCs/>
          <w:color w:val="000000" w:themeColor="text1"/>
          <w:sz w:val="20"/>
          <w:szCs w:val="20"/>
        </w:rPr>
      </w:pPr>
      <w:r w:rsidRPr="00366FBC">
        <w:rPr>
          <w:rFonts w:ascii="Calibri Light" w:hAnsi="Calibri Light"/>
          <w:bCs/>
          <w:color w:val="000000" w:themeColor="text1"/>
        </w:rPr>
        <w:t>nie podlegam wykluczeniu z postępowania na podstawie art. 108 ust. 1 ustawy Pzp</w:t>
      </w:r>
    </w:p>
    <w:p w14:paraId="15312622" w14:textId="77777777" w:rsidR="00DE4229" w:rsidRPr="00366FBC" w:rsidRDefault="00DE4229" w:rsidP="00DE4229">
      <w:pPr>
        <w:numPr>
          <w:ilvl w:val="1"/>
          <w:numId w:val="38"/>
        </w:numPr>
        <w:tabs>
          <w:tab w:val="left" w:pos="0"/>
        </w:tabs>
        <w:overflowPunct w:val="0"/>
        <w:spacing w:line="276" w:lineRule="auto"/>
        <w:ind w:left="0" w:firstLine="0"/>
        <w:jc w:val="both"/>
        <w:textAlignment w:val="baseline"/>
        <w:rPr>
          <w:bCs/>
          <w:color w:val="000000" w:themeColor="text1"/>
          <w:sz w:val="20"/>
          <w:szCs w:val="20"/>
        </w:rPr>
      </w:pPr>
      <w:r w:rsidRPr="00366FBC">
        <w:rPr>
          <w:rFonts w:ascii="Calibri Light" w:hAnsi="Calibri Light"/>
          <w:color w:val="000000" w:themeColor="text1"/>
        </w:rPr>
        <w:t>nie podlegam wykluczeniu z postępowania na podstawie art. 7 ust. 1 pkt. 1-3 ustawy z dnia 13 kwietnia 2022 r. o szczególnych rozwiązaniach w zakresie przeciwdziałania wspieraniu agresji na Ukrainę oraz służących ochronie bezpieczeństwa narodowego (t.j. Dz.U. z 2025 r. poz. 514)</w:t>
      </w:r>
    </w:p>
    <w:p w14:paraId="1990A931" w14:textId="0B52CE3A" w:rsidR="00DE4229" w:rsidRPr="00366FBC" w:rsidRDefault="00DE4229" w:rsidP="00DE4229">
      <w:pPr>
        <w:numPr>
          <w:ilvl w:val="1"/>
          <w:numId w:val="38"/>
        </w:numPr>
        <w:overflowPunct w:val="0"/>
        <w:spacing w:line="276" w:lineRule="auto"/>
        <w:ind w:left="0" w:firstLine="0"/>
        <w:jc w:val="both"/>
        <w:textAlignment w:val="baseline"/>
        <w:rPr>
          <w:color w:val="000000" w:themeColor="text1"/>
        </w:rPr>
      </w:pPr>
      <w:r w:rsidRPr="00366FBC">
        <w:rPr>
          <w:rFonts w:ascii="Calibri Light" w:hAnsi="Calibri Light"/>
          <w:bCs/>
          <w:color w:val="000000" w:themeColor="text1"/>
        </w:rPr>
        <w:t xml:space="preserve">zachodzą w stosunku do mnie podstawy wykluczenia z postępowania na podstawie art. ………………. ustawy Pzp </w:t>
      </w:r>
      <w:r w:rsidRPr="00366FBC">
        <w:rPr>
          <w:rFonts w:ascii="Calibri Light" w:hAnsi="Calibri Light"/>
          <w:bCs/>
          <w:i/>
          <w:color w:val="000000" w:themeColor="text1"/>
        </w:rPr>
        <w:t>(podać mającą zastosowanie podstawę wykluczenia spośród wymienionych w art. 108 ust. 1 ustawy Pzp, art. 109 ust. 1 pkt. 8</w:t>
      </w:r>
      <w:r w:rsidR="005B5467" w:rsidRPr="00366FBC">
        <w:rPr>
          <w:rFonts w:ascii="Calibri Light" w:hAnsi="Calibri Light"/>
          <w:bCs/>
          <w:i/>
          <w:color w:val="000000" w:themeColor="text1"/>
        </w:rPr>
        <w:t xml:space="preserve"> i 10</w:t>
      </w:r>
      <w:r w:rsidRPr="00366FBC">
        <w:rPr>
          <w:rFonts w:ascii="Calibri Light" w:hAnsi="Calibri Light"/>
          <w:bCs/>
          <w:i/>
          <w:color w:val="000000" w:themeColor="text1"/>
        </w:rPr>
        <w:t xml:space="preserve"> ustawy Pzp).</w:t>
      </w:r>
      <w:r w:rsidRPr="00366FBC">
        <w:rPr>
          <w:rFonts w:ascii="Calibri Light" w:hAnsi="Calibri Light"/>
          <w:bCs/>
          <w:color w:val="000000" w:themeColor="text1"/>
        </w:rPr>
        <w:t xml:space="preserve"> </w:t>
      </w:r>
      <w:r w:rsidRPr="00366FBC">
        <w:rPr>
          <w:rFonts w:ascii="Calibri Light" w:hAnsi="Calibri Light"/>
          <w:color w:val="000000" w:themeColor="text1"/>
        </w:rPr>
        <w:t xml:space="preserve">Jednocześnie oświadczam, że w związku z ww. okolicznością, na podstawie art. 110 ust. 2 ustawy Pzp, podjąłem następujące czynności, które potwierdzają moją rzetelność:  </w:t>
      </w:r>
    </w:p>
    <w:p w14:paraId="5DB7712D" w14:textId="2878BBFA" w:rsidR="00DE4229" w:rsidRPr="00366FBC" w:rsidRDefault="00DE4229" w:rsidP="005B5467">
      <w:pPr>
        <w:jc w:val="both"/>
        <w:rPr>
          <w:color w:val="000000" w:themeColor="text1"/>
        </w:rPr>
      </w:pPr>
      <w:r w:rsidRPr="00366FBC">
        <w:rPr>
          <w:rFonts w:ascii="Calibri Light" w:hAnsi="Calibri Light"/>
          <w:bCs/>
          <w:color w:val="000000" w:themeColor="text1"/>
        </w:rPr>
        <w:t>………………</w:t>
      </w:r>
      <w:r w:rsidR="005B5467" w:rsidRPr="00366FBC">
        <w:rPr>
          <w:rFonts w:ascii="Calibri Light" w:hAnsi="Calibri Light"/>
          <w:bCs/>
          <w:color w:val="000000" w:themeColor="text1"/>
        </w:rPr>
        <w:t>…………………………………………………………</w:t>
      </w:r>
      <w:r w:rsidRPr="00366FBC">
        <w:rPr>
          <w:rFonts w:ascii="Calibri Light" w:hAnsi="Calibri Light"/>
          <w:bCs/>
          <w:color w:val="000000" w:themeColor="text1"/>
        </w:rPr>
        <w:t>…………………………………………………………….………………………</w:t>
      </w:r>
    </w:p>
    <w:p w14:paraId="617DA3E9" w14:textId="642A89BB" w:rsidR="00DE4229" w:rsidRPr="00366FBC" w:rsidRDefault="00DE4229" w:rsidP="005B5467">
      <w:pPr>
        <w:jc w:val="both"/>
        <w:rPr>
          <w:bCs/>
          <w:color w:val="000000" w:themeColor="text1"/>
          <w:sz w:val="20"/>
          <w:szCs w:val="20"/>
        </w:rPr>
      </w:pPr>
      <w:r w:rsidRPr="00366FBC">
        <w:rPr>
          <w:rFonts w:ascii="Calibri Light" w:hAnsi="Calibri Light"/>
          <w:bCs/>
          <w:color w:val="000000" w:themeColor="text1"/>
        </w:rPr>
        <w:t>………………………………</w:t>
      </w:r>
      <w:r w:rsidR="005B5467" w:rsidRPr="00366FBC">
        <w:rPr>
          <w:rFonts w:ascii="Calibri Light" w:hAnsi="Calibri Light"/>
          <w:bCs/>
          <w:color w:val="000000" w:themeColor="text1"/>
        </w:rPr>
        <w:t>…………………………………………………………</w:t>
      </w:r>
      <w:r w:rsidRPr="00366FBC">
        <w:rPr>
          <w:rFonts w:ascii="Calibri Light" w:hAnsi="Calibri Light"/>
          <w:bCs/>
          <w:color w:val="000000" w:themeColor="text1"/>
        </w:rPr>
        <w:t>………………………………………………………………….…</w:t>
      </w:r>
    </w:p>
    <w:p w14:paraId="152DA218" w14:textId="77777777" w:rsidR="00DE4229" w:rsidRPr="00366FBC" w:rsidRDefault="00DE4229" w:rsidP="00DE4229">
      <w:pPr>
        <w:rPr>
          <w:rFonts w:ascii="Calibri Light" w:hAnsi="Calibri Light"/>
          <w:color w:val="000000" w:themeColor="text1"/>
        </w:rPr>
      </w:pPr>
    </w:p>
    <w:p w14:paraId="12B02D9E" w14:textId="77777777" w:rsidR="00DE4229" w:rsidRPr="00366FBC" w:rsidRDefault="00DE4229" w:rsidP="00DE4229">
      <w:pPr>
        <w:numPr>
          <w:ilvl w:val="0"/>
          <w:numId w:val="39"/>
        </w:numPr>
        <w:overflowPunct w:val="0"/>
        <w:spacing w:line="276" w:lineRule="auto"/>
        <w:contextualSpacing/>
        <w:jc w:val="both"/>
        <w:rPr>
          <w:color w:val="000000" w:themeColor="text1"/>
          <w:sz w:val="20"/>
          <w:szCs w:val="20"/>
          <w:u w:val="single"/>
        </w:rPr>
      </w:pPr>
      <w:r w:rsidRPr="00366FBC">
        <w:rPr>
          <w:rFonts w:ascii="Calibri Light" w:hAnsi="Calibri Light"/>
          <w:color w:val="000000" w:themeColor="text1"/>
          <w:u w:val="single"/>
        </w:rPr>
        <w:t xml:space="preserve">Oświadczam że: </w:t>
      </w:r>
    </w:p>
    <w:p w14:paraId="0BD2BC8A" w14:textId="30E3D5F9" w:rsidR="00DE4229" w:rsidRPr="00366FBC" w:rsidRDefault="00DE4229" w:rsidP="00DE4229">
      <w:pPr>
        <w:contextualSpacing/>
        <w:jc w:val="both"/>
        <w:rPr>
          <w:color w:val="000000" w:themeColor="text1"/>
        </w:rPr>
      </w:pPr>
      <w:r w:rsidRPr="00366FBC">
        <w:rPr>
          <w:rFonts w:ascii="Calibri Light" w:eastAsia="Times New Roman" w:hAnsi="Calibri Light"/>
          <w:bCs/>
          <w:iCs/>
          <w:color w:val="000000" w:themeColor="text1"/>
        </w:rPr>
        <w:t xml:space="preserve">spełniam warunki udziału w postępowaniu określone przez Zamawiającego w </w:t>
      </w:r>
      <w:r w:rsidR="005B5467" w:rsidRPr="00366FBC">
        <w:rPr>
          <w:rFonts w:ascii="Calibri Light" w:eastAsia="Times New Roman" w:hAnsi="Calibri Light"/>
          <w:b/>
          <w:iCs/>
          <w:color w:val="000000" w:themeColor="text1"/>
          <w:u w:val="single"/>
        </w:rPr>
        <w:t>pkt. 5.6 d) S</w:t>
      </w:r>
      <w:r w:rsidRPr="00366FBC">
        <w:rPr>
          <w:rFonts w:ascii="Calibri Light" w:eastAsia="Times New Roman" w:hAnsi="Calibri Light"/>
          <w:b/>
          <w:iCs/>
          <w:color w:val="000000" w:themeColor="text1"/>
          <w:u w:val="single"/>
        </w:rPr>
        <w:t>WZ</w:t>
      </w:r>
      <w:r w:rsidRPr="00366FBC">
        <w:rPr>
          <w:rFonts w:ascii="Calibri Light" w:eastAsia="Times New Roman" w:hAnsi="Calibri Light"/>
          <w:bCs/>
          <w:iCs/>
          <w:color w:val="000000" w:themeColor="text1"/>
        </w:rPr>
        <w:t xml:space="preserve">, w następującym zakresie: </w:t>
      </w:r>
    </w:p>
    <w:p w14:paraId="2E97A375" w14:textId="77777777" w:rsidR="00DE4229" w:rsidRPr="00366FBC" w:rsidRDefault="00DE4229" w:rsidP="00DE4229">
      <w:pPr>
        <w:ind w:left="425"/>
        <w:jc w:val="both"/>
        <w:rPr>
          <w:rFonts w:ascii="Calibri Light" w:eastAsia="Times New Roman" w:hAnsi="Calibri Light"/>
          <w:bCs/>
          <w:color w:val="000000" w:themeColor="text1"/>
          <w:u w:val="single"/>
        </w:rPr>
      </w:pPr>
    </w:p>
    <w:p w14:paraId="0A668CDF" w14:textId="77777777" w:rsidR="00DE4229" w:rsidRPr="00366FBC" w:rsidRDefault="00DE4229" w:rsidP="00DE4229">
      <w:pPr>
        <w:ind w:firstLine="426"/>
        <w:jc w:val="both"/>
        <w:rPr>
          <w:color w:val="000000" w:themeColor="text1"/>
        </w:rPr>
      </w:pPr>
      <w:r w:rsidRPr="00366FBC">
        <w:rPr>
          <w:rFonts w:ascii="Calibri Light" w:eastAsia="MS Gothic" w:hAnsi="Calibri Light" w:cs="Segoe UI Symbol"/>
          <w:color w:val="000000" w:themeColor="text1"/>
        </w:rPr>
        <w:t>☐</w:t>
      </w:r>
      <w:r w:rsidRPr="00366FBC">
        <w:rPr>
          <w:rFonts w:ascii="Calibri Light" w:hAnsi="Calibri Light"/>
          <w:color w:val="000000" w:themeColor="text1"/>
        </w:rPr>
        <w:t xml:space="preserve">  zdolności technicznej lub zawodowej*</w:t>
      </w:r>
    </w:p>
    <w:p w14:paraId="1B36FC2D" w14:textId="77777777" w:rsidR="00DE4229" w:rsidRPr="00366FBC" w:rsidRDefault="00DE4229" w:rsidP="00DE4229">
      <w:pPr>
        <w:ind w:firstLine="426"/>
        <w:jc w:val="both"/>
        <w:rPr>
          <w:i/>
          <w:color w:val="000000" w:themeColor="text1"/>
          <w:sz w:val="16"/>
          <w:szCs w:val="16"/>
        </w:rPr>
      </w:pPr>
      <w:r w:rsidRPr="00366FBC">
        <w:rPr>
          <w:rFonts w:ascii="Calibri Light" w:hAnsi="Calibri Light"/>
          <w:i/>
          <w:color w:val="000000" w:themeColor="text1"/>
        </w:rPr>
        <w:t xml:space="preserve">*należy wskazać odpowiedni zakres. </w:t>
      </w:r>
    </w:p>
    <w:p w14:paraId="27750C2D" w14:textId="77777777" w:rsidR="00DE4229" w:rsidRPr="00366FBC" w:rsidRDefault="00DE4229" w:rsidP="00DE4229">
      <w:pPr>
        <w:ind w:firstLine="426"/>
        <w:jc w:val="both"/>
        <w:rPr>
          <w:rFonts w:ascii="Calibri Light" w:hAnsi="Calibri Light"/>
          <w:i/>
          <w:color w:val="000000" w:themeColor="text1"/>
        </w:rPr>
      </w:pPr>
    </w:p>
    <w:p w14:paraId="5060D08F" w14:textId="5C1C6D71" w:rsidR="00DE4229" w:rsidRPr="00366FBC" w:rsidRDefault="00DE4229" w:rsidP="00DE4229">
      <w:pPr>
        <w:ind w:left="284" w:hanging="284"/>
        <w:jc w:val="both"/>
        <w:rPr>
          <w:iCs/>
          <w:color w:val="000000" w:themeColor="text1"/>
        </w:rPr>
      </w:pPr>
      <w:r w:rsidRPr="00366FBC">
        <w:rPr>
          <w:rFonts w:ascii="Calibri Light" w:hAnsi="Calibri Light"/>
          <w:iCs/>
          <w:color w:val="000000" w:themeColor="text1"/>
        </w:rPr>
        <w:t>………………</w:t>
      </w:r>
      <w:r w:rsidR="005B5467" w:rsidRPr="00366FBC">
        <w:rPr>
          <w:rFonts w:ascii="Calibri Light" w:hAnsi="Calibri Light"/>
          <w:iCs/>
          <w:color w:val="000000" w:themeColor="text1"/>
        </w:rPr>
        <w:t>………………………………………</w:t>
      </w:r>
      <w:r w:rsidRPr="00366FBC">
        <w:rPr>
          <w:rFonts w:ascii="Calibri Light" w:hAnsi="Calibri Light"/>
          <w:iCs/>
          <w:color w:val="000000" w:themeColor="text1"/>
        </w:rPr>
        <w:t>………………………………………………………………………………………………………</w:t>
      </w:r>
    </w:p>
    <w:p w14:paraId="2D2DD49B" w14:textId="77777777" w:rsidR="00DE4229" w:rsidRPr="00366FBC" w:rsidRDefault="00DE4229" w:rsidP="00DE4229">
      <w:pPr>
        <w:jc w:val="both"/>
        <w:rPr>
          <w:rFonts w:ascii="Calibri Light" w:hAnsi="Calibri Light"/>
          <w:b/>
          <w:bCs/>
          <w:i/>
          <w:color w:val="000000" w:themeColor="text1"/>
        </w:rPr>
      </w:pPr>
    </w:p>
    <w:p w14:paraId="4A29F80F" w14:textId="341462AB" w:rsidR="00DE4229" w:rsidRPr="00366FBC" w:rsidRDefault="00DE4229" w:rsidP="00DE4229">
      <w:pPr>
        <w:rPr>
          <w:color w:val="000000" w:themeColor="text1"/>
        </w:rPr>
      </w:pPr>
      <w:r w:rsidRPr="00366FBC">
        <w:rPr>
          <w:rFonts w:ascii="Calibri Light" w:hAnsi="Calibri Light"/>
          <w:color w:val="000000" w:themeColor="text1"/>
        </w:rPr>
        <w:t>………………………………….</w:t>
      </w:r>
      <w:r w:rsidRPr="00366FBC">
        <w:rPr>
          <w:rFonts w:ascii="Calibri Light" w:hAnsi="Calibri Light"/>
          <w:color w:val="000000" w:themeColor="text1"/>
        </w:rPr>
        <w:tab/>
      </w:r>
      <w:r w:rsidRPr="00366FBC">
        <w:rPr>
          <w:rFonts w:ascii="Calibri Light" w:hAnsi="Calibri Light"/>
          <w:color w:val="000000" w:themeColor="text1"/>
        </w:rPr>
        <w:tab/>
      </w:r>
      <w:r w:rsidRPr="00366FBC">
        <w:rPr>
          <w:rFonts w:ascii="Calibri Light" w:hAnsi="Calibri Light"/>
          <w:color w:val="000000" w:themeColor="text1"/>
        </w:rPr>
        <w:tab/>
        <w:t xml:space="preserve"> …</w:t>
      </w:r>
      <w:r w:rsidR="005B5467" w:rsidRPr="00366FBC">
        <w:rPr>
          <w:rFonts w:ascii="Calibri Light" w:hAnsi="Calibri Light"/>
          <w:color w:val="000000" w:themeColor="text1"/>
        </w:rPr>
        <w:t>………………….</w:t>
      </w:r>
      <w:r w:rsidRPr="00366FBC">
        <w:rPr>
          <w:rFonts w:ascii="Calibri Light" w:hAnsi="Calibri Light"/>
          <w:color w:val="000000" w:themeColor="text1"/>
        </w:rPr>
        <w:t>……...……..………………………………………...</w:t>
      </w:r>
    </w:p>
    <w:p w14:paraId="471E26E0" w14:textId="77777777" w:rsidR="00DE4229" w:rsidRPr="00366FBC" w:rsidRDefault="00DE4229" w:rsidP="00DE4229">
      <w:pPr>
        <w:rPr>
          <w:color w:val="000000" w:themeColor="text1"/>
        </w:rPr>
      </w:pPr>
      <w:r w:rsidRPr="00366FBC">
        <w:rPr>
          <w:rFonts w:ascii="Calibri Light" w:hAnsi="Calibri Light"/>
          <w:i/>
          <w:iCs/>
          <w:color w:val="000000" w:themeColor="text1"/>
        </w:rPr>
        <w:t xml:space="preserve">miejscowość, data </w:t>
      </w:r>
      <w:r w:rsidRPr="00366FBC">
        <w:rPr>
          <w:rFonts w:ascii="Calibri Light" w:hAnsi="Calibri Light"/>
          <w:i/>
          <w:iCs/>
          <w:color w:val="000000" w:themeColor="text1"/>
        </w:rPr>
        <w:tab/>
      </w:r>
      <w:r w:rsidRPr="00366FBC">
        <w:rPr>
          <w:rFonts w:ascii="Calibri Light" w:hAnsi="Calibri Light"/>
          <w:i/>
          <w:iCs/>
          <w:color w:val="000000" w:themeColor="text1"/>
        </w:rPr>
        <w:tab/>
      </w:r>
      <w:r w:rsidRPr="00366FBC">
        <w:rPr>
          <w:rFonts w:ascii="Calibri Light" w:hAnsi="Calibri Light"/>
          <w:i/>
          <w:iCs/>
          <w:color w:val="000000" w:themeColor="text1"/>
        </w:rPr>
        <w:tab/>
        <w:t xml:space="preserve">wymagany podpisy zgodny z postanowieniami SWZ </w:t>
      </w:r>
    </w:p>
    <w:p w14:paraId="6AC62787" w14:textId="77777777" w:rsidR="00DE4229" w:rsidRPr="00366FBC" w:rsidRDefault="00DE4229" w:rsidP="00DE4229">
      <w:pPr>
        <w:jc w:val="both"/>
        <w:rPr>
          <w:rFonts w:ascii="Calibri Light" w:eastAsia="NSimSun" w:hAnsi="Calibri Light"/>
          <w:bCs/>
          <w:i/>
          <w:iCs/>
          <w:color w:val="000000" w:themeColor="text1"/>
        </w:rPr>
      </w:pPr>
    </w:p>
    <w:p w14:paraId="4EE7632C" w14:textId="77777777" w:rsidR="00DE4229" w:rsidRPr="00366FBC" w:rsidRDefault="00DE4229" w:rsidP="00DE4229">
      <w:pPr>
        <w:jc w:val="center"/>
        <w:rPr>
          <w:color w:val="000000" w:themeColor="text1"/>
        </w:rPr>
      </w:pPr>
      <w:r w:rsidRPr="00366FBC">
        <w:rPr>
          <w:rFonts w:ascii="Calibri Light" w:hAnsi="Calibri Light"/>
          <w:b/>
          <w:color w:val="000000" w:themeColor="text1"/>
        </w:rPr>
        <w:t>OŚWIADCZENIE DOTYCZĄCE PODANYCH INFORMACJI</w:t>
      </w:r>
    </w:p>
    <w:p w14:paraId="1DD47603" w14:textId="77777777" w:rsidR="00DE4229" w:rsidRPr="00366FBC" w:rsidRDefault="00DE4229" w:rsidP="00DE4229">
      <w:pPr>
        <w:jc w:val="center"/>
        <w:rPr>
          <w:rFonts w:ascii="Calibri Light" w:hAnsi="Calibri Light"/>
          <w:b/>
          <w:bCs/>
          <w:color w:val="000000" w:themeColor="text1"/>
          <w:u w:val="single"/>
        </w:rPr>
      </w:pPr>
    </w:p>
    <w:p w14:paraId="7AC0218F" w14:textId="77777777" w:rsidR="00DE4229" w:rsidRPr="00366FBC" w:rsidRDefault="00DE4229" w:rsidP="00DE4229">
      <w:pPr>
        <w:jc w:val="both"/>
        <w:rPr>
          <w:color w:val="000000" w:themeColor="text1"/>
        </w:rPr>
      </w:pPr>
      <w:r w:rsidRPr="00366FBC">
        <w:rPr>
          <w:rFonts w:ascii="Calibri Light" w:hAnsi="Calibri Light"/>
          <w:bCs/>
          <w:color w:val="000000" w:themeColor="text1"/>
        </w:rPr>
        <w:t>Oświadczam, że wszystkie informacje podane w powyższym oświadczeniu są aktualne i zgodne z prawdą oraz zostały przedstawione z pełną świadomością konsekwencji wprowadzenia Zamawiającego w błąd przy przedstawianiu informacji.</w:t>
      </w:r>
    </w:p>
    <w:p w14:paraId="37D46E4D" w14:textId="77777777" w:rsidR="00DE4229" w:rsidRPr="00366FBC" w:rsidRDefault="00DE4229" w:rsidP="00DE4229">
      <w:pPr>
        <w:jc w:val="both"/>
        <w:rPr>
          <w:rFonts w:ascii="Calibri Light" w:hAnsi="Calibri Light"/>
          <w:bCs/>
          <w:color w:val="000000" w:themeColor="text1"/>
        </w:rPr>
      </w:pPr>
    </w:p>
    <w:p w14:paraId="6B98437B" w14:textId="77777777" w:rsidR="00DE4229" w:rsidRPr="00366FBC" w:rsidRDefault="00DE4229" w:rsidP="00DE4229">
      <w:pPr>
        <w:rPr>
          <w:color w:val="000000" w:themeColor="text1"/>
        </w:rPr>
      </w:pPr>
      <w:r w:rsidRPr="00366FBC">
        <w:rPr>
          <w:rFonts w:ascii="Calibri Light" w:hAnsi="Calibri Light"/>
          <w:color w:val="000000" w:themeColor="text1"/>
        </w:rPr>
        <w:t xml:space="preserve">                                                                                                      </w:t>
      </w:r>
    </w:p>
    <w:p w14:paraId="4B61B8C6" w14:textId="0BB8C1A0" w:rsidR="00DE4229" w:rsidRPr="00366FBC" w:rsidRDefault="00DE4229" w:rsidP="00DE4229">
      <w:pPr>
        <w:rPr>
          <w:color w:val="000000" w:themeColor="text1"/>
        </w:rPr>
      </w:pPr>
      <w:r w:rsidRPr="00366FBC">
        <w:rPr>
          <w:rFonts w:ascii="Calibri Light" w:hAnsi="Calibri Light"/>
          <w:color w:val="000000" w:themeColor="text1"/>
        </w:rPr>
        <w:t>………………………………….</w:t>
      </w:r>
      <w:r w:rsidRPr="00366FBC">
        <w:rPr>
          <w:rFonts w:ascii="Calibri Light" w:hAnsi="Calibri Light"/>
          <w:color w:val="000000" w:themeColor="text1"/>
        </w:rPr>
        <w:tab/>
      </w:r>
      <w:r w:rsidRPr="00366FBC">
        <w:rPr>
          <w:rFonts w:ascii="Calibri Light" w:hAnsi="Calibri Light"/>
          <w:color w:val="000000" w:themeColor="text1"/>
        </w:rPr>
        <w:tab/>
      </w:r>
      <w:r w:rsidRPr="00366FBC">
        <w:rPr>
          <w:rFonts w:ascii="Calibri Light" w:hAnsi="Calibri Light"/>
          <w:color w:val="000000" w:themeColor="text1"/>
        </w:rPr>
        <w:tab/>
        <w:t xml:space="preserve"> ………...…</w:t>
      </w:r>
      <w:r w:rsidR="005B5467" w:rsidRPr="00366FBC">
        <w:rPr>
          <w:rFonts w:ascii="Calibri Light" w:hAnsi="Calibri Light"/>
          <w:color w:val="000000" w:themeColor="text1"/>
        </w:rPr>
        <w:t>…………………</w:t>
      </w:r>
      <w:r w:rsidRPr="00366FBC">
        <w:rPr>
          <w:rFonts w:ascii="Calibri Light" w:hAnsi="Calibri Light"/>
          <w:color w:val="000000" w:themeColor="text1"/>
        </w:rPr>
        <w:t>…..………………………………………...</w:t>
      </w:r>
    </w:p>
    <w:p w14:paraId="57ED6502" w14:textId="54B91300" w:rsidR="008C47A7" w:rsidRPr="00366FBC" w:rsidRDefault="00DE4229" w:rsidP="005B7065">
      <w:pPr>
        <w:rPr>
          <w:rFonts w:ascii="Calibri Light" w:hAnsi="Calibri Light"/>
          <w:i/>
          <w:iCs/>
          <w:color w:val="000000" w:themeColor="text1"/>
        </w:rPr>
      </w:pPr>
      <w:r w:rsidRPr="00366FBC">
        <w:rPr>
          <w:rFonts w:ascii="Calibri Light" w:hAnsi="Calibri Light"/>
          <w:i/>
          <w:iCs/>
          <w:color w:val="000000" w:themeColor="text1"/>
        </w:rPr>
        <w:t xml:space="preserve">miejscowość, data </w:t>
      </w:r>
      <w:r w:rsidRPr="00366FBC">
        <w:rPr>
          <w:rFonts w:ascii="Calibri Light" w:hAnsi="Calibri Light"/>
          <w:i/>
          <w:iCs/>
          <w:color w:val="000000" w:themeColor="text1"/>
        </w:rPr>
        <w:tab/>
      </w:r>
      <w:r w:rsidRPr="00366FBC">
        <w:rPr>
          <w:rFonts w:ascii="Calibri Light" w:hAnsi="Calibri Light"/>
          <w:i/>
          <w:iCs/>
          <w:color w:val="000000" w:themeColor="text1"/>
        </w:rPr>
        <w:tab/>
      </w:r>
      <w:r w:rsidRPr="00366FBC">
        <w:rPr>
          <w:rFonts w:ascii="Calibri Light" w:hAnsi="Calibri Light"/>
          <w:i/>
          <w:iCs/>
          <w:color w:val="000000" w:themeColor="text1"/>
        </w:rPr>
        <w:tab/>
        <w:t xml:space="preserve">wymagany podpisy zgodny z postanowieniami SWZ </w:t>
      </w:r>
    </w:p>
    <w:p w14:paraId="31665C7D" w14:textId="77777777" w:rsidR="006F6A90" w:rsidRPr="00366FBC" w:rsidRDefault="006F6A90" w:rsidP="005B7065">
      <w:pPr>
        <w:rPr>
          <w:rFonts w:ascii="Calibri Light" w:hAnsi="Calibri Light"/>
          <w:i/>
          <w:iCs/>
          <w:color w:val="000000" w:themeColor="text1"/>
        </w:rPr>
      </w:pPr>
    </w:p>
    <w:p w14:paraId="726021F5" w14:textId="532AAA66" w:rsidR="006F6A90" w:rsidRPr="00366FBC" w:rsidRDefault="006F6A90" w:rsidP="006F6A90">
      <w:pPr>
        <w:spacing w:line="276" w:lineRule="auto"/>
        <w:jc w:val="right"/>
        <w:textAlignment w:val="baseline"/>
        <w:rPr>
          <w:rFonts w:asciiTheme="majorHAnsi" w:eastAsia="Arial" w:hAnsiTheme="majorHAnsi" w:cstheme="majorHAnsi"/>
          <w:b/>
          <w:color w:val="000000" w:themeColor="text1"/>
          <w:kern w:val="2"/>
          <w:lang w:eastAsia="zh-CN" w:bidi="hi-IN"/>
        </w:rPr>
      </w:pPr>
      <w:r w:rsidRPr="00366FBC">
        <w:rPr>
          <w:rFonts w:asciiTheme="majorHAnsi" w:eastAsia="Calibri Light" w:hAnsiTheme="majorHAnsi" w:cstheme="majorHAnsi"/>
          <w:color w:val="000000" w:themeColor="text1"/>
          <w:kern w:val="2"/>
          <w:lang w:eastAsia="zh-CN" w:bidi="hi-IN"/>
        </w:rPr>
        <w:t xml:space="preserve">  </w:t>
      </w:r>
      <w:r w:rsidRPr="00366FBC">
        <w:rPr>
          <w:rFonts w:asciiTheme="majorHAnsi" w:eastAsia="Arial" w:hAnsiTheme="majorHAnsi" w:cstheme="majorHAnsi"/>
          <w:b/>
          <w:color w:val="000000" w:themeColor="text1"/>
          <w:kern w:val="2"/>
          <w:lang w:eastAsia="zh-CN" w:bidi="hi-IN"/>
        </w:rPr>
        <w:t>Załącznik nr 4 do SWZ</w:t>
      </w:r>
    </w:p>
    <w:p w14:paraId="6D03AAD6" w14:textId="77777777" w:rsidR="006F6A90" w:rsidRPr="00366FBC" w:rsidRDefault="006F6A90" w:rsidP="006F6A90">
      <w:pPr>
        <w:spacing w:line="276" w:lineRule="auto"/>
        <w:jc w:val="both"/>
        <w:textAlignment w:val="baseline"/>
        <w:rPr>
          <w:rFonts w:asciiTheme="majorHAnsi" w:eastAsia="Arial" w:hAnsiTheme="majorHAnsi" w:cstheme="majorHAnsi"/>
          <w:b/>
          <w:color w:val="000000" w:themeColor="text1"/>
          <w:kern w:val="2"/>
          <w:u w:val="single"/>
          <w:lang w:eastAsia="zh-CN" w:bidi="hi-IN"/>
        </w:rPr>
      </w:pPr>
    </w:p>
    <w:p w14:paraId="40BDD73E"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w:t>
      </w:r>
    </w:p>
    <w:p w14:paraId="4DF736F8"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Nazwa i adres firmy (Wykonawcy)</w:t>
      </w:r>
    </w:p>
    <w:p w14:paraId="2004B2F2"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p>
    <w:p w14:paraId="6F51A223"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w:t>
      </w:r>
    </w:p>
    <w:p w14:paraId="29C609B5"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(NIP, REGON)</w:t>
      </w:r>
    </w:p>
    <w:p w14:paraId="2D6F3B4C" w14:textId="77777777" w:rsidR="006F6A90" w:rsidRPr="00366FBC" w:rsidRDefault="006F6A90" w:rsidP="006F6A90">
      <w:pPr>
        <w:spacing w:line="276" w:lineRule="auto"/>
        <w:jc w:val="both"/>
        <w:textAlignment w:val="baseline"/>
        <w:rPr>
          <w:rFonts w:asciiTheme="majorHAnsi" w:eastAsia="Arial" w:hAnsiTheme="majorHAnsi" w:cstheme="majorHAnsi"/>
          <w:b/>
          <w:color w:val="000000" w:themeColor="text1"/>
          <w:kern w:val="2"/>
          <w:u w:val="single"/>
          <w:lang w:eastAsia="zh-CN" w:bidi="hi-IN"/>
        </w:rPr>
      </w:pPr>
    </w:p>
    <w:p w14:paraId="486A6BA6" w14:textId="183E229B" w:rsidR="006F6A90" w:rsidRPr="00366FBC" w:rsidRDefault="006F6A90" w:rsidP="006F6A90">
      <w:pPr>
        <w:suppressAutoHyphens w:val="0"/>
        <w:jc w:val="center"/>
        <w:rPr>
          <w:rFonts w:asciiTheme="majorHAnsi" w:eastAsia="Calibri" w:hAnsiTheme="majorHAnsi" w:cstheme="majorHAnsi"/>
          <w:b/>
          <w:color w:val="000000" w:themeColor="text1"/>
          <w:kern w:val="2"/>
        </w:rPr>
      </w:pPr>
      <w:r w:rsidRPr="00366FBC">
        <w:rPr>
          <w:rFonts w:asciiTheme="majorHAnsi" w:eastAsia="Calibri" w:hAnsiTheme="majorHAnsi" w:cstheme="majorHAnsi"/>
          <w:b/>
          <w:color w:val="000000" w:themeColor="text1"/>
          <w:kern w:val="2"/>
        </w:rPr>
        <w:t xml:space="preserve">Oświadczenie Wykonawców wspólnie ubiegających się o udzielenie zamówienia  składane na                podstawie art. 117 ust. 4 ustawy Pzp dotyczące dostaw, które wykonują poszczególni Wykonawcy.  </w:t>
      </w:r>
    </w:p>
    <w:p w14:paraId="35B08C8F" w14:textId="77777777" w:rsidR="006F6A90" w:rsidRPr="00366FBC" w:rsidRDefault="006F6A90" w:rsidP="006F6A90">
      <w:pPr>
        <w:suppressAutoHyphens w:val="0"/>
        <w:jc w:val="both"/>
        <w:rPr>
          <w:rFonts w:asciiTheme="majorHAnsi" w:eastAsia="Calibri" w:hAnsiTheme="majorHAnsi" w:cstheme="majorHAnsi"/>
          <w:color w:val="000000" w:themeColor="text1"/>
          <w:kern w:val="2"/>
          <w:u w:val="single"/>
        </w:rPr>
      </w:pPr>
    </w:p>
    <w:p w14:paraId="510D07D7" w14:textId="028D1E1F" w:rsidR="006F6A90" w:rsidRPr="00366FBC" w:rsidRDefault="006F6A90" w:rsidP="006F6A90">
      <w:pPr>
        <w:spacing w:line="276" w:lineRule="auto"/>
        <w:jc w:val="both"/>
        <w:textAlignment w:val="baseline"/>
        <w:rPr>
          <w:rFonts w:ascii="Arial" w:eastAsia="Arial" w:hAnsi="Arial" w:cs="Arial"/>
          <w:b/>
          <w:color w:val="000000" w:themeColor="text1"/>
          <w:kern w:val="2"/>
          <w:lang w:eastAsia="zh-CN" w:bidi="hi-IN"/>
        </w:rPr>
      </w:pPr>
      <w:r w:rsidRPr="00366FBC">
        <w:rPr>
          <w:rFonts w:asciiTheme="majorHAnsi" w:eastAsia="Calibri" w:hAnsiTheme="majorHAnsi" w:cstheme="majorHAnsi"/>
          <w:bCs/>
          <w:color w:val="000000" w:themeColor="text1"/>
          <w:kern w:val="2"/>
          <w:lang w:bidi="hi-IN"/>
        </w:rPr>
        <w:t xml:space="preserve">W związku ze złożeniem oferty w postępowaniu o udzielenie zamówienia publicznego prowadzonym w trybie podstawowym pn: </w:t>
      </w:r>
      <w:r w:rsidRPr="00366FBC">
        <w:rPr>
          <w:rFonts w:asciiTheme="majorHAnsi" w:eastAsia="Calibri" w:hAnsiTheme="majorHAnsi" w:cstheme="majorHAnsi"/>
          <w:b/>
          <w:color w:val="000000" w:themeColor="text1"/>
          <w:kern w:val="2"/>
          <w:lang w:bidi="hi-IN"/>
        </w:rPr>
        <w:t xml:space="preserve">„Dostawa soli drogowej”. </w:t>
      </w:r>
    </w:p>
    <w:p w14:paraId="7BF29E4A" w14:textId="77777777" w:rsidR="006F6A90" w:rsidRPr="00366FBC" w:rsidRDefault="006F6A90" w:rsidP="006F6A90">
      <w:pPr>
        <w:suppressAutoHyphens w:val="0"/>
        <w:jc w:val="both"/>
        <w:rPr>
          <w:rFonts w:asciiTheme="majorHAnsi" w:eastAsia="Calibri" w:hAnsiTheme="majorHAnsi" w:cstheme="majorHAnsi"/>
          <w:b/>
          <w:color w:val="000000" w:themeColor="text1"/>
          <w:kern w:val="2"/>
        </w:rPr>
      </w:pPr>
    </w:p>
    <w:p w14:paraId="25AF7F43" w14:textId="77777777" w:rsidR="006F6A90" w:rsidRPr="00366FBC" w:rsidRDefault="006F6A90" w:rsidP="006F6A90">
      <w:pPr>
        <w:spacing w:line="360" w:lineRule="auto"/>
        <w:jc w:val="both"/>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Oświadczamy że:</w:t>
      </w:r>
    </w:p>
    <w:p w14:paraId="58B1E2EA" w14:textId="5EE751F5" w:rsidR="006F6A90" w:rsidRPr="00366FBC" w:rsidRDefault="006F6A90" w:rsidP="006F6A90">
      <w:pPr>
        <w:numPr>
          <w:ilvl w:val="0"/>
          <w:numId w:val="40"/>
        </w:numPr>
        <w:suppressAutoHyphens w:val="0"/>
        <w:spacing w:after="160" w:line="360" w:lineRule="auto"/>
        <w:ind w:left="426"/>
        <w:jc w:val="both"/>
        <w:textAlignment w:val="baseline"/>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Wykonawca……………………………………………………………….…………………………………...…………………….…………</w:t>
      </w:r>
    </w:p>
    <w:p w14:paraId="3B5AFFFA" w14:textId="7561E1F3" w:rsidR="006F6A90" w:rsidRPr="00366FBC" w:rsidRDefault="006F6A90" w:rsidP="006F6A90">
      <w:pPr>
        <w:spacing w:line="360" w:lineRule="auto"/>
        <w:ind w:left="66"/>
        <w:jc w:val="both"/>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w:t>
      </w:r>
    </w:p>
    <w:p w14:paraId="2D1AF2E9" w14:textId="77777777" w:rsidR="006F6A90" w:rsidRPr="00366FBC" w:rsidRDefault="006F6A90" w:rsidP="006F6A90">
      <w:pPr>
        <w:spacing w:line="360" w:lineRule="auto"/>
        <w:jc w:val="center"/>
        <w:rPr>
          <w:rFonts w:asciiTheme="majorHAnsi" w:eastAsia="Calibri" w:hAnsiTheme="majorHAnsi" w:cstheme="majorHAnsi"/>
          <w:bCs/>
          <w:color w:val="000000" w:themeColor="text1"/>
          <w:kern w:val="2"/>
          <w:sz w:val="16"/>
          <w:szCs w:val="16"/>
        </w:rPr>
      </w:pPr>
      <w:r w:rsidRPr="00366FBC">
        <w:rPr>
          <w:rFonts w:asciiTheme="majorHAnsi" w:eastAsia="Calibri" w:hAnsiTheme="majorHAnsi" w:cstheme="majorHAnsi"/>
          <w:bCs/>
          <w:i/>
          <w:color w:val="000000" w:themeColor="text1"/>
          <w:kern w:val="2"/>
          <w:sz w:val="16"/>
          <w:szCs w:val="16"/>
        </w:rPr>
        <w:t>(nazwa i adres Wykonawcy)</w:t>
      </w:r>
    </w:p>
    <w:p w14:paraId="7DE5AD5B" w14:textId="5D1A8EDB" w:rsidR="006F6A90" w:rsidRPr="00366FBC" w:rsidRDefault="006F6A90" w:rsidP="006F6A90">
      <w:pPr>
        <w:spacing w:line="360" w:lineRule="auto"/>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zrealizuje następujące dostawy: ………………………………………………………………………………..…………………………………………..……………………………………………………………………………………………………………………………………………………………………………..……………….….</w:t>
      </w:r>
    </w:p>
    <w:p w14:paraId="6F387EA8" w14:textId="77777777" w:rsidR="006F6A90" w:rsidRPr="00366FBC" w:rsidRDefault="006F6A90" w:rsidP="006F6A90">
      <w:pPr>
        <w:spacing w:line="360" w:lineRule="auto"/>
        <w:jc w:val="both"/>
        <w:rPr>
          <w:rFonts w:asciiTheme="majorHAnsi" w:eastAsia="Times New Roman" w:hAnsiTheme="majorHAnsi" w:cstheme="majorHAnsi"/>
          <w:bCs/>
          <w:color w:val="000000" w:themeColor="text1"/>
          <w:kern w:val="2"/>
          <w:lang w:eastAsia="ar-SA"/>
        </w:rPr>
      </w:pPr>
    </w:p>
    <w:p w14:paraId="655FE3F2" w14:textId="0E833AAF" w:rsidR="006F6A90" w:rsidRPr="00366FBC" w:rsidRDefault="006F6A90" w:rsidP="006F6A90">
      <w:pPr>
        <w:numPr>
          <w:ilvl w:val="0"/>
          <w:numId w:val="40"/>
        </w:numPr>
        <w:suppressAutoHyphens w:val="0"/>
        <w:spacing w:after="160" w:line="360" w:lineRule="auto"/>
        <w:ind w:left="426"/>
        <w:jc w:val="both"/>
        <w:textAlignment w:val="baseline"/>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Wykonawca……………………………………………………………….………………………………………….…………………………</w:t>
      </w:r>
    </w:p>
    <w:p w14:paraId="2AB8B0EE" w14:textId="15DBEDC8" w:rsidR="006F6A90" w:rsidRPr="00366FBC" w:rsidRDefault="006F6A90" w:rsidP="006F6A90">
      <w:pPr>
        <w:spacing w:line="360" w:lineRule="auto"/>
        <w:ind w:left="66"/>
        <w:jc w:val="both"/>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w:t>
      </w:r>
    </w:p>
    <w:p w14:paraId="0A68512A" w14:textId="77777777" w:rsidR="006F6A90" w:rsidRPr="00366FBC" w:rsidRDefault="006F6A90" w:rsidP="006F6A90">
      <w:pPr>
        <w:spacing w:line="360" w:lineRule="auto"/>
        <w:jc w:val="center"/>
        <w:rPr>
          <w:rFonts w:asciiTheme="majorHAnsi" w:eastAsia="Calibri" w:hAnsiTheme="majorHAnsi" w:cstheme="majorHAnsi"/>
          <w:bCs/>
          <w:color w:val="000000" w:themeColor="text1"/>
          <w:kern w:val="2"/>
          <w:sz w:val="16"/>
          <w:szCs w:val="16"/>
        </w:rPr>
      </w:pPr>
      <w:r w:rsidRPr="00366FBC">
        <w:rPr>
          <w:rFonts w:asciiTheme="majorHAnsi" w:eastAsia="Calibri" w:hAnsiTheme="majorHAnsi" w:cstheme="majorHAnsi"/>
          <w:bCs/>
          <w:i/>
          <w:color w:val="000000" w:themeColor="text1"/>
          <w:kern w:val="2"/>
          <w:sz w:val="16"/>
          <w:szCs w:val="16"/>
        </w:rPr>
        <w:t>(nazwa i adres Wykonawcy)</w:t>
      </w:r>
    </w:p>
    <w:p w14:paraId="5EFE5C4C" w14:textId="253A3FC8" w:rsidR="006F6A90" w:rsidRPr="00366FBC" w:rsidRDefault="006F6A90" w:rsidP="006F6A90">
      <w:pPr>
        <w:spacing w:line="360" w:lineRule="auto"/>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zrealizuje następujące dostawy: …………………………………………………………………………….……..………………………………………………………………………………………………………………………………………………………………………………………………………………………..…………….….</w:t>
      </w:r>
    </w:p>
    <w:p w14:paraId="5F27B79C" w14:textId="77777777" w:rsidR="006F6A90" w:rsidRPr="00366FBC" w:rsidRDefault="006F6A90" w:rsidP="006F6A90">
      <w:pPr>
        <w:spacing w:line="360" w:lineRule="auto"/>
        <w:jc w:val="both"/>
        <w:rPr>
          <w:rFonts w:asciiTheme="majorHAnsi" w:eastAsia="Times New Roman" w:hAnsiTheme="majorHAnsi" w:cstheme="majorHAnsi"/>
          <w:bCs/>
          <w:color w:val="000000" w:themeColor="text1"/>
          <w:kern w:val="2"/>
          <w:lang w:eastAsia="ar-SA"/>
        </w:rPr>
      </w:pPr>
    </w:p>
    <w:p w14:paraId="682DADC9" w14:textId="77777777" w:rsidR="006F6A90" w:rsidRPr="00366FBC" w:rsidRDefault="006F6A90" w:rsidP="006F6A90">
      <w:pPr>
        <w:jc w:val="both"/>
        <w:textAlignment w:val="baseline"/>
        <w:rPr>
          <w:rFonts w:asciiTheme="majorHAnsi" w:eastAsia="Arial" w:hAnsiTheme="majorHAnsi" w:cstheme="majorHAnsi"/>
          <w:color w:val="000000" w:themeColor="text1"/>
          <w:kern w:val="2"/>
          <w:lang w:eastAsia="zh-CN" w:bidi="hi-IN"/>
        </w:rPr>
      </w:pPr>
    </w:p>
    <w:p w14:paraId="3B70E1AB" w14:textId="46ADA982" w:rsidR="006F6A90" w:rsidRPr="00366FBC" w:rsidRDefault="006F6A90" w:rsidP="006F6A90">
      <w:pPr>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 xml:space="preserve">…………………………………. </w:t>
      </w:r>
      <w:r w:rsidRPr="00366FBC">
        <w:rPr>
          <w:rFonts w:asciiTheme="majorHAnsi" w:eastAsia="Arial" w:hAnsiTheme="majorHAnsi" w:cstheme="majorHAnsi"/>
          <w:color w:val="000000" w:themeColor="text1"/>
          <w:kern w:val="2"/>
          <w:lang w:eastAsia="zh-CN" w:bidi="hi-IN"/>
        </w:rPr>
        <w:tab/>
      </w:r>
      <w:r w:rsidRPr="00366FBC">
        <w:rPr>
          <w:rFonts w:asciiTheme="majorHAnsi" w:eastAsia="Arial" w:hAnsiTheme="majorHAnsi" w:cstheme="majorHAnsi"/>
          <w:color w:val="000000" w:themeColor="text1"/>
          <w:kern w:val="2"/>
          <w:lang w:eastAsia="zh-CN" w:bidi="hi-IN"/>
        </w:rPr>
        <w:tab/>
      </w:r>
      <w:r w:rsidRPr="00366FBC">
        <w:rPr>
          <w:rFonts w:asciiTheme="majorHAnsi" w:eastAsia="Arial" w:hAnsiTheme="majorHAnsi" w:cstheme="majorHAnsi"/>
          <w:color w:val="000000" w:themeColor="text1"/>
          <w:kern w:val="2"/>
          <w:lang w:eastAsia="zh-CN" w:bidi="hi-IN"/>
        </w:rPr>
        <w:tab/>
        <w:t>…………..……………………………………………..…………………...</w:t>
      </w:r>
    </w:p>
    <w:p w14:paraId="748E3B4E" w14:textId="77777777" w:rsidR="006F6A90" w:rsidRPr="00366FBC" w:rsidRDefault="006F6A90" w:rsidP="006F6A90">
      <w:pPr>
        <w:jc w:val="both"/>
        <w:textAlignment w:val="baseline"/>
        <w:rPr>
          <w:rFonts w:asciiTheme="majorHAnsi" w:eastAsia="Arial" w:hAnsiTheme="majorHAnsi" w:cstheme="majorHAnsi"/>
          <w:color w:val="000000" w:themeColor="text1"/>
          <w:kern w:val="2"/>
          <w:sz w:val="20"/>
          <w:szCs w:val="20"/>
          <w:lang w:eastAsia="zh-CN" w:bidi="hi-IN"/>
        </w:rPr>
      </w:pPr>
      <w:r w:rsidRPr="00366FBC">
        <w:rPr>
          <w:rFonts w:asciiTheme="majorHAnsi" w:eastAsia="Arial" w:hAnsiTheme="majorHAnsi" w:cstheme="majorHAnsi"/>
          <w:color w:val="000000" w:themeColor="text1"/>
          <w:kern w:val="2"/>
          <w:sz w:val="20"/>
          <w:szCs w:val="20"/>
          <w:lang w:eastAsia="zh-CN" w:bidi="hi-IN"/>
        </w:rPr>
        <w:t xml:space="preserve">miejscowość, data </w:t>
      </w:r>
      <w:r w:rsidRPr="00366FBC">
        <w:rPr>
          <w:rFonts w:asciiTheme="majorHAnsi" w:eastAsia="Arial" w:hAnsiTheme="majorHAnsi" w:cstheme="majorHAnsi"/>
          <w:color w:val="000000" w:themeColor="text1"/>
          <w:kern w:val="2"/>
          <w:sz w:val="20"/>
          <w:szCs w:val="20"/>
          <w:lang w:eastAsia="zh-CN" w:bidi="hi-IN"/>
        </w:rPr>
        <w:tab/>
      </w:r>
      <w:r w:rsidRPr="00366FBC">
        <w:rPr>
          <w:rFonts w:asciiTheme="majorHAnsi" w:eastAsia="Arial" w:hAnsiTheme="majorHAnsi" w:cstheme="majorHAnsi"/>
          <w:color w:val="000000" w:themeColor="text1"/>
          <w:kern w:val="2"/>
          <w:sz w:val="20"/>
          <w:szCs w:val="20"/>
          <w:lang w:eastAsia="zh-CN" w:bidi="hi-IN"/>
        </w:rPr>
        <w:tab/>
      </w:r>
      <w:r w:rsidRPr="00366FBC">
        <w:rPr>
          <w:rFonts w:asciiTheme="majorHAnsi" w:eastAsia="Arial" w:hAnsiTheme="majorHAnsi" w:cstheme="majorHAnsi"/>
          <w:color w:val="000000" w:themeColor="text1"/>
          <w:kern w:val="2"/>
          <w:sz w:val="20"/>
          <w:szCs w:val="20"/>
          <w:lang w:eastAsia="zh-CN" w:bidi="hi-IN"/>
        </w:rPr>
        <w:tab/>
        <w:t xml:space="preserve">wymagany podpisy zgodny z postanowieniami SWZ </w:t>
      </w:r>
    </w:p>
    <w:p w14:paraId="0F86058B" w14:textId="77777777" w:rsidR="006F6A90" w:rsidRPr="00366FBC" w:rsidRDefault="006F6A90" w:rsidP="006F6A90">
      <w:pPr>
        <w:jc w:val="both"/>
        <w:textAlignment w:val="baseline"/>
        <w:rPr>
          <w:rFonts w:asciiTheme="majorHAnsi" w:eastAsia="Arial" w:hAnsiTheme="majorHAnsi" w:cstheme="majorHAnsi"/>
          <w:color w:val="000000" w:themeColor="text1"/>
          <w:kern w:val="2"/>
          <w:lang w:eastAsia="zh-CN" w:bidi="hi-IN"/>
        </w:rPr>
      </w:pPr>
    </w:p>
    <w:p w14:paraId="238F4FAF" w14:textId="77777777" w:rsidR="006F6A90" w:rsidRPr="00366FBC" w:rsidRDefault="006F6A90" w:rsidP="006F6A90">
      <w:pPr>
        <w:spacing w:line="276" w:lineRule="auto"/>
        <w:jc w:val="both"/>
        <w:textAlignment w:val="baseline"/>
        <w:rPr>
          <w:rFonts w:asciiTheme="majorHAnsi" w:eastAsia="Arial" w:hAnsiTheme="majorHAnsi" w:cstheme="majorHAnsi"/>
          <w:i/>
          <w:iCs/>
          <w:color w:val="000000" w:themeColor="text1"/>
          <w:sz w:val="18"/>
          <w:szCs w:val="18"/>
          <w:lang w:eastAsia="zh-CN" w:bidi="hi-IN"/>
        </w:rPr>
      </w:pPr>
      <w:r w:rsidRPr="00366FBC">
        <w:rPr>
          <w:rFonts w:asciiTheme="majorHAnsi" w:eastAsia="Arial" w:hAnsiTheme="majorHAnsi" w:cstheme="majorHAnsi"/>
          <w:i/>
          <w:iCs/>
          <w:color w:val="000000" w:themeColor="text1"/>
          <w:sz w:val="18"/>
          <w:szCs w:val="18"/>
          <w:lang w:eastAsia="zh-CN" w:bidi="hi-IN"/>
        </w:rPr>
        <w:t>* należy dostosować do ilości Wykonawców w konsorcjum</w:t>
      </w:r>
    </w:p>
    <w:p w14:paraId="4BF0AA2A" w14:textId="77777777" w:rsidR="006F6A90" w:rsidRPr="00366FBC" w:rsidRDefault="006F6A90" w:rsidP="006F6A90">
      <w:pPr>
        <w:spacing w:line="276" w:lineRule="auto"/>
        <w:textAlignment w:val="baseline"/>
        <w:rPr>
          <w:rFonts w:asciiTheme="majorHAnsi" w:eastAsia="Arial" w:hAnsiTheme="majorHAnsi" w:cstheme="majorHAnsi"/>
          <w:color w:val="000000" w:themeColor="text1"/>
          <w:kern w:val="2"/>
          <w:lang w:eastAsia="zh-CN" w:bidi="hi-IN"/>
        </w:rPr>
      </w:pPr>
    </w:p>
    <w:p w14:paraId="6ABCF2EF" w14:textId="77777777" w:rsidR="006F6A90" w:rsidRPr="00366FBC" w:rsidRDefault="006F6A90" w:rsidP="006F6A90">
      <w:pPr>
        <w:spacing w:line="276" w:lineRule="auto"/>
        <w:textAlignment w:val="baseline"/>
        <w:rPr>
          <w:rFonts w:ascii="Arial" w:eastAsia="Arial" w:hAnsi="Arial" w:cs="Arial"/>
          <w:color w:val="000000" w:themeColor="text1"/>
          <w:kern w:val="2"/>
          <w:lang w:eastAsia="zh-CN" w:bidi="hi-IN"/>
        </w:rPr>
      </w:pPr>
    </w:p>
    <w:p w14:paraId="20829944" w14:textId="77777777" w:rsidR="006F6A90" w:rsidRPr="00366FBC" w:rsidRDefault="006F6A90" w:rsidP="005B7065">
      <w:pPr>
        <w:rPr>
          <w:rFonts w:asciiTheme="majorHAnsi" w:hAnsiTheme="majorHAnsi" w:cstheme="majorHAnsi"/>
          <w:strike/>
          <w:color w:val="000000" w:themeColor="text1"/>
        </w:rPr>
      </w:pPr>
    </w:p>
    <w:p w14:paraId="33E6454C" w14:textId="77777777" w:rsidR="006742B1" w:rsidRPr="00366FBC" w:rsidRDefault="006742B1" w:rsidP="005B7065">
      <w:pPr>
        <w:rPr>
          <w:rFonts w:asciiTheme="majorHAnsi" w:hAnsiTheme="majorHAnsi" w:cstheme="majorHAnsi"/>
          <w:strike/>
          <w:color w:val="000000" w:themeColor="text1"/>
        </w:rPr>
      </w:pPr>
    </w:p>
    <w:p w14:paraId="436A74FB" w14:textId="77777777" w:rsidR="006742B1" w:rsidRPr="00366FBC" w:rsidRDefault="006742B1" w:rsidP="005B7065">
      <w:pPr>
        <w:rPr>
          <w:rFonts w:asciiTheme="majorHAnsi" w:hAnsiTheme="majorHAnsi" w:cstheme="majorHAnsi"/>
          <w:strike/>
          <w:color w:val="000000" w:themeColor="text1"/>
        </w:rPr>
      </w:pPr>
    </w:p>
    <w:p w14:paraId="0D069E31" w14:textId="77777777" w:rsidR="006742B1" w:rsidRPr="00366FBC" w:rsidRDefault="006742B1" w:rsidP="005B7065">
      <w:pPr>
        <w:rPr>
          <w:rFonts w:asciiTheme="majorHAnsi" w:hAnsiTheme="majorHAnsi" w:cstheme="majorHAnsi"/>
          <w:strike/>
          <w:color w:val="000000" w:themeColor="text1"/>
        </w:rPr>
      </w:pPr>
    </w:p>
    <w:p w14:paraId="68A5F04D" w14:textId="77777777" w:rsidR="006742B1" w:rsidRPr="00366FBC" w:rsidRDefault="006742B1" w:rsidP="005B7065">
      <w:pPr>
        <w:rPr>
          <w:rFonts w:asciiTheme="majorHAnsi" w:hAnsiTheme="majorHAnsi" w:cstheme="majorHAnsi"/>
          <w:strike/>
          <w:color w:val="000000" w:themeColor="text1"/>
        </w:rPr>
      </w:pPr>
    </w:p>
    <w:p w14:paraId="50F9644A" w14:textId="77777777" w:rsidR="006742B1" w:rsidRPr="00366FBC" w:rsidRDefault="006742B1" w:rsidP="005B7065">
      <w:pPr>
        <w:rPr>
          <w:rFonts w:asciiTheme="majorHAnsi" w:hAnsiTheme="majorHAnsi" w:cstheme="majorHAnsi"/>
          <w:strike/>
          <w:color w:val="000000" w:themeColor="text1"/>
        </w:rPr>
      </w:pPr>
    </w:p>
    <w:p w14:paraId="61ED29B6" w14:textId="604175BD" w:rsidR="006742B1" w:rsidRPr="00366FBC" w:rsidRDefault="006742B1" w:rsidP="006742B1">
      <w:pPr>
        <w:jc w:val="right"/>
        <w:rPr>
          <w:rFonts w:asciiTheme="majorHAnsi" w:hAnsiTheme="majorHAnsi" w:cstheme="majorHAnsi"/>
          <w:b/>
          <w:color w:val="000000" w:themeColor="text1"/>
        </w:rPr>
      </w:pPr>
      <w:r w:rsidRPr="00366FBC">
        <w:rPr>
          <w:rFonts w:asciiTheme="majorHAnsi" w:hAnsiTheme="majorHAnsi" w:cstheme="majorHAnsi"/>
          <w:b/>
          <w:color w:val="000000" w:themeColor="text1"/>
        </w:rPr>
        <w:t>Załącznik nr 5 do SWZ</w:t>
      </w:r>
    </w:p>
    <w:p w14:paraId="003F3A36" w14:textId="77777777" w:rsidR="003C7AE0" w:rsidRPr="00366FBC" w:rsidRDefault="003C7AE0" w:rsidP="006742B1">
      <w:pPr>
        <w:jc w:val="right"/>
        <w:rPr>
          <w:rFonts w:asciiTheme="majorHAnsi" w:hAnsiTheme="majorHAnsi" w:cstheme="majorHAnsi"/>
          <w:b/>
          <w:color w:val="000000" w:themeColor="text1"/>
        </w:rPr>
      </w:pPr>
    </w:p>
    <w:p w14:paraId="2ABB6FFA" w14:textId="77777777" w:rsidR="003C7AE0" w:rsidRPr="00366FBC" w:rsidRDefault="003C7AE0" w:rsidP="006742B1">
      <w:pPr>
        <w:jc w:val="right"/>
        <w:rPr>
          <w:rFonts w:asciiTheme="majorHAnsi" w:hAnsiTheme="majorHAnsi" w:cstheme="majorHAnsi"/>
          <w:b/>
          <w:color w:val="000000" w:themeColor="text1"/>
        </w:rPr>
      </w:pPr>
    </w:p>
    <w:p w14:paraId="32EEFA2D" w14:textId="77777777" w:rsidR="003C7AE0" w:rsidRPr="00366FBC" w:rsidRDefault="003C7AE0" w:rsidP="006742B1">
      <w:pPr>
        <w:jc w:val="right"/>
        <w:rPr>
          <w:rFonts w:asciiTheme="majorHAnsi" w:hAnsiTheme="majorHAnsi" w:cstheme="majorHAnsi"/>
          <w:b/>
          <w:color w:val="000000" w:themeColor="text1"/>
        </w:rPr>
      </w:pPr>
    </w:p>
    <w:p w14:paraId="482DD0B1" w14:textId="77777777" w:rsidR="003C7AE0" w:rsidRPr="00366FBC" w:rsidRDefault="003C7AE0" w:rsidP="006742B1">
      <w:pPr>
        <w:jc w:val="right"/>
        <w:rPr>
          <w:rFonts w:asciiTheme="majorHAnsi" w:hAnsiTheme="majorHAnsi" w:cstheme="majorHAnsi"/>
          <w:color w:val="000000" w:themeColor="text1"/>
        </w:rPr>
      </w:pPr>
    </w:p>
    <w:p w14:paraId="62660601"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7F013ADD"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Nazwa i adres firmy (Wykonawcy)</w:t>
      </w:r>
    </w:p>
    <w:p w14:paraId="6D3C1CB4" w14:textId="77777777" w:rsidR="006742B1" w:rsidRPr="00366FBC" w:rsidRDefault="006742B1" w:rsidP="006742B1">
      <w:pPr>
        <w:rPr>
          <w:rFonts w:asciiTheme="majorHAnsi" w:hAnsiTheme="majorHAnsi" w:cstheme="majorHAnsi"/>
          <w:color w:val="000000" w:themeColor="text1"/>
        </w:rPr>
      </w:pPr>
    </w:p>
    <w:p w14:paraId="2E423F7B" w14:textId="77777777" w:rsidR="003C7AE0" w:rsidRPr="00366FBC" w:rsidRDefault="003C7AE0" w:rsidP="006742B1">
      <w:pPr>
        <w:rPr>
          <w:rFonts w:asciiTheme="majorHAnsi" w:hAnsiTheme="majorHAnsi" w:cstheme="majorHAnsi"/>
          <w:color w:val="000000" w:themeColor="text1"/>
        </w:rPr>
      </w:pPr>
    </w:p>
    <w:p w14:paraId="36261F4D"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6F8B94D4"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(NIP, REGON)</w:t>
      </w:r>
    </w:p>
    <w:p w14:paraId="58D96A45" w14:textId="77777777" w:rsidR="006742B1" w:rsidRPr="00366FBC" w:rsidRDefault="006742B1" w:rsidP="006742B1">
      <w:pPr>
        <w:jc w:val="center"/>
        <w:rPr>
          <w:rFonts w:asciiTheme="majorHAnsi" w:hAnsiTheme="majorHAnsi" w:cstheme="majorHAnsi"/>
          <w:color w:val="000000" w:themeColor="text1"/>
        </w:rPr>
      </w:pPr>
      <w:r w:rsidRPr="00366FBC">
        <w:rPr>
          <w:rFonts w:asciiTheme="majorHAnsi" w:hAnsiTheme="majorHAnsi" w:cstheme="majorHAnsi"/>
          <w:b/>
          <w:color w:val="000000" w:themeColor="text1"/>
        </w:rPr>
        <w:t>OŚWIADCZENIE</w:t>
      </w:r>
      <w:r w:rsidRPr="00366FBC">
        <w:rPr>
          <w:rFonts w:asciiTheme="majorHAnsi" w:hAnsiTheme="majorHAnsi" w:cstheme="majorHAnsi"/>
          <w:b/>
          <w:color w:val="000000" w:themeColor="text1"/>
        </w:rPr>
        <w:br/>
        <w:t>O PRZYNALEŻNOŚCI DO TEJ SAMEJ GRUPY KAPITAŁOWEJ</w:t>
      </w:r>
    </w:p>
    <w:p w14:paraId="27CED094" w14:textId="77777777" w:rsidR="006742B1" w:rsidRPr="00366FBC" w:rsidRDefault="006742B1" w:rsidP="006742B1">
      <w:pPr>
        <w:rPr>
          <w:rFonts w:asciiTheme="majorHAnsi" w:hAnsiTheme="majorHAnsi" w:cstheme="majorHAnsi"/>
          <w:b/>
          <w:color w:val="000000" w:themeColor="text1"/>
        </w:rPr>
      </w:pPr>
    </w:p>
    <w:p w14:paraId="44248CBD" w14:textId="059E5E88" w:rsidR="006742B1" w:rsidRPr="00366FBC" w:rsidRDefault="006742B1" w:rsidP="006742B1">
      <w:pPr>
        <w:jc w:val="both"/>
        <w:rPr>
          <w:rFonts w:asciiTheme="majorHAnsi" w:hAnsiTheme="majorHAnsi" w:cstheme="majorHAnsi"/>
          <w:b/>
          <w:bCs/>
          <w:color w:val="000000" w:themeColor="text1"/>
        </w:rPr>
      </w:pPr>
      <w:r w:rsidRPr="00366FBC">
        <w:rPr>
          <w:rFonts w:asciiTheme="majorHAnsi" w:hAnsiTheme="majorHAnsi" w:cstheme="majorHAnsi"/>
          <w:color w:val="000000" w:themeColor="text1"/>
        </w:rPr>
        <w:t xml:space="preserve">Przystępując do postępowania o udzielenie zamówienia publicznego realizowanego w trybie podstawowym bez przeprowadzenia negocjacji pn: </w:t>
      </w:r>
      <w:r w:rsidRPr="00366FBC">
        <w:rPr>
          <w:rFonts w:asciiTheme="majorHAnsi" w:hAnsiTheme="majorHAnsi" w:cstheme="majorHAnsi"/>
          <w:b/>
          <w:bCs/>
          <w:color w:val="000000" w:themeColor="text1"/>
        </w:rPr>
        <w:t>„Dostawa soli drogowej”.</w:t>
      </w:r>
      <w:r w:rsidRPr="00366FBC">
        <w:rPr>
          <w:rFonts w:asciiTheme="majorHAnsi" w:eastAsia="Arial" w:hAnsiTheme="majorHAnsi" w:cstheme="majorHAnsi"/>
          <w:b/>
          <w:bCs/>
          <w:color w:val="000000" w:themeColor="text1"/>
          <w:lang w:eastAsia="pl-PL"/>
        </w:rPr>
        <w:t xml:space="preserve"> </w:t>
      </w:r>
    </w:p>
    <w:p w14:paraId="493819BC" w14:textId="77777777" w:rsidR="006742B1" w:rsidRPr="00366FBC" w:rsidRDefault="006742B1" w:rsidP="006742B1">
      <w:pPr>
        <w:jc w:val="both"/>
        <w:rPr>
          <w:rFonts w:asciiTheme="majorHAnsi" w:hAnsiTheme="majorHAnsi" w:cstheme="majorHAnsi"/>
          <w:color w:val="000000" w:themeColor="text1"/>
        </w:rPr>
      </w:pPr>
      <w:r w:rsidRPr="00366FBC">
        <w:rPr>
          <w:rFonts w:asciiTheme="majorHAnsi" w:hAnsiTheme="majorHAnsi" w:cstheme="majorHAnsi"/>
          <w:color w:val="000000" w:themeColor="text1"/>
        </w:rPr>
        <w:t>w trybie art. 108 ust. 1 pkt. 5 ustawy Prawo zamówień publicznych oświadczam/my, że:</w:t>
      </w:r>
    </w:p>
    <w:p w14:paraId="08400A6E" w14:textId="77777777" w:rsidR="006742B1" w:rsidRPr="00366FBC" w:rsidRDefault="006742B1" w:rsidP="006742B1">
      <w:pPr>
        <w:rPr>
          <w:rFonts w:asciiTheme="majorHAnsi" w:hAnsiTheme="majorHAnsi" w:cstheme="majorHAnsi"/>
          <w:color w:val="000000" w:themeColor="text1"/>
        </w:rPr>
      </w:pPr>
    </w:p>
    <w:p w14:paraId="1BDCDC3B" w14:textId="77777777" w:rsidR="006742B1" w:rsidRPr="00366FBC" w:rsidRDefault="006742B1" w:rsidP="006742B1">
      <w:pPr>
        <w:numPr>
          <w:ilvl w:val="0"/>
          <w:numId w:val="41"/>
        </w:numPr>
        <w:overflowPunct w:val="0"/>
        <w:jc w:val="both"/>
        <w:textAlignment w:val="baseline"/>
        <w:rPr>
          <w:rFonts w:asciiTheme="majorHAnsi" w:hAnsiTheme="majorHAnsi" w:cstheme="majorHAnsi"/>
          <w:color w:val="000000" w:themeColor="text1"/>
        </w:rPr>
      </w:pPr>
      <w:r w:rsidRPr="00366FBC">
        <w:rPr>
          <w:rFonts w:asciiTheme="majorHAnsi" w:hAnsiTheme="majorHAnsi" w:cstheme="majorHAnsi"/>
          <w:color w:val="000000" w:themeColor="text1"/>
        </w:rPr>
        <w:t>należę/my do tej samej grupy kapitałowej (w rozumieniu ustawy z dnia 16 lutego 2007 r. O ochronie konkurencji i konsumentów – t.j. Dz. U. z 2025 r. poz. 1714), o której mowa w art. 108 ust. 1 pkt. 5 ustawy Pzp, w skład której wchodzą następujące podmioty:*</w:t>
      </w:r>
    </w:p>
    <w:p w14:paraId="02F974BE" w14:textId="77777777" w:rsidR="006742B1" w:rsidRPr="00366FBC" w:rsidRDefault="006742B1" w:rsidP="006742B1">
      <w:pPr>
        <w:rPr>
          <w:rFonts w:asciiTheme="majorHAnsi" w:hAnsiTheme="majorHAnsi" w:cstheme="majorHAnsi"/>
          <w:color w:val="000000" w:themeColor="text1"/>
        </w:rPr>
      </w:pPr>
    </w:p>
    <w:tbl>
      <w:tblPr>
        <w:tblW w:w="9142" w:type="dxa"/>
        <w:tblInd w:w="-78" w:type="dxa"/>
        <w:tblCellMar>
          <w:top w:w="28" w:type="dxa"/>
          <w:left w:w="28" w:type="dxa"/>
          <w:bottom w:w="28" w:type="dxa"/>
          <w:right w:w="28" w:type="dxa"/>
        </w:tblCellMar>
        <w:tblLook w:val="0000" w:firstRow="0" w:lastRow="0" w:firstColumn="0" w:lastColumn="0" w:noHBand="0" w:noVBand="0"/>
      </w:tblPr>
      <w:tblGrid>
        <w:gridCol w:w="953"/>
        <w:gridCol w:w="8189"/>
      </w:tblGrid>
      <w:tr w:rsidR="00366FBC" w:rsidRPr="00366FBC" w14:paraId="58589746" w14:textId="77777777" w:rsidTr="005036EC">
        <w:tc>
          <w:tcPr>
            <w:tcW w:w="953" w:type="dxa"/>
            <w:tcBorders>
              <w:top w:val="single" w:sz="6" w:space="0" w:color="000000"/>
              <w:left w:val="single" w:sz="6" w:space="0" w:color="000000"/>
              <w:bottom w:val="single" w:sz="6" w:space="0" w:color="000000"/>
            </w:tcBorders>
          </w:tcPr>
          <w:p w14:paraId="37003E11"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Lp.</w:t>
            </w:r>
          </w:p>
        </w:tc>
        <w:tc>
          <w:tcPr>
            <w:tcW w:w="8188" w:type="dxa"/>
            <w:tcBorders>
              <w:top w:val="single" w:sz="6" w:space="0" w:color="000000"/>
              <w:left w:val="single" w:sz="6" w:space="0" w:color="000000"/>
              <w:bottom w:val="single" w:sz="6" w:space="0" w:color="000000"/>
              <w:right w:val="single" w:sz="6" w:space="0" w:color="000000"/>
            </w:tcBorders>
          </w:tcPr>
          <w:p w14:paraId="1F59EFFE"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Podmioty należące do tej samej grupy kapitałowej</w:t>
            </w:r>
          </w:p>
        </w:tc>
      </w:tr>
      <w:tr w:rsidR="00366FBC" w:rsidRPr="00366FBC" w14:paraId="1D045EC6" w14:textId="77777777" w:rsidTr="005036EC">
        <w:tc>
          <w:tcPr>
            <w:tcW w:w="953" w:type="dxa"/>
            <w:tcBorders>
              <w:left w:val="single" w:sz="6" w:space="0" w:color="000000"/>
              <w:bottom w:val="single" w:sz="6" w:space="0" w:color="000000"/>
            </w:tcBorders>
          </w:tcPr>
          <w:p w14:paraId="59B03484"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1</w:t>
            </w:r>
          </w:p>
        </w:tc>
        <w:tc>
          <w:tcPr>
            <w:tcW w:w="8188" w:type="dxa"/>
            <w:tcBorders>
              <w:left w:val="single" w:sz="6" w:space="0" w:color="000000"/>
              <w:bottom w:val="single" w:sz="6" w:space="0" w:color="000000"/>
              <w:right w:val="single" w:sz="6" w:space="0" w:color="000000"/>
            </w:tcBorders>
          </w:tcPr>
          <w:p w14:paraId="57DB8EDB" w14:textId="77777777" w:rsidR="006742B1" w:rsidRPr="00366FBC" w:rsidRDefault="006742B1" w:rsidP="005036EC">
            <w:pPr>
              <w:widowControl w:val="0"/>
              <w:snapToGrid w:val="0"/>
              <w:rPr>
                <w:rFonts w:asciiTheme="majorHAnsi" w:hAnsiTheme="majorHAnsi" w:cstheme="majorHAnsi"/>
                <w:color w:val="000000" w:themeColor="text1"/>
              </w:rPr>
            </w:pPr>
          </w:p>
        </w:tc>
      </w:tr>
      <w:tr w:rsidR="00366FBC" w:rsidRPr="00366FBC" w14:paraId="76470213" w14:textId="77777777" w:rsidTr="005036EC">
        <w:tc>
          <w:tcPr>
            <w:tcW w:w="953" w:type="dxa"/>
            <w:tcBorders>
              <w:left w:val="single" w:sz="6" w:space="0" w:color="000000"/>
              <w:bottom w:val="single" w:sz="6" w:space="0" w:color="000000"/>
            </w:tcBorders>
          </w:tcPr>
          <w:p w14:paraId="4BB48508"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2</w:t>
            </w:r>
          </w:p>
        </w:tc>
        <w:tc>
          <w:tcPr>
            <w:tcW w:w="8188" w:type="dxa"/>
            <w:tcBorders>
              <w:left w:val="single" w:sz="6" w:space="0" w:color="000000"/>
              <w:bottom w:val="single" w:sz="6" w:space="0" w:color="000000"/>
              <w:right w:val="single" w:sz="6" w:space="0" w:color="000000"/>
            </w:tcBorders>
          </w:tcPr>
          <w:p w14:paraId="67605919" w14:textId="77777777" w:rsidR="006742B1" w:rsidRPr="00366FBC" w:rsidRDefault="006742B1" w:rsidP="005036EC">
            <w:pPr>
              <w:widowControl w:val="0"/>
              <w:snapToGrid w:val="0"/>
              <w:rPr>
                <w:rFonts w:asciiTheme="majorHAnsi" w:hAnsiTheme="majorHAnsi" w:cstheme="majorHAnsi"/>
                <w:color w:val="000000" w:themeColor="text1"/>
              </w:rPr>
            </w:pPr>
            <w:r w:rsidRPr="00366FBC">
              <w:rPr>
                <w:rFonts w:asciiTheme="majorHAnsi" w:hAnsiTheme="majorHAnsi" w:cstheme="majorHAnsi"/>
                <w:color w:val="000000" w:themeColor="text1"/>
              </w:rPr>
              <w:t xml:space="preserve">                                          </w:t>
            </w:r>
          </w:p>
        </w:tc>
      </w:tr>
      <w:tr w:rsidR="00366FBC" w:rsidRPr="00366FBC" w14:paraId="302767A0" w14:textId="77777777" w:rsidTr="005036EC">
        <w:tc>
          <w:tcPr>
            <w:tcW w:w="953" w:type="dxa"/>
            <w:tcBorders>
              <w:left w:val="single" w:sz="6" w:space="0" w:color="000000"/>
              <w:bottom w:val="single" w:sz="6" w:space="0" w:color="000000"/>
            </w:tcBorders>
          </w:tcPr>
          <w:p w14:paraId="1D27859F"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3</w:t>
            </w:r>
          </w:p>
        </w:tc>
        <w:tc>
          <w:tcPr>
            <w:tcW w:w="8188" w:type="dxa"/>
            <w:tcBorders>
              <w:left w:val="single" w:sz="6" w:space="0" w:color="000000"/>
              <w:bottom w:val="single" w:sz="6" w:space="0" w:color="000000"/>
              <w:right w:val="single" w:sz="6" w:space="0" w:color="000000"/>
            </w:tcBorders>
          </w:tcPr>
          <w:p w14:paraId="103DDBD6" w14:textId="77777777" w:rsidR="006742B1" w:rsidRPr="00366FBC" w:rsidRDefault="006742B1" w:rsidP="005036EC">
            <w:pPr>
              <w:widowControl w:val="0"/>
              <w:snapToGrid w:val="0"/>
              <w:rPr>
                <w:rFonts w:asciiTheme="majorHAnsi" w:hAnsiTheme="majorHAnsi" w:cstheme="majorHAnsi"/>
                <w:color w:val="000000" w:themeColor="text1"/>
              </w:rPr>
            </w:pPr>
          </w:p>
        </w:tc>
      </w:tr>
    </w:tbl>
    <w:p w14:paraId="72BF3884" w14:textId="77777777" w:rsidR="006742B1" w:rsidRPr="00366FBC" w:rsidRDefault="006742B1" w:rsidP="006742B1">
      <w:pPr>
        <w:rPr>
          <w:rFonts w:asciiTheme="majorHAnsi" w:hAnsiTheme="majorHAnsi" w:cstheme="majorHAnsi"/>
          <w:color w:val="000000" w:themeColor="text1"/>
        </w:rPr>
      </w:pPr>
    </w:p>
    <w:p w14:paraId="2CE82687" w14:textId="77777777" w:rsidR="006742B1" w:rsidRPr="00366FBC" w:rsidRDefault="006742B1" w:rsidP="006742B1">
      <w:pPr>
        <w:numPr>
          <w:ilvl w:val="0"/>
          <w:numId w:val="42"/>
        </w:numPr>
        <w:overflowPunct w:val="0"/>
        <w:jc w:val="both"/>
        <w:textAlignment w:val="baseline"/>
        <w:rPr>
          <w:rFonts w:asciiTheme="majorHAnsi" w:hAnsiTheme="majorHAnsi" w:cstheme="majorHAnsi"/>
          <w:color w:val="000000" w:themeColor="text1"/>
        </w:rPr>
      </w:pPr>
      <w:r w:rsidRPr="00366FBC">
        <w:rPr>
          <w:rFonts w:asciiTheme="majorHAnsi" w:hAnsiTheme="majorHAnsi" w:cstheme="majorHAnsi"/>
          <w:color w:val="000000" w:themeColor="text1"/>
        </w:rPr>
        <w:t>nie należę/ymy do tej samej grupy kapitałowej (w rozumieniu ustawy z dnia 16 lutego 2007 r. O ochronie konkurencji i konsumentów – Dz. U. z 2025 r. poz. 1714), o której mowa w art. 108 ust. 1 pkt. 5 ustawy Pzp*.</w:t>
      </w:r>
    </w:p>
    <w:p w14:paraId="611AC535" w14:textId="77777777" w:rsidR="006742B1" w:rsidRPr="00366FBC" w:rsidRDefault="006742B1" w:rsidP="006742B1">
      <w:pPr>
        <w:rPr>
          <w:rFonts w:asciiTheme="majorHAnsi" w:hAnsiTheme="majorHAnsi" w:cstheme="majorHAnsi"/>
          <w:color w:val="000000" w:themeColor="text1"/>
        </w:rPr>
      </w:pPr>
    </w:p>
    <w:p w14:paraId="5B0C7CFC" w14:textId="77777777" w:rsidR="006742B1" w:rsidRPr="00366FBC" w:rsidRDefault="006742B1" w:rsidP="006742B1">
      <w:pPr>
        <w:rPr>
          <w:rFonts w:asciiTheme="majorHAnsi" w:hAnsiTheme="majorHAnsi" w:cstheme="majorHAnsi"/>
          <w:color w:val="000000" w:themeColor="text1"/>
          <w:sz w:val="18"/>
          <w:szCs w:val="18"/>
        </w:rPr>
      </w:pPr>
      <w:r w:rsidRPr="00366FBC">
        <w:rPr>
          <w:rFonts w:asciiTheme="majorHAnsi" w:hAnsiTheme="majorHAnsi" w:cstheme="majorHAnsi"/>
          <w:i/>
          <w:color w:val="000000" w:themeColor="text1"/>
          <w:sz w:val="18"/>
          <w:szCs w:val="18"/>
        </w:rPr>
        <w:t>* niepotrzebne skreślić</w:t>
      </w:r>
    </w:p>
    <w:p w14:paraId="0923BD9F" w14:textId="77777777" w:rsidR="006742B1" w:rsidRPr="00366FBC" w:rsidRDefault="006742B1" w:rsidP="006742B1">
      <w:pPr>
        <w:jc w:val="both"/>
        <w:rPr>
          <w:rFonts w:asciiTheme="majorHAnsi" w:hAnsiTheme="majorHAnsi" w:cstheme="majorHAnsi"/>
          <w:color w:val="000000" w:themeColor="text1"/>
          <w:sz w:val="18"/>
          <w:szCs w:val="18"/>
        </w:rPr>
      </w:pPr>
      <w:r w:rsidRPr="00366FBC">
        <w:rPr>
          <w:rFonts w:asciiTheme="majorHAnsi" w:hAnsiTheme="majorHAnsi" w:cstheme="majorHAnsi"/>
          <w:b/>
          <w:i/>
          <w:color w:val="000000" w:themeColor="text1"/>
          <w:sz w:val="18"/>
          <w:szCs w:val="18"/>
          <w:u w:val="single"/>
        </w:rPr>
        <w:t>Uwaga:</w:t>
      </w:r>
      <w:r w:rsidRPr="00366FBC">
        <w:rPr>
          <w:rFonts w:asciiTheme="majorHAnsi" w:hAnsiTheme="majorHAnsi" w:cstheme="majorHAnsi"/>
          <w:i/>
          <w:color w:val="000000" w:themeColor="text1"/>
          <w:sz w:val="18"/>
          <w:szCs w:val="18"/>
        </w:rPr>
        <w:t xml:space="preserve"> w przypadku kiedy Wykonawca oświadczy, że należy do tej samej grupy kapitałowej winien złożyć niniejsze oświadczenie wraz dokumentami lub informacjami potwierdzającymi przygotowanie oferty niezależnie od innego Wykonawcy należącego do tej samej grupy kapitałowej. </w:t>
      </w:r>
    </w:p>
    <w:p w14:paraId="3B2E29B8" w14:textId="77777777" w:rsidR="006742B1" w:rsidRPr="00366FBC" w:rsidRDefault="006742B1" w:rsidP="006742B1">
      <w:pPr>
        <w:rPr>
          <w:rFonts w:asciiTheme="majorHAnsi" w:hAnsiTheme="majorHAnsi" w:cstheme="majorHAnsi"/>
          <w:i/>
          <w:color w:val="000000" w:themeColor="text1"/>
        </w:rPr>
      </w:pPr>
    </w:p>
    <w:p w14:paraId="75035115" w14:textId="77777777" w:rsidR="006742B1" w:rsidRPr="00366FBC" w:rsidRDefault="006742B1" w:rsidP="006742B1">
      <w:pPr>
        <w:rPr>
          <w:rFonts w:asciiTheme="majorHAnsi" w:hAnsiTheme="majorHAnsi" w:cstheme="majorHAnsi"/>
          <w:i/>
          <w:color w:val="000000" w:themeColor="text1"/>
        </w:rPr>
      </w:pPr>
    </w:p>
    <w:p w14:paraId="1B4A7949" w14:textId="77777777" w:rsidR="006742B1" w:rsidRPr="00366FBC" w:rsidRDefault="006742B1" w:rsidP="006742B1">
      <w:pPr>
        <w:rPr>
          <w:rFonts w:asciiTheme="majorHAnsi" w:hAnsiTheme="majorHAnsi" w:cstheme="majorHAnsi"/>
          <w:i/>
          <w:color w:val="000000" w:themeColor="text1"/>
        </w:rPr>
      </w:pPr>
    </w:p>
    <w:p w14:paraId="131B934E" w14:textId="5CB0BF55"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005E00FA"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w:t>
      </w:r>
    </w:p>
    <w:p w14:paraId="23EECA24"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miejscowość, data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t xml:space="preserve">wymagany podpisy zgodny z postanowieniami SWZ </w:t>
      </w:r>
    </w:p>
    <w:p w14:paraId="197C1A76" w14:textId="77777777" w:rsidR="006742B1" w:rsidRPr="00366FBC" w:rsidRDefault="006742B1" w:rsidP="005B7065">
      <w:pPr>
        <w:rPr>
          <w:rFonts w:asciiTheme="majorHAnsi" w:hAnsiTheme="majorHAnsi" w:cstheme="majorHAnsi"/>
          <w:strike/>
          <w:color w:val="000000" w:themeColor="text1"/>
        </w:rPr>
      </w:pPr>
    </w:p>
    <w:p w14:paraId="0C40334E" w14:textId="77777777" w:rsidR="008C47A7" w:rsidRPr="00366FBC" w:rsidRDefault="008C47A7" w:rsidP="005B7065">
      <w:pPr>
        <w:rPr>
          <w:rFonts w:asciiTheme="majorHAnsi" w:hAnsiTheme="majorHAnsi" w:cstheme="majorHAnsi"/>
          <w:strike/>
          <w:color w:val="000000" w:themeColor="text1"/>
        </w:rPr>
      </w:pPr>
    </w:p>
    <w:p w14:paraId="1FF78318" w14:textId="77777777" w:rsidR="00E64CB2" w:rsidRPr="00366FBC" w:rsidRDefault="00E64CB2" w:rsidP="005B7065">
      <w:pPr>
        <w:rPr>
          <w:rFonts w:asciiTheme="majorHAnsi" w:hAnsiTheme="majorHAnsi" w:cstheme="majorHAnsi"/>
          <w:strike/>
          <w:color w:val="000000" w:themeColor="text1"/>
        </w:rPr>
      </w:pPr>
    </w:p>
    <w:p w14:paraId="728D6AB2" w14:textId="77777777" w:rsidR="00E64CB2" w:rsidRPr="00366FBC" w:rsidRDefault="00E64CB2" w:rsidP="005B7065">
      <w:pPr>
        <w:rPr>
          <w:rFonts w:asciiTheme="majorHAnsi" w:hAnsiTheme="majorHAnsi" w:cstheme="majorHAnsi"/>
          <w:strike/>
          <w:color w:val="000000" w:themeColor="text1"/>
        </w:rPr>
      </w:pPr>
    </w:p>
    <w:p w14:paraId="4AA349CF" w14:textId="77777777" w:rsidR="00E64CB2" w:rsidRPr="00366FBC" w:rsidRDefault="00E64CB2" w:rsidP="005B7065">
      <w:pPr>
        <w:rPr>
          <w:rFonts w:asciiTheme="majorHAnsi" w:hAnsiTheme="majorHAnsi" w:cstheme="majorHAnsi"/>
          <w:strike/>
          <w:color w:val="000000" w:themeColor="text1"/>
        </w:rPr>
      </w:pPr>
    </w:p>
    <w:p w14:paraId="1B5143E2" w14:textId="77777777" w:rsidR="00E64CB2" w:rsidRPr="00366FBC" w:rsidRDefault="00E64CB2" w:rsidP="005B7065">
      <w:pPr>
        <w:rPr>
          <w:rFonts w:asciiTheme="majorHAnsi" w:hAnsiTheme="majorHAnsi" w:cstheme="majorHAnsi"/>
          <w:strike/>
          <w:color w:val="000000" w:themeColor="text1"/>
        </w:rPr>
      </w:pPr>
    </w:p>
    <w:p w14:paraId="577E51E5" w14:textId="77777777" w:rsidR="00E64CB2" w:rsidRPr="00366FBC" w:rsidRDefault="00E64CB2" w:rsidP="005B7065">
      <w:pPr>
        <w:rPr>
          <w:rFonts w:asciiTheme="majorHAnsi" w:hAnsiTheme="majorHAnsi" w:cstheme="majorHAnsi"/>
          <w:strike/>
          <w:color w:val="000000" w:themeColor="text1"/>
        </w:rPr>
      </w:pPr>
    </w:p>
    <w:p w14:paraId="61841A6F" w14:textId="77777777" w:rsidR="00E64CB2" w:rsidRPr="00366FBC" w:rsidRDefault="00E64CB2" w:rsidP="005B7065">
      <w:pPr>
        <w:rPr>
          <w:rFonts w:asciiTheme="majorHAnsi" w:hAnsiTheme="majorHAnsi" w:cstheme="majorHAnsi"/>
          <w:strike/>
          <w:color w:val="000000" w:themeColor="text1"/>
        </w:rPr>
      </w:pPr>
    </w:p>
    <w:p w14:paraId="56B92949" w14:textId="77777777" w:rsidR="00E64CB2" w:rsidRPr="00366FBC" w:rsidRDefault="00E64CB2" w:rsidP="005B7065">
      <w:pPr>
        <w:rPr>
          <w:rFonts w:asciiTheme="majorHAnsi" w:hAnsiTheme="majorHAnsi" w:cstheme="majorHAnsi"/>
          <w:strike/>
          <w:color w:val="000000" w:themeColor="text1"/>
        </w:rPr>
      </w:pPr>
    </w:p>
    <w:p w14:paraId="52112F41" w14:textId="77777777" w:rsidR="003C7AE0" w:rsidRPr="00366FBC" w:rsidRDefault="003C7AE0" w:rsidP="00E64CB2">
      <w:pPr>
        <w:jc w:val="right"/>
        <w:rPr>
          <w:rFonts w:asciiTheme="majorHAnsi" w:hAnsiTheme="majorHAnsi" w:cstheme="majorHAnsi"/>
          <w:strike/>
          <w:color w:val="000000" w:themeColor="text1"/>
        </w:rPr>
      </w:pPr>
    </w:p>
    <w:p w14:paraId="0CCD021E" w14:textId="3E8A133F" w:rsidR="00E64CB2" w:rsidRPr="00366FBC" w:rsidRDefault="00E64CB2" w:rsidP="00E64CB2">
      <w:pPr>
        <w:jc w:val="right"/>
        <w:rPr>
          <w:rFonts w:asciiTheme="majorHAnsi" w:hAnsiTheme="majorHAnsi" w:cstheme="majorHAnsi"/>
          <w:b/>
          <w:color w:val="000000" w:themeColor="text1"/>
        </w:rPr>
      </w:pPr>
      <w:r w:rsidRPr="00366FBC">
        <w:rPr>
          <w:rFonts w:asciiTheme="majorHAnsi" w:hAnsiTheme="majorHAnsi" w:cstheme="majorHAnsi"/>
          <w:b/>
          <w:color w:val="000000" w:themeColor="text1"/>
        </w:rPr>
        <w:lastRenderedPageBreak/>
        <w:t>Załącznik nr 6 do SWZ</w:t>
      </w:r>
    </w:p>
    <w:p w14:paraId="7BBD4385" w14:textId="77777777" w:rsidR="003C7AE0" w:rsidRPr="00366FBC" w:rsidRDefault="003C7AE0" w:rsidP="00E64CB2">
      <w:pPr>
        <w:jc w:val="right"/>
        <w:rPr>
          <w:rFonts w:asciiTheme="majorHAnsi" w:hAnsiTheme="majorHAnsi" w:cstheme="majorHAnsi"/>
          <w:b/>
          <w:color w:val="000000" w:themeColor="text1"/>
        </w:rPr>
      </w:pPr>
    </w:p>
    <w:p w14:paraId="34E3FA73" w14:textId="77777777" w:rsidR="003C7AE0" w:rsidRPr="00366FBC" w:rsidRDefault="003C7AE0" w:rsidP="00E64CB2">
      <w:pPr>
        <w:jc w:val="right"/>
        <w:rPr>
          <w:rFonts w:asciiTheme="majorHAnsi" w:hAnsiTheme="majorHAnsi" w:cstheme="majorHAnsi"/>
          <w:b/>
          <w:color w:val="000000" w:themeColor="text1"/>
        </w:rPr>
      </w:pPr>
    </w:p>
    <w:p w14:paraId="4623A834" w14:textId="77777777" w:rsidR="003C7AE0" w:rsidRPr="00366FBC" w:rsidRDefault="003C7AE0" w:rsidP="00E64CB2">
      <w:pPr>
        <w:jc w:val="right"/>
        <w:rPr>
          <w:rFonts w:asciiTheme="majorHAnsi" w:hAnsiTheme="majorHAnsi" w:cstheme="majorHAnsi"/>
          <w:b/>
          <w:color w:val="000000" w:themeColor="text1"/>
        </w:rPr>
      </w:pPr>
    </w:p>
    <w:p w14:paraId="3F213271" w14:textId="77777777" w:rsidR="003C7AE0" w:rsidRPr="00366FBC" w:rsidRDefault="003C7AE0" w:rsidP="00E64CB2">
      <w:pPr>
        <w:jc w:val="right"/>
        <w:rPr>
          <w:rFonts w:asciiTheme="majorHAnsi" w:hAnsiTheme="majorHAnsi" w:cstheme="majorHAnsi"/>
          <w:b/>
          <w:color w:val="000000" w:themeColor="text1"/>
        </w:rPr>
      </w:pPr>
    </w:p>
    <w:p w14:paraId="41CA8514" w14:textId="77777777" w:rsidR="003C7AE0" w:rsidRPr="00366FBC" w:rsidRDefault="003C7AE0" w:rsidP="00E64CB2">
      <w:pPr>
        <w:jc w:val="right"/>
        <w:rPr>
          <w:rFonts w:asciiTheme="majorHAnsi" w:hAnsiTheme="majorHAnsi" w:cstheme="majorHAnsi"/>
          <w:b/>
          <w:color w:val="000000" w:themeColor="text1"/>
        </w:rPr>
      </w:pPr>
    </w:p>
    <w:p w14:paraId="30226C28" w14:textId="77777777" w:rsidR="003C7AE0" w:rsidRPr="00366FBC" w:rsidRDefault="003C7AE0" w:rsidP="00E64CB2">
      <w:pPr>
        <w:jc w:val="right"/>
        <w:rPr>
          <w:rFonts w:asciiTheme="majorHAnsi" w:hAnsiTheme="majorHAnsi" w:cstheme="majorHAnsi"/>
          <w:color w:val="000000" w:themeColor="text1"/>
        </w:rPr>
      </w:pPr>
    </w:p>
    <w:p w14:paraId="2FD6EABA"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62F7B364"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r w:rsidRPr="00366FBC">
        <w:rPr>
          <w:rFonts w:asciiTheme="majorHAnsi" w:hAnsiTheme="majorHAnsi" w:cstheme="majorHAnsi"/>
          <w:color w:val="000000" w:themeColor="text1"/>
        </w:rPr>
        <w:t>Nazwa i adres firmy (Wykonawcy)</w:t>
      </w:r>
    </w:p>
    <w:p w14:paraId="53A9EAA7"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p>
    <w:p w14:paraId="389BF504"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521366F4"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r w:rsidRPr="00366FBC">
        <w:rPr>
          <w:rFonts w:asciiTheme="majorHAnsi" w:hAnsiTheme="majorHAnsi" w:cstheme="majorHAnsi"/>
          <w:color w:val="000000" w:themeColor="text1"/>
        </w:rPr>
        <w:t>(NIP, REGON)</w:t>
      </w:r>
    </w:p>
    <w:p w14:paraId="4D6189F0" w14:textId="77777777" w:rsidR="00E64CB2" w:rsidRPr="00366FBC" w:rsidRDefault="00E64CB2" w:rsidP="00E64CB2">
      <w:pPr>
        <w:jc w:val="right"/>
        <w:rPr>
          <w:rFonts w:asciiTheme="majorHAnsi" w:hAnsiTheme="majorHAnsi" w:cstheme="majorHAnsi"/>
          <w:b/>
          <w:color w:val="000000" w:themeColor="text1"/>
        </w:rPr>
      </w:pPr>
    </w:p>
    <w:p w14:paraId="31F59A39" w14:textId="77777777" w:rsidR="00E64CB2" w:rsidRPr="00366FBC" w:rsidRDefault="00E64CB2" w:rsidP="00E64CB2">
      <w:pPr>
        <w:rPr>
          <w:rFonts w:asciiTheme="majorHAnsi" w:hAnsiTheme="majorHAnsi" w:cstheme="majorHAnsi"/>
          <w:b/>
          <w:color w:val="000000" w:themeColor="text1"/>
        </w:rPr>
      </w:pPr>
    </w:p>
    <w:p w14:paraId="362A54F9" w14:textId="241F5936" w:rsidR="00E64CB2" w:rsidRPr="00366FBC" w:rsidRDefault="00E64CB2" w:rsidP="00E64CB2">
      <w:pPr>
        <w:jc w:val="center"/>
        <w:rPr>
          <w:rFonts w:asciiTheme="majorHAnsi" w:hAnsiTheme="majorHAnsi" w:cstheme="majorHAnsi"/>
          <w:b/>
          <w:bCs/>
          <w:color w:val="000000" w:themeColor="text1"/>
        </w:rPr>
      </w:pPr>
      <w:r w:rsidRPr="00366FBC">
        <w:rPr>
          <w:rFonts w:asciiTheme="majorHAnsi" w:hAnsiTheme="majorHAnsi" w:cstheme="majorHAnsi"/>
          <w:b/>
          <w:bCs/>
          <w:color w:val="000000" w:themeColor="text1"/>
        </w:rPr>
        <w:t>WYKAZ DOSTAW</w:t>
      </w:r>
    </w:p>
    <w:p w14:paraId="61A52D17" w14:textId="4D906535" w:rsidR="00E64CB2" w:rsidRPr="00366FBC" w:rsidRDefault="00E64CB2" w:rsidP="00E64CB2">
      <w:pPr>
        <w:jc w:val="center"/>
        <w:rPr>
          <w:rFonts w:asciiTheme="majorHAnsi" w:hAnsiTheme="majorHAnsi" w:cstheme="majorHAnsi"/>
          <w:b/>
          <w:bCs/>
          <w:color w:val="000000" w:themeColor="text1"/>
        </w:rPr>
      </w:pPr>
      <w:r w:rsidRPr="00366FBC">
        <w:rPr>
          <w:rFonts w:asciiTheme="majorHAnsi" w:hAnsiTheme="majorHAnsi" w:cstheme="majorHAnsi"/>
          <w:color w:val="000000" w:themeColor="text1"/>
        </w:rPr>
        <w:t>w postępowaniu o udzielenie zamówienia publicznego realizowanego w trybie podstawowym bez przeprowadzenia negocjacji pn:</w:t>
      </w:r>
      <w:r w:rsidRPr="00366FBC">
        <w:rPr>
          <w:rFonts w:asciiTheme="majorHAnsi" w:hAnsiTheme="majorHAnsi" w:cstheme="majorHAnsi"/>
          <w:b/>
          <w:bCs/>
          <w:color w:val="000000" w:themeColor="text1"/>
        </w:rPr>
        <w:t xml:space="preserve"> „Dostawa soli drogowej”.</w:t>
      </w:r>
    </w:p>
    <w:p w14:paraId="75AF591F" w14:textId="77777777" w:rsidR="00E64CB2" w:rsidRPr="00366FBC" w:rsidRDefault="00E64CB2" w:rsidP="00E64CB2">
      <w:pPr>
        <w:jc w:val="center"/>
        <w:rPr>
          <w:rFonts w:asciiTheme="majorHAnsi" w:hAnsiTheme="majorHAnsi" w:cstheme="majorHAnsi"/>
          <w:color w:val="000000" w:themeColor="text1"/>
        </w:rPr>
      </w:pPr>
    </w:p>
    <w:tbl>
      <w:tblPr>
        <w:tblW w:w="11199" w:type="dxa"/>
        <w:tblInd w:w="-998" w:type="dxa"/>
        <w:tblCellMar>
          <w:left w:w="70" w:type="dxa"/>
          <w:right w:w="70" w:type="dxa"/>
        </w:tblCellMar>
        <w:tblLook w:val="0000" w:firstRow="0" w:lastRow="0" w:firstColumn="0" w:lastColumn="0" w:noHBand="0" w:noVBand="0"/>
      </w:tblPr>
      <w:tblGrid>
        <w:gridCol w:w="677"/>
        <w:gridCol w:w="2301"/>
        <w:gridCol w:w="2126"/>
        <w:gridCol w:w="2552"/>
        <w:gridCol w:w="2230"/>
        <w:gridCol w:w="1313"/>
      </w:tblGrid>
      <w:tr w:rsidR="00366FBC" w:rsidRPr="00366FBC" w14:paraId="57481FE4" w14:textId="7854014B" w:rsidTr="003D66A0">
        <w:trPr>
          <w:trHeight w:val="1033"/>
        </w:trPr>
        <w:tc>
          <w:tcPr>
            <w:tcW w:w="677" w:type="dxa"/>
            <w:tcBorders>
              <w:top w:val="single" w:sz="4" w:space="0" w:color="000000"/>
              <w:left w:val="single" w:sz="4" w:space="0" w:color="000000"/>
              <w:bottom w:val="single" w:sz="4" w:space="0" w:color="000000"/>
            </w:tcBorders>
            <w:shd w:val="clear" w:color="auto" w:fill="DEEAF6"/>
            <w:vAlign w:val="center"/>
          </w:tcPr>
          <w:p w14:paraId="65D54B81" w14:textId="618A483D" w:rsidR="003D66A0" w:rsidRPr="00366FBC" w:rsidRDefault="003D66A0" w:rsidP="003D66A0">
            <w:pPr>
              <w:snapToGrid w:val="0"/>
              <w:jc w:val="center"/>
              <w:rPr>
                <w:rFonts w:asciiTheme="majorHAnsi" w:hAnsiTheme="majorHAnsi" w:cstheme="majorHAnsi"/>
                <w:color w:val="000000" w:themeColor="text1"/>
              </w:rPr>
            </w:pPr>
            <w:r w:rsidRPr="00366FBC">
              <w:rPr>
                <w:rFonts w:ascii="Arial" w:hAnsi="Arial" w:cs="Arial"/>
                <w:b/>
                <w:iCs/>
                <w:color w:val="000000" w:themeColor="text1"/>
                <w:sz w:val="16"/>
                <w:szCs w:val="16"/>
              </w:rPr>
              <w:t>Lp.</w:t>
            </w:r>
          </w:p>
        </w:tc>
        <w:tc>
          <w:tcPr>
            <w:tcW w:w="230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2BE78B8" w14:textId="1C6149B0" w:rsidR="003D66A0" w:rsidRPr="00366FBC" w:rsidRDefault="003D66A0" w:rsidP="003D66A0">
            <w:pPr>
              <w:snapToGrid w:val="0"/>
              <w:jc w:val="center"/>
              <w:rPr>
                <w:rFonts w:asciiTheme="majorHAnsi" w:hAnsiTheme="majorHAnsi" w:cstheme="majorHAnsi"/>
                <w:color w:val="000000" w:themeColor="text1"/>
              </w:rPr>
            </w:pPr>
            <w:r w:rsidRPr="00366FBC">
              <w:rPr>
                <w:rFonts w:ascii="Arial" w:hAnsi="Arial" w:cs="Arial"/>
                <w:b/>
                <w:iCs/>
                <w:color w:val="000000" w:themeColor="text1"/>
                <w:sz w:val="16"/>
                <w:szCs w:val="16"/>
              </w:rPr>
              <w:t>Nazwa Wykonawcy/ Nazwa podmiotu realizującego zamówienie*</w:t>
            </w:r>
          </w:p>
        </w:tc>
        <w:tc>
          <w:tcPr>
            <w:tcW w:w="2126" w:type="dxa"/>
            <w:tcBorders>
              <w:top w:val="single" w:sz="4" w:space="0" w:color="000000"/>
              <w:left w:val="single" w:sz="4" w:space="0" w:color="000000"/>
              <w:bottom w:val="single" w:sz="4" w:space="0" w:color="000000"/>
            </w:tcBorders>
            <w:shd w:val="clear" w:color="auto" w:fill="DEEAF6"/>
            <w:vAlign w:val="center"/>
          </w:tcPr>
          <w:p w14:paraId="04116122" w14:textId="5B54B449" w:rsidR="003D66A0" w:rsidRPr="00366FBC" w:rsidRDefault="003D66A0" w:rsidP="003D66A0">
            <w:pPr>
              <w:snapToGrid w:val="0"/>
              <w:jc w:val="center"/>
              <w:rPr>
                <w:rFonts w:asciiTheme="majorHAnsi" w:hAnsiTheme="majorHAnsi" w:cstheme="majorHAnsi"/>
                <w:color w:val="000000" w:themeColor="text1"/>
              </w:rPr>
            </w:pPr>
            <w:r w:rsidRPr="00366FBC">
              <w:rPr>
                <w:rFonts w:ascii="Arial" w:hAnsi="Arial" w:cs="Arial"/>
                <w:b/>
                <w:iCs/>
                <w:color w:val="000000" w:themeColor="text1"/>
                <w:sz w:val="16"/>
                <w:szCs w:val="16"/>
              </w:rPr>
              <w:t>Zleceniodawca/ Nazwa podmiotu na rzecz którego zostało zrealizowane zamówienie</w:t>
            </w:r>
          </w:p>
        </w:tc>
        <w:tc>
          <w:tcPr>
            <w:tcW w:w="2552"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072E596E" w14:textId="77777777" w:rsidR="003D66A0" w:rsidRPr="00366FBC" w:rsidRDefault="003D66A0" w:rsidP="003D66A0">
            <w:pPr>
              <w:snapToGrid w:val="0"/>
              <w:jc w:val="center"/>
              <w:rPr>
                <w:rFonts w:ascii="Arial" w:hAnsi="Arial" w:cs="Arial"/>
                <w:b/>
                <w:iCs/>
                <w:color w:val="000000" w:themeColor="text1"/>
                <w:sz w:val="16"/>
                <w:szCs w:val="16"/>
              </w:rPr>
            </w:pPr>
          </w:p>
          <w:p w14:paraId="1829911A" w14:textId="43C2ECBE" w:rsidR="003D66A0" w:rsidRPr="00366FBC" w:rsidRDefault="003D66A0" w:rsidP="003D66A0">
            <w:pPr>
              <w:snapToGrid w:val="0"/>
              <w:jc w:val="center"/>
              <w:rPr>
                <w:rFonts w:ascii="Arial" w:hAnsi="Arial" w:cs="Arial"/>
                <w:b/>
                <w:iCs/>
                <w:color w:val="000000" w:themeColor="text1"/>
                <w:sz w:val="16"/>
                <w:szCs w:val="16"/>
              </w:rPr>
            </w:pPr>
            <w:r w:rsidRPr="00366FBC">
              <w:rPr>
                <w:rFonts w:ascii="Arial" w:hAnsi="Arial" w:cs="Arial"/>
                <w:b/>
                <w:iCs/>
                <w:color w:val="000000" w:themeColor="text1"/>
                <w:sz w:val="16"/>
                <w:szCs w:val="16"/>
              </w:rPr>
              <w:t xml:space="preserve">Informacje potwierdzające spełnienie wymagań, o których mowa w SWZ </w:t>
            </w:r>
          </w:p>
          <w:p w14:paraId="29C80DED" w14:textId="5B953C12" w:rsidR="003D66A0" w:rsidRPr="00366FBC" w:rsidRDefault="003D66A0" w:rsidP="003D66A0">
            <w:pPr>
              <w:pStyle w:val="Nagwek40"/>
              <w:snapToGrid w:val="0"/>
              <w:jc w:val="center"/>
              <w:rPr>
                <w:rFonts w:asciiTheme="majorHAnsi" w:hAnsiTheme="majorHAnsi" w:cstheme="majorHAnsi"/>
                <w:color w:val="000000" w:themeColor="text1"/>
                <w:sz w:val="22"/>
                <w:szCs w:val="22"/>
              </w:rPr>
            </w:pPr>
          </w:p>
        </w:tc>
        <w:tc>
          <w:tcPr>
            <w:tcW w:w="2230" w:type="dxa"/>
            <w:tcBorders>
              <w:top w:val="single" w:sz="4" w:space="0" w:color="000000"/>
              <w:left w:val="single" w:sz="4" w:space="0" w:color="auto"/>
              <w:bottom w:val="single" w:sz="4" w:space="0" w:color="000000"/>
              <w:right w:val="single" w:sz="4" w:space="0" w:color="auto"/>
            </w:tcBorders>
            <w:shd w:val="clear" w:color="auto" w:fill="DEEAF6"/>
            <w:vAlign w:val="center"/>
          </w:tcPr>
          <w:p w14:paraId="7ACAF5E4" w14:textId="5C7E235F" w:rsidR="003D66A0" w:rsidRPr="00366FBC" w:rsidRDefault="003D66A0" w:rsidP="003D66A0">
            <w:pPr>
              <w:snapToGrid w:val="0"/>
              <w:jc w:val="center"/>
              <w:rPr>
                <w:rFonts w:asciiTheme="majorHAnsi" w:hAnsiTheme="majorHAnsi" w:cstheme="majorHAnsi"/>
                <w:color w:val="000000" w:themeColor="text1"/>
              </w:rPr>
            </w:pPr>
            <w:r w:rsidRPr="00366FBC">
              <w:rPr>
                <w:rFonts w:ascii="Arial" w:hAnsi="Arial" w:cs="Arial"/>
                <w:b/>
                <w:iCs/>
                <w:color w:val="000000" w:themeColor="text1"/>
                <w:sz w:val="16"/>
                <w:szCs w:val="16"/>
              </w:rPr>
              <w:t>Wartość dostawy PLN brutto każda</w:t>
            </w:r>
          </w:p>
        </w:tc>
        <w:tc>
          <w:tcPr>
            <w:tcW w:w="1313" w:type="dxa"/>
            <w:tcBorders>
              <w:top w:val="single" w:sz="4" w:space="0" w:color="000000"/>
              <w:left w:val="single" w:sz="4" w:space="0" w:color="auto"/>
              <w:bottom w:val="single" w:sz="4" w:space="0" w:color="000000"/>
              <w:right w:val="single" w:sz="4" w:space="0" w:color="000000"/>
            </w:tcBorders>
            <w:shd w:val="clear" w:color="auto" w:fill="DEEAF6"/>
            <w:vAlign w:val="center"/>
          </w:tcPr>
          <w:p w14:paraId="49C2979A" w14:textId="34B0AB7F" w:rsidR="003D66A0" w:rsidRPr="00366FBC" w:rsidRDefault="003D66A0" w:rsidP="003D66A0">
            <w:pPr>
              <w:snapToGrid w:val="0"/>
              <w:jc w:val="center"/>
              <w:rPr>
                <w:rFonts w:asciiTheme="majorHAnsi" w:hAnsiTheme="majorHAnsi" w:cstheme="majorHAnsi"/>
                <w:b/>
                <w:bCs/>
                <w:color w:val="000000" w:themeColor="text1"/>
              </w:rPr>
            </w:pPr>
            <w:r w:rsidRPr="00366FBC">
              <w:rPr>
                <w:rFonts w:ascii="Arial" w:hAnsi="Arial" w:cs="Arial"/>
                <w:b/>
                <w:iCs/>
                <w:color w:val="000000" w:themeColor="text1"/>
                <w:sz w:val="16"/>
                <w:szCs w:val="16"/>
              </w:rPr>
              <w:t>Daty wykonania zamówienia</w:t>
            </w:r>
          </w:p>
        </w:tc>
      </w:tr>
      <w:tr w:rsidR="00366FBC" w:rsidRPr="00366FBC" w14:paraId="6C287F75" w14:textId="493EC470" w:rsidTr="003D66A0">
        <w:trPr>
          <w:trHeight w:val="861"/>
        </w:trPr>
        <w:tc>
          <w:tcPr>
            <w:tcW w:w="677" w:type="dxa"/>
            <w:tcBorders>
              <w:top w:val="single" w:sz="4" w:space="0" w:color="000000"/>
              <w:left w:val="single" w:sz="4" w:space="0" w:color="000000"/>
              <w:bottom w:val="single" w:sz="4" w:space="0" w:color="000000"/>
            </w:tcBorders>
          </w:tcPr>
          <w:p w14:paraId="04FC559C" w14:textId="77777777" w:rsidR="003D66A0" w:rsidRPr="00366FBC" w:rsidRDefault="003D66A0" w:rsidP="005036EC">
            <w:pPr>
              <w:snapToGrid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1.</w:t>
            </w:r>
          </w:p>
        </w:tc>
        <w:tc>
          <w:tcPr>
            <w:tcW w:w="2301" w:type="dxa"/>
            <w:tcBorders>
              <w:top w:val="single" w:sz="4" w:space="0" w:color="000000"/>
              <w:left w:val="single" w:sz="4" w:space="0" w:color="000000"/>
              <w:bottom w:val="single" w:sz="4" w:space="0" w:color="000000"/>
            </w:tcBorders>
          </w:tcPr>
          <w:p w14:paraId="5F6CE4BD" w14:textId="77777777" w:rsidR="003D66A0" w:rsidRPr="00366FBC" w:rsidRDefault="003D66A0" w:rsidP="005036EC">
            <w:pPr>
              <w:snapToGrid w:val="0"/>
              <w:jc w:val="center"/>
              <w:rPr>
                <w:rFonts w:asciiTheme="majorHAnsi" w:hAnsiTheme="majorHAnsi" w:cstheme="majorHAnsi"/>
                <w:color w:val="000000" w:themeColor="text1"/>
              </w:rPr>
            </w:pPr>
          </w:p>
          <w:p w14:paraId="6F9000CC" w14:textId="77777777" w:rsidR="003D66A0" w:rsidRPr="00366FBC" w:rsidRDefault="003D66A0" w:rsidP="005036EC">
            <w:pPr>
              <w:snapToGrid w:val="0"/>
              <w:jc w:val="center"/>
              <w:rPr>
                <w:rFonts w:asciiTheme="majorHAnsi" w:hAnsiTheme="majorHAnsi" w:cstheme="majorHAnsi"/>
                <w:color w:val="000000" w:themeColor="text1"/>
              </w:rPr>
            </w:pPr>
          </w:p>
        </w:tc>
        <w:tc>
          <w:tcPr>
            <w:tcW w:w="2126" w:type="dxa"/>
            <w:tcBorders>
              <w:top w:val="single" w:sz="4" w:space="0" w:color="000000"/>
              <w:left w:val="single" w:sz="4" w:space="0" w:color="000000"/>
              <w:bottom w:val="single" w:sz="4" w:space="0" w:color="000000"/>
            </w:tcBorders>
          </w:tcPr>
          <w:p w14:paraId="027B7FA9" w14:textId="77777777" w:rsidR="003D66A0" w:rsidRPr="00366FBC" w:rsidRDefault="003D66A0" w:rsidP="005036EC">
            <w:pPr>
              <w:snapToGrid w:val="0"/>
              <w:jc w:val="center"/>
              <w:rPr>
                <w:rFonts w:asciiTheme="majorHAnsi" w:hAnsiTheme="majorHAnsi" w:cstheme="majorHAnsi"/>
                <w:color w:val="000000" w:themeColor="text1"/>
              </w:rPr>
            </w:pPr>
          </w:p>
        </w:tc>
        <w:tc>
          <w:tcPr>
            <w:tcW w:w="2552" w:type="dxa"/>
            <w:tcBorders>
              <w:top w:val="single" w:sz="4" w:space="0" w:color="000000"/>
              <w:left w:val="single" w:sz="4" w:space="0" w:color="000000"/>
              <w:bottom w:val="single" w:sz="4" w:space="0" w:color="000000"/>
            </w:tcBorders>
          </w:tcPr>
          <w:p w14:paraId="56DD1916" w14:textId="77777777" w:rsidR="003D66A0" w:rsidRPr="00366FBC" w:rsidRDefault="003D66A0" w:rsidP="005036EC">
            <w:pPr>
              <w:snapToGrid w:val="0"/>
              <w:jc w:val="center"/>
              <w:rPr>
                <w:rFonts w:asciiTheme="majorHAnsi" w:hAnsiTheme="majorHAnsi" w:cstheme="majorHAnsi"/>
                <w:color w:val="000000" w:themeColor="text1"/>
              </w:rPr>
            </w:pPr>
          </w:p>
        </w:tc>
        <w:tc>
          <w:tcPr>
            <w:tcW w:w="2230" w:type="dxa"/>
            <w:tcBorders>
              <w:top w:val="single" w:sz="4" w:space="0" w:color="000000"/>
              <w:left w:val="single" w:sz="4" w:space="0" w:color="000000"/>
              <w:bottom w:val="single" w:sz="4" w:space="0" w:color="000000"/>
              <w:right w:val="single" w:sz="4" w:space="0" w:color="000000"/>
            </w:tcBorders>
          </w:tcPr>
          <w:p w14:paraId="7B183EA7" w14:textId="77777777" w:rsidR="003D66A0" w:rsidRPr="00366FBC" w:rsidRDefault="003D66A0" w:rsidP="005036EC">
            <w:pPr>
              <w:snapToGrid w:val="0"/>
              <w:jc w:val="center"/>
              <w:rPr>
                <w:rFonts w:asciiTheme="majorHAnsi" w:hAnsiTheme="majorHAnsi" w:cstheme="majorHAnsi"/>
                <w:color w:val="000000" w:themeColor="text1"/>
              </w:rPr>
            </w:pPr>
          </w:p>
        </w:tc>
        <w:tc>
          <w:tcPr>
            <w:tcW w:w="1313" w:type="dxa"/>
            <w:tcBorders>
              <w:top w:val="single" w:sz="4" w:space="0" w:color="000000"/>
              <w:left w:val="single" w:sz="4" w:space="0" w:color="000000"/>
              <w:bottom w:val="single" w:sz="4" w:space="0" w:color="000000"/>
              <w:right w:val="single" w:sz="4" w:space="0" w:color="000000"/>
            </w:tcBorders>
          </w:tcPr>
          <w:p w14:paraId="0802E032" w14:textId="77777777" w:rsidR="003D66A0" w:rsidRPr="00366FBC" w:rsidRDefault="003D66A0" w:rsidP="005036EC">
            <w:pPr>
              <w:snapToGrid w:val="0"/>
              <w:jc w:val="center"/>
              <w:rPr>
                <w:rFonts w:asciiTheme="majorHAnsi" w:hAnsiTheme="majorHAnsi" w:cstheme="majorHAnsi"/>
                <w:color w:val="000000" w:themeColor="text1"/>
              </w:rPr>
            </w:pPr>
          </w:p>
        </w:tc>
      </w:tr>
      <w:tr w:rsidR="00366FBC" w:rsidRPr="00366FBC" w14:paraId="093775BF" w14:textId="715F9A07" w:rsidTr="003D66A0">
        <w:trPr>
          <w:trHeight w:val="988"/>
        </w:trPr>
        <w:tc>
          <w:tcPr>
            <w:tcW w:w="677" w:type="dxa"/>
            <w:tcBorders>
              <w:top w:val="single" w:sz="4" w:space="0" w:color="000000"/>
              <w:left w:val="single" w:sz="4" w:space="0" w:color="000000"/>
              <w:bottom w:val="single" w:sz="4" w:space="0" w:color="000000"/>
            </w:tcBorders>
          </w:tcPr>
          <w:p w14:paraId="68AE8FD5" w14:textId="77777777" w:rsidR="003D66A0" w:rsidRPr="00366FBC" w:rsidRDefault="003D66A0" w:rsidP="005036EC">
            <w:pPr>
              <w:snapToGrid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2.</w:t>
            </w:r>
          </w:p>
        </w:tc>
        <w:tc>
          <w:tcPr>
            <w:tcW w:w="2301" w:type="dxa"/>
            <w:tcBorders>
              <w:top w:val="single" w:sz="4" w:space="0" w:color="000000"/>
              <w:left w:val="single" w:sz="4" w:space="0" w:color="000000"/>
              <w:bottom w:val="single" w:sz="4" w:space="0" w:color="000000"/>
            </w:tcBorders>
          </w:tcPr>
          <w:p w14:paraId="0BD0C09D" w14:textId="77777777" w:rsidR="003D66A0" w:rsidRPr="00366FBC" w:rsidRDefault="003D66A0" w:rsidP="005036EC">
            <w:pPr>
              <w:snapToGrid w:val="0"/>
              <w:jc w:val="center"/>
              <w:rPr>
                <w:rFonts w:asciiTheme="majorHAnsi" w:hAnsiTheme="majorHAnsi" w:cstheme="majorHAnsi"/>
                <w:color w:val="000000" w:themeColor="text1"/>
              </w:rPr>
            </w:pPr>
          </w:p>
        </w:tc>
        <w:tc>
          <w:tcPr>
            <w:tcW w:w="2126" w:type="dxa"/>
            <w:tcBorders>
              <w:top w:val="single" w:sz="4" w:space="0" w:color="000000"/>
              <w:left w:val="single" w:sz="4" w:space="0" w:color="000000"/>
              <w:bottom w:val="single" w:sz="4" w:space="0" w:color="000000"/>
            </w:tcBorders>
          </w:tcPr>
          <w:p w14:paraId="6279FF88" w14:textId="77777777" w:rsidR="003D66A0" w:rsidRPr="00366FBC" w:rsidRDefault="003D66A0" w:rsidP="005036EC">
            <w:pPr>
              <w:snapToGrid w:val="0"/>
              <w:jc w:val="center"/>
              <w:rPr>
                <w:rFonts w:asciiTheme="majorHAnsi" w:hAnsiTheme="majorHAnsi" w:cstheme="majorHAnsi"/>
                <w:color w:val="000000" w:themeColor="text1"/>
              </w:rPr>
            </w:pPr>
          </w:p>
        </w:tc>
        <w:tc>
          <w:tcPr>
            <w:tcW w:w="2552" w:type="dxa"/>
            <w:tcBorders>
              <w:top w:val="single" w:sz="4" w:space="0" w:color="000000"/>
              <w:left w:val="single" w:sz="4" w:space="0" w:color="000000"/>
              <w:bottom w:val="single" w:sz="4" w:space="0" w:color="000000"/>
            </w:tcBorders>
          </w:tcPr>
          <w:p w14:paraId="7D4CDC98" w14:textId="77777777" w:rsidR="003D66A0" w:rsidRPr="00366FBC" w:rsidRDefault="003D66A0" w:rsidP="005036EC">
            <w:pPr>
              <w:snapToGrid w:val="0"/>
              <w:jc w:val="center"/>
              <w:rPr>
                <w:rFonts w:asciiTheme="majorHAnsi" w:hAnsiTheme="majorHAnsi" w:cstheme="majorHAnsi"/>
                <w:color w:val="000000" w:themeColor="text1"/>
              </w:rPr>
            </w:pPr>
          </w:p>
        </w:tc>
        <w:tc>
          <w:tcPr>
            <w:tcW w:w="2230" w:type="dxa"/>
            <w:tcBorders>
              <w:top w:val="single" w:sz="4" w:space="0" w:color="000000"/>
              <w:left w:val="single" w:sz="4" w:space="0" w:color="000000"/>
              <w:bottom w:val="single" w:sz="4" w:space="0" w:color="000000"/>
              <w:right w:val="single" w:sz="4" w:space="0" w:color="000000"/>
            </w:tcBorders>
          </w:tcPr>
          <w:p w14:paraId="08B7AB68" w14:textId="77777777" w:rsidR="003D66A0" w:rsidRPr="00366FBC" w:rsidRDefault="003D66A0" w:rsidP="005036EC">
            <w:pPr>
              <w:snapToGrid w:val="0"/>
              <w:jc w:val="center"/>
              <w:rPr>
                <w:rFonts w:asciiTheme="majorHAnsi" w:hAnsiTheme="majorHAnsi" w:cstheme="majorHAnsi"/>
                <w:color w:val="000000" w:themeColor="text1"/>
              </w:rPr>
            </w:pPr>
          </w:p>
        </w:tc>
        <w:tc>
          <w:tcPr>
            <w:tcW w:w="1313" w:type="dxa"/>
            <w:tcBorders>
              <w:top w:val="single" w:sz="4" w:space="0" w:color="000000"/>
              <w:left w:val="single" w:sz="4" w:space="0" w:color="000000"/>
              <w:bottom w:val="single" w:sz="4" w:space="0" w:color="000000"/>
              <w:right w:val="single" w:sz="4" w:space="0" w:color="000000"/>
            </w:tcBorders>
          </w:tcPr>
          <w:p w14:paraId="7BA503C3" w14:textId="77777777" w:rsidR="003D66A0" w:rsidRPr="00366FBC" w:rsidRDefault="003D66A0" w:rsidP="005036EC">
            <w:pPr>
              <w:snapToGrid w:val="0"/>
              <w:jc w:val="center"/>
              <w:rPr>
                <w:rFonts w:asciiTheme="majorHAnsi" w:hAnsiTheme="majorHAnsi" w:cstheme="majorHAnsi"/>
                <w:color w:val="000000" w:themeColor="text1"/>
              </w:rPr>
            </w:pPr>
          </w:p>
        </w:tc>
      </w:tr>
    </w:tbl>
    <w:p w14:paraId="173DD240" w14:textId="77777777" w:rsidR="00E64CB2" w:rsidRPr="00366FBC" w:rsidRDefault="00E64CB2" w:rsidP="00E64CB2">
      <w:pPr>
        <w:rPr>
          <w:rFonts w:asciiTheme="majorHAnsi" w:hAnsiTheme="majorHAnsi" w:cstheme="majorHAnsi"/>
          <w:color w:val="000000" w:themeColor="text1"/>
        </w:rPr>
      </w:pPr>
    </w:p>
    <w:p w14:paraId="39B7A283" w14:textId="244ADD71" w:rsidR="00E64CB2" w:rsidRPr="00366FBC" w:rsidRDefault="00E64CB2" w:rsidP="00E64CB2">
      <w:pPr>
        <w:pStyle w:val="Tekstpodstawowy31"/>
        <w:rPr>
          <w:rFonts w:asciiTheme="majorHAnsi" w:hAnsiTheme="majorHAnsi" w:cstheme="majorHAnsi"/>
          <w:color w:val="000000" w:themeColor="text1"/>
          <w:szCs w:val="22"/>
        </w:rPr>
      </w:pPr>
      <w:r w:rsidRPr="00366FBC">
        <w:rPr>
          <w:rFonts w:asciiTheme="majorHAnsi" w:hAnsiTheme="majorHAnsi" w:cstheme="majorHAnsi"/>
          <w:color w:val="000000" w:themeColor="text1"/>
          <w:szCs w:val="22"/>
        </w:rPr>
        <w:t xml:space="preserve">Do wykazu należy dołączyć dokumenty potwierdzające, </w:t>
      </w:r>
      <w:r w:rsidR="00FD5C3B" w:rsidRPr="00366FBC">
        <w:rPr>
          <w:rFonts w:asciiTheme="majorHAnsi" w:hAnsiTheme="majorHAnsi" w:cstheme="majorHAnsi"/>
          <w:color w:val="000000" w:themeColor="text1"/>
          <w:szCs w:val="22"/>
        </w:rPr>
        <w:t>ż</w:t>
      </w:r>
      <w:r w:rsidRPr="00366FBC">
        <w:rPr>
          <w:rFonts w:asciiTheme="majorHAnsi" w:hAnsiTheme="majorHAnsi" w:cstheme="majorHAnsi"/>
          <w:color w:val="000000" w:themeColor="text1"/>
          <w:szCs w:val="22"/>
        </w:rPr>
        <w:t xml:space="preserve">e wykazane </w:t>
      </w:r>
      <w:r w:rsidR="003D66A0" w:rsidRPr="00366FBC">
        <w:rPr>
          <w:rFonts w:asciiTheme="majorHAnsi" w:hAnsiTheme="majorHAnsi" w:cstheme="majorHAnsi"/>
          <w:color w:val="000000" w:themeColor="text1"/>
          <w:szCs w:val="22"/>
        </w:rPr>
        <w:t>dostawy</w:t>
      </w:r>
      <w:r w:rsidRPr="00366FBC">
        <w:rPr>
          <w:rFonts w:asciiTheme="majorHAnsi" w:hAnsiTheme="majorHAnsi" w:cstheme="majorHAnsi"/>
          <w:color w:val="000000" w:themeColor="text1"/>
          <w:szCs w:val="22"/>
        </w:rPr>
        <w:t xml:space="preserve"> zostały wykonane należycie. </w:t>
      </w:r>
    </w:p>
    <w:p w14:paraId="54E25D72" w14:textId="77777777" w:rsidR="00E64CB2" w:rsidRPr="00366FBC" w:rsidRDefault="00E64CB2" w:rsidP="00E64CB2">
      <w:pPr>
        <w:rPr>
          <w:rFonts w:asciiTheme="majorHAnsi" w:hAnsiTheme="majorHAnsi" w:cstheme="majorHAnsi"/>
          <w:i/>
          <w:color w:val="000000" w:themeColor="text1"/>
          <w:u w:val="single"/>
        </w:rPr>
      </w:pPr>
    </w:p>
    <w:p w14:paraId="0B27C0CC" w14:textId="77777777" w:rsidR="00E64CB2" w:rsidRPr="00366FBC" w:rsidRDefault="00E64CB2" w:rsidP="00E64CB2">
      <w:pPr>
        <w:rPr>
          <w:rFonts w:asciiTheme="majorHAnsi" w:hAnsiTheme="majorHAnsi" w:cstheme="majorHAnsi"/>
          <w:i/>
          <w:color w:val="000000" w:themeColor="text1"/>
          <w:u w:val="single"/>
        </w:rPr>
      </w:pPr>
    </w:p>
    <w:p w14:paraId="0F1C188C" w14:textId="77777777" w:rsidR="00E64CB2" w:rsidRPr="00366FBC" w:rsidRDefault="00E64CB2" w:rsidP="00E64CB2">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                        </w:t>
      </w:r>
      <w:r w:rsidRPr="00366FBC">
        <w:rPr>
          <w:rFonts w:asciiTheme="majorHAnsi" w:hAnsiTheme="majorHAnsi" w:cstheme="majorHAnsi"/>
          <w:color w:val="000000" w:themeColor="text1"/>
        </w:rPr>
        <w:tab/>
        <w:t>………………..………………………………………..…………………...</w:t>
      </w:r>
    </w:p>
    <w:p w14:paraId="43E65C72" w14:textId="77777777" w:rsidR="00E64CB2" w:rsidRPr="00366FBC" w:rsidRDefault="00E64CB2" w:rsidP="00E64CB2">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miejscowość, data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t xml:space="preserve">wymagany podpisy zgodny z postanowieniami SWZ </w:t>
      </w:r>
    </w:p>
    <w:p w14:paraId="2B2E7C08" w14:textId="77777777" w:rsidR="00E64CB2" w:rsidRPr="00366FBC" w:rsidRDefault="00E64CB2" w:rsidP="005B7065">
      <w:pPr>
        <w:rPr>
          <w:rFonts w:asciiTheme="majorHAnsi" w:hAnsiTheme="majorHAnsi" w:cstheme="majorHAnsi"/>
          <w:strike/>
          <w:color w:val="000000" w:themeColor="text1"/>
        </w:rPr>
      </w:pPr>
    </w:p>
    <w:p w14:paraId="428FE3A1" w14:textId="77777777" w:rsidR="00E64CB2" w:rsidRPr="00366FBC" w:rsidRDefault="00E64CB2" w:rsidP="005B7065">
      <w:pPr>
        <w:rPr>
          <w:rFonts w:asciiTheme="majorHAnsi" w:hAnsiTheme="majorHAnsi" w:cstheme="majorHAnsi"/>
          <w:strike/>
          <w:color w:val="000000" w:themeColor="text1"/>
        </w:rPr>
      </w:pPr>
    </w:p>
    <w:p w14:paraId="4C3217D9" w14:textId="77777777" w:rsidR="00E64CB2" w:rsidRPr="00366FBC" w:rsidRDefault="00E64CB2" w:rsidP="005B7065">
      <w:pPr>
        <w:rPr>
          <w:rFonts w:asciiTheme="majorHAnsi" w:hAnsiTheme="majorHAnsi" w:cstheme="majorHAnsi"/>
          <w:strike/>
          <w:color w:val="000000" w:themeColor="text1"/>
        </w:rPr>
      </w:pPr>
    </w:p>
    <w:p w14:paraId="2C9D1BE7" w14:textId="77777777" w:rsidR="00E64CB2" w:rsidRPr="00366FBC" w:rsidRDefault="00E64CB2" w:rsidP="005B7065">
      <w:pPr>
        <w:rPr>
          <w:rFonts w:asciiTheme="majorHAnsi" w:hAnsiTheme="majorHAnsi" w:cstheme="majorHAnsi"/>
          <w:strike/>
          <w:color w:val="000000" w:themeColor="text1"/>
        </w:rPr>
      </w:pPr>
    </w:p>
    <w:p w14:paraId="2BF484D8" w14:textId="77777777" w:rsidR="00E64CB2" w:rsidRPr="00366FBC" w:rsidRDefault="00E64CB2" w:rsidP="005B7065">
      <w:pPr>
        <w:rPr>
          <w:rFonts w:asciiTheme="majorHAnsi" w:hAnsiTheme="majorHAnsi" w:cstheme="majorHAnsi"/>
          <w:strike/>
          <w:color w:val="000000" w:themeColor="text1"/>
        </w:rPr>
      </w:pPr>
    </w:p>
    <w:p w14:paraId="35D55DE8" w14:textId="77777777" w:rsidR="00E64CB2" w:rsidRPr="00366FBC" w:rsidRDefault="00E64CB2" w:rsidP="005B7065">
      <w:pPr>
        <w:rPr>
          <w:rFonts w:asciiTheme="majorHAnsi" w:hAnsiTheme="majorHAnsi" w:cstheme="majorHAnsi"/>
          <w:strike/>
          <w:color w:val="000000" w:themeColor="text1"/>
        </w:rPr>
      </w:pPr>
    </w:p>
    <w:p w14:paraId="37CD7B48" w14:textId="77777777" w:rsidR="00E64CB2" w:rsidRPr="00366FBC" w:rsidRDefault="00E64CB2" w:rsidP="005B7065">
      <w:pPr>
        <w:rPr>
          <w:rFonts w:asciiTheme="majorHAnsi" w:hAnsiTheme="majorHAnsi" w:cstheme="majorHAnsi"/>
          <w:strike/>
          <w:color w:val="000000" w:themeColor="text1"/>
        </w:rPr>
      </w:pPr>
    </w:p>
    <w:p w14:paraId="3E5F0F77" w14:textId="77777777" w:rsidR="00E64CB2" w:rsidRPr="00366FBC" w:rsidRDefault="00E64CB2" w:rsidP="005B7065">
      <w:pPr>
        <w:rPr>
          <w:rFonts w:asciiTheme="majorHAnsi" w:hAnsiTheme="majorHAnsi" w:cstheme="majorHAnsi"/>
          <w:strike/>
          <w:color w:val="000000" w:themeColor="text1"/>
        </w:rPr>
      </w:pPr>
    </w:p>
    <w:p w14:paraId="58BCF70A" w14:textId="77777777" w:rsidR="00E64CB2" w:rsidRDefault="00E64CB2" w:rsidP="005B7065">
      <w:pPr>
        <w:rPr>
          <w:rFonts w:asciiTheme="majorHAnsi" w:hAnsiTheme="majorHAnsi" w:cstheme="majorHAnsi"/>
          <w:strike/>
          <w:color w:val="000000" w:themeColor="text1"/>
        </w:rPr>
      </w:pPr>
    </w:p>
    <w:p w14:paraId="7E477CA7" w14:textId="77777777" w:rsidR="00366FBC" w:rsidRPr="00366FBC" w:rsidRDefault="00366FBC" w:rsidP="00366FBC">
      <w:pPr>
        <w:rPr>
          <w:rFonts w:asciiTheme="majorHAnsi" w:hAnsiTheme="majorHAnsi" w:cstheme="majorHAnsi"/>
        </w:rPr>
      </w:pPr>
    </w:p>
    <w:p w14:paraId="0F6ED13D" w14:textId="77777777" w:rsidR="00366FBC" w:rsidRPr="00366FBC" w:rsidRDefault="00366FBC" w:rsidP="00366FBC">
      <w:pPr>
        <w:rPr>
          <w:rFonts w:asciiTheme="majorHAnsi" w:hAnsiTheme="majorHAnsi" w:cstheme="majorHAnsi"/>
        </w:rPr>
      </w:pPr>
    </w:p>
    <w:p w14:paraId="0FABF79A" w14:textId="77777777" w:rsidR="00366FBC" w:rsidRPr="00366FBC" w:rsidRDefault="00366FBC" w:rsidP="00366FBC">
      <w:pPr>
        <w:rPr>
          <w:rFonts w:asciiTheme="majorHAnsi" w:hAnsiTheme="majorHAnsi" w:cstheme="majorHAnsi"/>
        </w:rPr>
      </w:pPr>
    </w:p>
    <w:p w14:paraId="54E08591" w14:textId="77777777" w:rsidR="00366FBC" w:rsidRPr="00366FBC" w:rsidRDefault="00366FBC" w:rsidP="00366FBC">
      <w:pPr>
        <w:jc w:val="right"/>
        <w:rPr>
          <w:rFonts w:asciiTheme="majorHAnsi" w:hAnsiTheme="majorHAnsi" w:cstheme="majorHAnsi"/>
        </w:rPr>
      </w:pPr>
    </w:p>
    <w:sectPr w:rsidR="00366FBC" w:rsidRPr="00366FBC" w:rsidSect="006501BD">
      <w:headerReference w:type="default" r:id="rId13"/>
      <w:footerReference w:type="default" r:id="rId14"/>
      <w:pgSz w:w="11906" w:h="16838"/>
      <w:pgMar w:top="1417" w:right="1417" w:bottom="1417" w:left="1417" w:header="14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05A06" w14:textId="77777777" w:rsidR="00941E0B" w:rsidRDefault="00941E0B" w:rsidP="006501BD">
      <w:r>
        <w:separator/>
      </w:r>
    </w:p>
  </w:endnote>
  <w:endnote w:type="continuationSeparator" w:id="0">
    <w:p w14:paraId="08E5CEE4" w14:textId="77777777" w:rsidR="00941E0B" w:rsidRDefault="00941E0B" w:rsidP="0065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2"/>
    <w:family w:val="auto"/>
    <w:pitch w:val="default"/>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lonna MT">
    <w:panose1 w:val="04020805060202030203"/>
    <w:charset w:val="00"/>
    <w:family w:val="decorativ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jaVu Sans Mono">
    <w:altName w:val="Verdana"/>
    <w:charset w:val="EE"/>
    <w:family w:val="roman"/>
    <w:pitch w:val="variable"/>
  </w:font>
  <w:font w:name="Helvetica 45 Light">
    <w:altName w:val="Times New Roman"/>
    <w:charset w:val="00"/>
    <w:family w:val="swiss"/>
    <w:pitch w:val="variable"/>
    <w:sig w:usb0="800000AF" w:usb1="4000204A" w:usb2="00000000" w:usb3="00000000" w:csb0="00000001" w:csb1="00000000"/>
  </w:font>
  <w:font w:name="WenQuanYi Zen Hei Sharp">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Droid Sans Fallback">
    <w:altName w:val="Times New Roman"/>
    <w:charset w:val="00"/>
    <w:family w:val="auto"/>
    <w:pitch w:val="variable"/>
  </w:font>
  <w:font w:name="Lohit Hindi">
    <w:altName w:val="MS Gothic"/>
    <w:charset w:val="80"/>
    <w:family w:val="auto"/>
    <w:pitch w:val="variable"/>
  </w:font>
  <w:font w:name="Century Gothic">
    <w:panose1 w:val="020B0502020202020204"/>
    <w:charset w:val="EE"/>
    <w:family w:val="swiss"/>
    <w:pitch w:val="variable"/>
    <w:sig w:usb0="000002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 w:name="Liberation Serif">
    <w:altName w:val="Times New Roman"/>
    <w:charset w:val="00"/>
    <w:family w:val="roman"/>
    <w:pitch w:val="variable"/>
    <w:sig w:usb0="E0000AFF" w:usb1="500078FF" w:usb2="00000021"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8CDD" w14:textId="7F458A88" w:rsidR="00854A66" w:rsidRDefault="00854A66" w:rsidP="00854A66">
    <w:pPr>
      <w:pStyle w:val="Nagwek"/>
    </w:pPr>
  </w:p>
  <w:p w14:paraId="5C6D427D" w14:textId="51C69C46" w:rsidR="006501BD" w:rsidRDefault="006501BD">
    <w:pPr>
      <w:pStyle w:val="Stopka1"/>
      <w:jc w:val="right"/>
      <w:rPr>
        <w:sz w:val="20"/>
        <w:szCs w:val="20"/>
      </w:rPr>
    </w:pPr>
    <w:r>
      <w:rPr>
        <w:sz w:val="20"/>
        <w:szCs w:val="20"/>
      </w:rPr>
      <w:fldChar w:fldCharType="begin"/>
    </w:r>
    <w:r w:rsidR="00C1107B">
      <w:rPr>
        <w:sz w:val="20"/>
        <w:szCs w:val="20"/>
      </w:rPr>
      <w:instrText>PAGE</w:instrText>
    </w:r>
    <w:r>
      <w:rPr>
        <w:sz w:val="20"/>
        <w:szCs w:val="20"/>
      </w:rPr>
      <w:fldChar w:fldCharType="separate"/>
    </w:r>
    <w:r w:rsidR="00492AE9">
      <w:rPr>
        <w:noProof/>
        <w:sz w:val="20"/>
        <w:szCs w:val="20"/>
      </w:rPr>
      <w:t>2</w:t>
    </w:r>
    <w:r>
      <w:rPr>
        <w:sz w:val="20"/>
        <w:szCs w:val="20"/>
      </w:rPr>
      <w:fldChar w:fldCharType="end"/>
    </w:r>
  </w:p>
  <w:p w14:paraId="669C9CA9" w14:textId="77777777" w:rsidR="006501BD" w:rsidRDefault="006501BD">
    <w:pPr>
      <w:pStyle w:val="Stopka1"/>
      <w:jc w:val="right"/>
      <w:rPr>
        <w:sz w:val="20"/>
        <w:szCs w:val="20"/>
      </w:rPr>
    </w:pPr>
  </w:p>
  <w:p w14:paraId="2132E4C6" w14:textId="77777777" w:rsidR="006501BD" w:rsidRDefault="006501BD">
    <w:pPr>
      <w:pStyle w:val="Stopka1"/>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F8564" w14:textId="77777777" w:rsidR="00941E0B" w:rsidRDefault="00941E0B" w:rsidP="006501BD">
      <w:r>
        <w:separator/>
      </w:r>
    </w:p>
  </w:footnote>
  <w:footnote w:type="continuationSeparator" w:id="0">
    <w:p w14:paraId="756343DF" w14:textId="77777777" w:rsidR="00941E0B" w:rsidRDefault="00941E0B" w:rsidP="00650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F1DD8" w14:textId="77777777" w:rsidR="00550A06" w:rsidRDefault="00550A06" w:rsidP="00550A06">
    <w:pPr>
      <w:pStyle w:val="Standard"/>
      <w:rPr>
        <w:rFonts w:ascii="Calibri Light" w:eastAsia="Calibri" w:hAnsi="Calibri Light"/>
        <w:color w:val="434343"/>
      </w:rPr>
    </w:pPr>
  </w:p>
  <w:p w14:paraId="7676716C" w14:textId="77777777" w:rsidR="00550A06" w:rsidRDefault="00550A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19"/>
    <w:multiLevelType w:val="multilevel"/>
    <w:tmpl w:val="78282F18"/>
    <w:name w:val="WW8Num25"/>
    <w:lvl w:ilvl="0">
      <w:start w:val="1"/>
      <w:numFmt w:val="bullet"/>
      <w:lvlText w:val=""/>
      <w:lvlJc w:val="left"/>
      <w:pPr>
        <w:tabs>
          <w:tab w:val="num" w:pos="720"/>
        </w:tabs>
        <w:ind w:left="720" w:hanging="360"/>
      </w:pPr>
      <w:rPr>
        <w:rFonts w:ascii="Symbol" w:hAnsi="Symbol" w:cs="OpenSymbol"/>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C"/>
    <w:multiLevelType w:val="hybridMultilevel"/>
    <w:tmpl w:val="51EAD36A"/>
    <w:lvl w:ilvl="0" w:tplc="FFFFFFFF">
      <w:start w:val="1"/>
      <w:numFmt w:val="lowerLetter"/>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D"/>
    <w:multiLevelType w:val="hybridMultilevel"/>
    <w:tmpl w:val="2D5177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E"/>
    <w:multiLevelType w:val="hybridMultilevel"/>
    <w:tmpl w:val="580BD78E"/>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F"/>
    <w:multiLevelType w:val="hybridMultilevel"/>
    <w:tmpl w:val="153EA43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4"/>
    <w:multiLevelType w:val="multilevel"/>
    <w:tmpl w:val="00000024"/>
    <w:name w:val="WW8Num36"/>
    <w:lvl w:ilvl="0">
      <w:start w:val="2"/>
      <w:numFmt w:val="decimal"/>
      <w:lvlText w:val="%1."/>
      <w:lvlJc w:val="left"/>
      <w:pPr>
        <w:tabs>
          <w:tab w:val="num" w:pos="720"/>
        </w:tabs>
        <w:ind w:left="720" w:hanging="360"/>
      </w:pPr>
      <w:rPr>
        <w:rFonts w:ascii="Calibri Light" w:hAnsi="Calibri Light" w:cs="Calibri Light"/>
        <w:sz w:val="24"/>
        <w:szCs w:val="24"/>
      </w:rPr>
    </w:lvl>
    <w:lvl w:ilvl="1">
      <w:start w:val="1"/>
      <w:numFmt w:val="decimal"/>
      <w:lvlText w:val=" %1.%2 "/>
      <w:lvlJc w:val="left"/>
      <w:pPr>
        <w:tabs>
          <w:tab w:val="num" w:pos="1080"/>
        </w:tabs>
        <w:ind w:left="1080" w:hanging="360"/>
      </w:pPr>
      <w:rPr>
        <w:rFonts w:ascii="Calibri Light" w:hAnsi="Calibri Light" w:cs="Calibri Light"/>
        <w:b/>
        <w:bCs/>
        <w:sz w:val="24"/>
        <w:szCs w:val="24"/>
      </w:rPr>
    </w:lvl>
    <w:lvl w:ilvl="2">
      <w:start w:val="1"/>
      <w:numFmt w:val="decimal"/>
      <w:lvlText w:val=" %1.%2.%3 "/>
      <w:lvlJc w:val="left"/>
      <w:pPr>
        <w:tabs>
          <w:tab w:val="num" w:pos="1440"/>
        </w:tabs>
        <w:ind w:left="1440" w:hanging="360"/>
      </w:pPr>
      <w:rPr>
        <w:rFonts w:ascii="Calibri Light" w:hAnsi="Calibri Light" w:cs="Calibri Light"/>
        <w:iCs/>
        <w:color w:val="000000"/>
        <w:sz w:val="24"/>
        <w:szCs w:val="24"/>
      </w:r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7" w15:restartNumberingAfterBreak="0">
    <w:nsid w:val="00A3293A"/>
    <w:multiLevelType w:val="multilevel"/>
    <w:tmpl w:val="6F6639B0"/>
    <w:lvl w:ilvl="0">
      <w:start w:val="1"/>
      <w:numFmt w:val="decimal"/>
      <w:lvlText w:val="%1."/>
      <w:lvlJc w:val="left"/>
      <w:pPr>
        <w:tabs>
          <w:tab w:val="num" w:pos="720"/>
        </w:tabs>
        <w:ind w:left="720" w:hanging="360"/>
      </w:pPr>
      <w:rPr>
        <w:rFonts w:cs="Times New Roman"/>
        <w:b w:val="0"/>
        <w:i w:val="0"/>
      </w:rPr>
    </w:lvl>
    <w:lvl w:ilvl="1">
      <w:start w:val="3"/>
      <w:numFmt w:val="decimal"/>
      <w:lvlText w:val="%2."/>
      <w:lvlJc w:val="left"/>
      <w:pPr>
        <w:ind w:left="1080" w:hanging="360"/>
      </w:pPr>
      <w:rPr>
        <w:b/>
        <w:i w:val="0"/>
        <w:sz w:val="24"/>
        <w:szCs w:val="24"/>
      </w:rPr>
    </w:lvl>
    <w:lvl w:ilvl="2">
      <w:start w:val="1"/>
      <w:numFmt w:val="decimal"/>
      <w:lvlText w:val="%1.%2.%3."/>
      <w:lvlJc w:val="left"/>
      <w:pPr>
        <w:ind w:left="1800" w:hanging="720"/>
      </w:pPr>
      <w:rPr>
        <w:b w:val="0"/>
        <w:i w:val="0"/>
        <w:sz w:val="20"/>
      </w:rPr>
    </w:lvl>
    <w:lvl w:ilvl="3">
      <w:start w:val="1"/>
      <w:numFmt w:val="decimal"/>
      <w:lvlText w:val="%1.%2.%3.%4."/>
      <w:lvlJc w:val="left"/>
      <w:pPr>
        <w:ind w:left="2160" w:hanging="720"/>
      </w:pPr>
      <w:rPr>
        <w:b w:val="0"/>
        <w:i w:val="0"/>
        <w:sz w:val="20"/>
        <w:szCs w:val="2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rPr>
        <w:b w:val="0"/>
      </w:r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8" w15:restartNumberingAfterBreak="0">
    <w:nsid w:val="01E56682"/>
    <w:multiLevelType w:val="multilevel"/>
    <w:tmpl w:val="C1403392"/>
    <w:lvl w:ilvl="0">
      <w:start w:val="1"/>
      <w:numFmt w:val="decimal"/>
      <w:lvlText w:val="%1."/>
      <w:lvlJc w:val="left"/>
      <w:pPr>
        <w:ind w:left="360" w:hanging="360"/>
      </w:pPr>
      <w:rPr>
        <w:rFonts w:asciiTheme="minorHAnsi" w:hAnsiTheme="minorHAnsi" w:cstheme="minorHAns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4509D7"/>
    <w:multiLevelType w:val="hybridMultilevel"/>
    <w:tmpl w:val="DC50954E"/>
    <w:lvl w:ilvl="0" w:tplc="3FACFA32">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15:restartNumberingAfterBreak="0">
    <w:nsid w:val="108D1534"/>
    <w:multiLevelType w:val="hybridMultilevel"/>
    <w:tmpl w:val="2CAE8562"/>
    <w:lvl w:ilvl="0" w:tplc="6CC8C68A">
      <w:start w:val="1"/>
      <w:numFmt w:val="lowerLetter"/>
      <w:lvlText w:val="%1)"/>
      <w:lvlJc w:val="left"/>
      <w:pPr>
        <w:ind w:left="1212" w:hanging="360"/>
      </w:pPr>
      <w:rPr>
        <w:rFonts w:hint="default"/>
        <w:b/>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1" w15:restartNumberingAfterBreak="0">
    <w:nsid w:val="168471D8"/>
    <w:multiLevelType w:val="multilevel"/>
    <w:tmpl w:val="9C3043A0"/>
    <w:lvl w:ilvl="0">
      <w:start w:val="1"/>
      <w:numFmt w:val="lowerLetter"/>
      <w:lvlText w:val="%1."/>
      <w:lvlJc w:val="left"/>
      <w:pPr>
        <w:tabs>
          <w:tab w:val="num" w:pos="720"/>
        </w:tabs>
        <w:ind w:left="720" w:hanging="360"/>
      </w:pPr>
      <w:rPr>
        <w:rFonts w:eastAsia="Times New Roman" w:cs="Times New Roman"/>
        <w:b/>
        <w:iCs/>
        <w:smallCaps/>
        <w:strike w:val="0"/>
        <w:dstrike w:val="0"/>
        <w:color w:val="000000"/>
        <w:sz w:val="20"/>
        <w:szCs w:val="20"/>
      </w:rPr>
    </w:lvl>
    <w:lvl w:ilvl="1">
      <w:start w:val="1"/>
      <w:numFmt w:val="lowerLetter"/>
      <w:lvlText w:val="%1.%2."/>
      <w:lvlJc w:val="left"/>
      <w:pPr>
        <w:tabs>
          <w:tab w:val="num" w:pos="1080"/>
        </w:tabs>
        <w:ind w:left="1080" w:hanging="360"/>
      </w:pPr>
    </w:lvl>
    <w:lvl w:ilvl="2">
      <w:start w:val="1"/>
      <w:numFmt w:val="lowerLetter"/>
      <w:lvlText w:val="%2.%3."/>
      <w:lvlJc w:val="left"/>
      <w:pPr>
        <w:tabs>
          <w:tab w:val="num" w:pos="1440"/>
        </w:tabs>
        <w:ind w:left="1440" w:hanging="360"/>
      </w:pPr>
    </w:lvl>
    <w:lvl w:ilvl="3">
      <w:start w:val="1"/>
      <w:numFmt w:val="lowerLetter"/>
      <w:lvlText w:val="%3.%4."/>
      <w:lvlJc w:val="left"/>
      <w:pPr>
        <w:tabs>
          <w:tab w:val="num" w:pos="1800"/>
        </w:tabs>
        <w:ind w:left="1800" w:hanging="360"/>
      </w:pPr>
    </w:lvl>
    <w:lvl w:ilvl="4">
      <w:start w:val="1"/>
      <w:numFmt w:val="lowerLetter"/>
      <w:lvlText w:val="%4.%5."/>
      <w:lvlJc w:val="left"/>
      <w:pPr>
        <w:tabs>
          <w:tab w:val="num" w:pos="2160"/>
        </w:tabs>
        <w:ind w:left="2160" w:hanging="360"/>
      </w:pPr>
    </w:lvl>
    <w:lvl w:ilvl="5">
      <w:start w:val="1"/>
      <w:numFmt w:val="lowerLetter"/>
      <w:lvlText w:val="%5.%6."/>
      <w:lvlJc w:val="left"/>
      <w:pPr>
        <w:tabs>
          <w:tab w:val="num" w:pos="2520"/>
        </w:tabs>
        <w:ind w:left="2520" w:hanging="360"/>
      </w:pPr>
    </w:lvl>
    <w:lvl w:ilvl="6">
      <w:start w:val="1"/>
      <w:numFmt w:val="lowerLetter"/>
      <w:lvlText w:val="%6.%7."/>
      <w:lvlJc w:val="left"/>
      <w:pPr>
        <w:tabs>
          <w:tab w:val="num" w:pos="2880"/>
        </w:tabs>
        <w:ind w:left="2880" w:hanging="360"/>
      </w:pPr>
    </w:lvl>
    <w:lvl w:ilvl="7">
      <w:start w:val="1"/>
      <w:numFmt w:val="lowerLetter"/>
      <w:lvlText w:val="%7.%8."/>
      <w:lvlJc w:val="left"/>
      <w:pPr>
        <w:tabs>
          <w:tab w:val="num" w:pos="3240"/>
        </w:tabs>
        <w:ind w:left="3240" w:hanging="360"/>
      </w:pPr>
    </w:lvl>
    <w:lvl w:ilvl="8">
      <w:start w:val="1"/>
      <w:numFmt w:val="lowerLetter"/>
      <w:lvlText w:val="%8.%9."/>
      <w:lvlJc w:val="left"/>
      <w:pPr>
        <w:tabs>
          <w:tab w:val="num" w:pos="3600"/>
        </w:tabs>
        <w:ind w:left="3600" w:hanging="360"/>
      </w:pPr>
    </w:lvl>
  </w:abstractNum>
  <w:abstractNum w:abstractNumId="12" w15:restartNumberingAfterBreak="0">
    <w:nsid w:val="1CC43C14"/>
    <w:multiLevelType w:val="multilevel"/>
    <w:tmpl w:val="D78A76B0"/>
    <w:lvl w:ilvl="0">
      <w:start w:val="6"/>
      <w:numFmt w:val="decimal"/>
      <w:lvlText w:val="%1."/>
      <w:lvlJc w:val="left"/>
      <w:pPr>
        <w:tabs>
          <w:tab w:val="num" w:pos="360"/>
        </w:tabs>
        <w:ind w:left="360" w:hanging="360"/>
      </w:pPr>
      <w:rPr>
        <w:rFonts w:cs="Calibri"/>
        <w:b/>
        <w:i w:val="0"/>
        <w:sz w:val="24"/>
        <w:szCs w:val="24"/>
      </w:rPr>
    </w:lvl>
    <w:lvl w:ilvl="1">
      <w:start w:val="1"/>
      <w:numFmt w:val="decimal"/>
      <w:lvlText w:val="%1.%2."/>
      <w:lvlJc w:val="left"/>
      <w:pPr>
        <w:tabs>
          <w:tab w:val="num" w:pos="1004"/>
        </w:tabs>
        <w:ind w:left="1004" w:hanging="720"/>
      </w:pPr>
      <w:rPr>
        <w:rFonts w:cs="Calibri"/>
        <w:b/>
        <w:strike w:val="0"/>
        <w:sz w:val="24"/>
        <w:szCs w:val="24"/>
      </w:rPr>
    </w:lvl>
    <w:lvl w:ilvl="2">
      <w:start w:val="1"/>
      <w:numFmt w:val="decimal"/>
      <w:lvlText w:val="%1.%2.%3."/>
      <w:lvlJc w:val="left"/>
      <w:pPr>
        <w:tabs>
          <w:tab w:val="num" w:pos="2160"/>
        </w:tabs>
        <w:ind w:left="2160" w:hanging="720"/>
      </w:pPr>
      <w:rPr>
        <w:rFonts w:cs="Times New Roman"/>
        <w:b/>
        <w:bCs/>
      </w:rPr>
    </w:lvl>
    <w:lvl w:ilvl="3">
      <w:start w:val="1"/>
      <w:numFmt w:val="decimal"/>
      <w:lvlText w:val="%1.%2.%3.%4."/>
      <w:lvlJc w:val="left"/>
      <w:pPr>
        <w:tabs>
          <w:tab w:val="num" w:pos="3240"/>
        </w:tabs>
        <w:ind w:left="3240" w:hanging="1080"/>
      </w:pPr>
      <w:rPr>
        <w:rFonts w:cs="Times New Roman"/>
      </w:rPr>
    </w:lvl>
    <w:lvl w:ilvl="4">
      <w:start w:val="1"/>
      <w:numFmt w:val="decimal"/>
      <w:lvlText w:val="%1.%2.%3.%4.%5."/>
      <w:lvlJc w:val="left"/>
      <w:pPr>
        <w:tabs>
          <w:tab w:val="num" w:pos="4320"/>
        </w:tabs>
        <w:ind w:left="4320" w:hanging="144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7200"/>
        </w:tabs>
        <w:ind w:left="7200" w:hanging="216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3" w15:restartNumberingAfterBreak="0">
    <w:nsid w:val="1EE3197E"/>
    <w:multiLevelType w:val="multilevel"/>
    <w:tmpl w:val="C3E0E7DC"/>
    <w:lvl w:ilvl="0">
      <w:start w:val="1"/>
      <w:numFmt w:val="upperRoman"/>
      <w:lvlText w:val="%1."/>
      <w:lvlJc w:val="right"/>
      <w:pPr>
        <w:tabs>
          <w:tab w:val="num" w:pos="432"/>
        </w:tabs>
        <w:ind w:left="432" w:hanging="432"/>
      </w:pPr>
      <w:rPr>
        <w:rFonts w:hint="default"/>
        <w:b/>
        <w:i w:val="0"/>
        <w:sz w:val="24"/>
        <w:szCs w:val="24"/>
      </w:rPr>
    </w:lvl>
    <w:lvl w:ilvl="1">
      <w:start w:val="1"/>
      <w:numFmt w:val="decimal"/>
      <w:lvlText w:val="%1.%2."/>
      <w:lvlJc w:val="left"/>
      <w:pPr>
        <w:tabs>
          <w:tab w:val="num" w:pos="680"/>
        </w:tabs>
        <w:ind w:left="680" w:hanging="680"/>
      </w:pPr>
      <w:rPr>
        <w:rFonts w:ascii="Arial" w:hAnsi="Arial" w:cs="Arial" w:hint="default"/>
        <w:b w:val="0"/>
        <w:i w:val="0"/>
        <w:sz w:val="22"/>
        <w:szCs w:val="22"/>
      </w:rPr>
    </w:lvl>
    <w:lvl w:ilvl="2">
      <w:start w:val="1"/>
      <w:numFmt w:val="decimal"/>
      <w:lvlText w:val="%3)"/>
      <w:lvlJc w:val="left"/>
      <w:pPr>
        <w:tabs>
          <w:tab w:val="num" w:pos="908"/>
        </w:tabs>
        <w:ind w:left="908" w:hanging="341"/>
      </w:pPr>
      <w:rPr>
        <w:rFonts w:ascii="Arial" w:eastAsia="Times New Roman" w:hAnsi="Arial" w:cs="Arial"/>
        <w:b w:val="0"/>
        <w:i w:val="0"/>
        <w:color w:val="000000" w:themeColor="text1"/>
        <w:sz w:val="22"/>
        <w:szCs w:val="22"/>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4" w15:restartNumberingAfterBreak="0">
    <w:nsid w:val="21614E34"/>
    <w:multiLevelType w:val="multilevel"/>
    <w:tmpl w:val="C2CA3D1C"/>
    <w:lvl w:ilvl="0">
      <w:start w:val="1"/>
      <w:numFmt w:val="none"/>
      <w:suff w:val="nothing"/>
      <w:lvlText w:val=""/>
      <w:lvlJc w:val="left"/>
      <w:pPr>
        <w:ind w:left="0" w:firstLine="0"/>
      </w:pPr>
      <w:rPr>
        <w:rFonts w:cs="Calibri Ligh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227D5DE5"/>
    <w:multiLevelType w:val="multilevel"/>
    <w:tmpl w:val="19FE9906"/>
    <w:lvl w:ilvl="0">
      <w:start w:val="1"/>
      <w:numFmt w:val="bullet"/>
      <w:pStyle w:val="Nagwek21"/>
      <w:lvlText w:val=""/>
      <w:lvlJc w:val="left"/>
      <w:pPr>
        <w:tabs>
          <w:tab w:val="num" w:pos="737"/>
        </w:tabs>
        <w:ind w:left="737" w:hanging="377"/>
      </w:pPr>
      <w:rPr>
        <w:rFonts w:ascii="Symbol" w:hAnsi="Symbol" w:cs="Symbol" w:hint="default"/>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4E0540E"/>
    <w:multiLevelType w:val="multilevel"/>
    <w:tmpl w:val="D60ABC62"/>
    <w:lvl w:ilvl="0">
      <w:start w:val="1"/>
      <w:numFmt w:val="decimal"/>
      <w:lvlText w:val="%1."/>
      <w:lvlJc w:val="left"/>
      <w:pPr>
        <w:tabs>
          <w:tab w:val="num" w:pos="720"/>
        </w:tabs>
        <w:ind w:left="720" w:hanging="360"/>
      </w:pPr>
      <w:rPr>
        <w:color w:val="000000"/>
        <w:sz w:val="23"/>
        <w:szCs w:val="23"/>
      </w:rPr>
    </w:lvl>
    <w:lvl w:ilvl="1">
      <w:start w:val="1"/>
      <w:numFmt w:val="decimal"/>
      <w:lvlText w:val="%2."/>
      <w:lvlJc w:val="left"/>
      <w:pPr>
        <w:tabs>
          <w:tab w:val="num" w:pos="1440"/>
        </w:tabs>
        <w:ind w:left="1440" w:hanging="360"/>
      </w:pPr>
      <w:rPr>
        <w:b/>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5F42B53"/>
    <w:multiLevelType w:val="multilevel"/>
    <w:tmpl w:val="1A4072FE"/>
    <w:lvl w:ilvl="0">
      <w:start w:val="1"/>
      <w:numFmt w:val="lowerRoman"/>
      <w:lvlText w:val="%1."/>
      <w:lvlJc w:val="righ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D5C6249"/>
    <w:multiLevelType w:val="hybridMultilevel"/>
    <w:tmpl w:val="F1DE5EA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5E74FF"/>
    <w:multiLevelType w:val="hybridMultilevel"/>
    <w:tmpl w:val="55088B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8258E5"/>
    <w:multiLevelType w:val="multilevel"/>
    <w:tmpl w:val="428A3354"/>
    <w:lvl w:ilvl="0">
      <w:start w:val="1"/>
      <w:numFmt w:val="lowerLetter"/>
      <w:lvlText w:val="%1)"/>
      <w:lvlJc w:val="left"/>
      <w:pPr>
        <w:ind w:left="720" w:hanging="360"/>
      </w:pPr>
    </w:lvl>
    <w:lvl w:ilvl="1">
      <w:start w:val="1"/>
      <w:numFmt w:val="decimal"/>
      <w:lvlText w:val="%2)"/>
      <w:lvlJc w:val="left"/>
      <w:pPr>
        <w:ind w:left="19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6A1E1B"/>
    <w:multiLevelType w:val="multilevel"/>
    <w:tmpl w:val="8194A156"/>
    <w:lvl w:ilvl="0">
      <w:start w:val="11"/>
      <w:numFmt w:val="decimal"/>
      <w:lvlText w:val="%1."/>
      <w:lvlJc w:val="left"/>
      <w:pPr>
        <w:tabs>
          <w:tab w:val="num" w:pos="360"/>
        </w:tabs>
        <w:ind w:left="360" w:hanging="360"/>
      </w:pPr>
      <w:rPr>
        <w:rFonts w:cs="Calibri"/>
        <w:b/>
        <w:i w:val="0"/>
        <w:sz w:val="24"/>
        <w:szCs w:val="24"/>
      </w:rPr>
    </w:lvl>
    <w:lvl w:ilvl="1">
      <w:start w:val="1"/>
      <w:numFmt w:val="decimal"/>
      <w:lvlText w:val="%1.%2."/>
      <w:lvlJc w:val="left"/>
      <w:pPr>
        <w:tabs>
          <w:tab w:val="num" w:pos="720"/>
        </w:tabs>
        <w:ind w:left="720" w:hanging="720"/>
      </w:pPr>
      <w:rPr>
        <w:rFonts w:cs="Calibri"/>
        <w:b/>
        <w:color w:val="000000"/>
        <w:sz w:val="24"/>
        <w:szCs w:val="24"/>
        <w:lang w:eastAsia="ar-SA"/>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decimal"/>
      <w:lvlText w:val="%1.%2.%3.%4.%5."/>
      <w:lvlJc w:val="left"/>
      <w:pPr>
        <w:tabs>
          <w:tab w:val="num" w:pos="4320"/>
        </w:tabs>
        <w:ind w:left="4320" w:hanging="144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7200"/>
        </w:tabs>
        <w:ind w:left="7200" w:hanging="216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2" w15:restartNumberingAfterBreak="0">
    <w:nsid w:val="388036E8"/>
    <w:multiLevelType w:val="hybridMultilevel"/>
    <w:tmpl w:val="EDFEDD22"/>
    <w:lvl w:ilvl="0" w:tplc="72E8BE3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3A5918EA"/>
    <w:multiLevelType w:val="multilevel"/>
    <w:tmpl w:val="1722CF2A"/>
    <w:lvl w:ilvl="0">
      <w:start w:val="1"/>
      <w:numFmt w:val="decimal"/>
      <w:lvlText w:val="%1)"/>
      <w:lvlJc w:val="left"/>
      <w:rPr>
        <w:rFonts w:asciiTheme="minorHAnsi" w:eastAsia="Verdana" w:hAnsiTheme="minorHAnsi"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1E2516"/>
    <w:multiLevelType w:val="multilevel"/>
    <w:tmpl w:val="E9FAC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61281"/>
    <w:multiLevelType w:val="multilevel"/>
    <w:tmpl w:val="3EB4D41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2F0CEF"/>
    <w:multiLevelType w:val="multilevel"/>
    <w:tmpl w:val="CE90059A"/>
    <w:lvl w:ilvl="0">
      <w:start w:val="1"/>
      <w:numFmt w:val="bullet"/>
      <w:lvlText w:val=""/>
      <w:lvlJc w:val="left"/>
      <w:pPr>
        <w:tabs>
          <w:tab w:val="num" w:pos="720"/>
        </w:tabs>
        <w:ind w:left="720" w:hanging="360"/>
      </w:pPr>
      <w:rPr>
        <w:rFonts w:ascii="Symbol" w:hAnsi="Symbol"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1A511C8"/>
    <w:multiLevelType w:val="multilevel"/>
    <w:tmpl w:val="2BBC3656"/>
    <w:lvl w:ilvl="0">
      <w:start w:val="5"/>
      <w:numFmt w:val="decimal"/>
      <w:lvlText w:val="%1"/>
      <w:lvlJc w:val="left"/>
      <w:pPr>
        <w:ind w:left="360" w:hanging="360"/>
      </w:pPr>
      <w:rPr>
        <w:b w:val="0"/>
        <w:sz w:val="20"/>
      </w:rPr>
    </w:lvl>
    <w:lvl w:ilvl="1">
      <w:start w:val="1"/>
      <w:numFmt w:val="decimal"/>
      <w:lvlText w:val="%1.%2"/>
      <w:lvlJc w:val="left"/>
      <w:pPr>
        <w:ind w:left="360" w:hanging="360"/>
      </w:pPr>
      <w:rPr>
        <w:b/>
        <w:sz w:val="24"/>
        <w:szCs w:val="24"/>
      </w:rPr>
    </w:lvl>
    <w:lvl w:ilvl="2">
      <w:start w:val="1"/>
      <w:numFmt w:val="decimal"/>
      <w:lvlText w:val="%1.%2.%3"/>
      <w:lvlJc w:val="left"/>
      <w:pPr>
        <w:ind w:left="720" w:hanging="720"/>
      </w:pPr>
      <w:rPr>
        <w:b/>
        <w:bCs w:val="0"/>
        <w:sz w:val="24"/>
        <w:szCs w:val="24"/>
      </w:rPr>
    </w:lvl>
    <w:lvl w:ilvl="3">
      <w:start w:val="1"/>
      <w:numFmt w:val="decimal"/>
      <w:lvlText w:val="%1.%2.%3.%4"/>
      <w:lvlJc w:val="left"/>
      <w:pPr>
        <w:ind w:left="720" w:hanging="720"/>
      </w:pPr>
      <w:rPr>
        <w:b/>
        <w:bCs w:val="0"/>
        <w:sz w:val="24"/>
        <w:szCs w:val="24"/>
      </w:rPr>
    </w:lvl>
    <w:lvl w:ilvl="4">
      <w:start w:val="1"/>
      <w:numFmt w:val="decimal"/>
      <w:lvlText w:val="%1.%2.%3.%4.%5"/>
      <w:lvlJc w:val="left"/>
      <w:pPr>
        <w:ind w:left="1080" w:hanging="1080"/>
      </w:pPr>
      <w:rPr>
        <w:b w:val="0"/>
        <w:sz w:val="20"/>
      </w:rPr>
    </w:lvl>
    <w:lvl w:ilvl="5">
      <w:start w:val="1"/>
      <w:numFmt w:val="decimal"/>
      <w:lvlText w:val="%1.%2.%3.%4.%5.%6"/>
      <w:lvlJc w:val="left"/>
      <w:pPr>
        <w:ind w:left="1080" w:hanging="1080"/>
      </w:pPr>
      <w:rPr>
        <w:b w:val="0"/>
        <w:sz w:val="20"/>
      </w:rPr>
    </w:lvl>
    <w:lvl w:ilvl="6">
      <w:start w:val="1"/>
      <w:numFmt w:val="decimal"/>
      <w:lvlText w:val="%1.%2.%3.%4.%5.%6.%7"/>
      <w:lvlJc w:val="left"/>
      <w:pPr>
        <w:ind w:left="1440" w:hanging="1440"/>
      </w:pPr>
      <w:rPr>
        <w:b w:val="0"/>
        <w:sz w:val="20"/>
      </w:rPr>
    </w:lvl>
    <w:lvl w:ilvl="7">
      <w:start w:val="1"/>
      <w:numFmt w:val="decimal"/>
      <w:lvlText w:val="%1.%2.%3.%4.%5.%6.%7.%8"/>
      <w:lvlJc w:val="left"/>
      <w:pPr>
        <w:ind w:left="1440" w:hanging="1440"/>
      </w:pPr>
      <w:rPr>
        <w:b w:val="0"/>
        <w:sz w:val="20"/>
      </w:rPr>
    </w:lvl>
    <w:lvl w:ilvl="8">
      <w:start w:val="1"/>
      <w:numFmt w:val="decimal"/>
      <w:lvlText w:val="%1.%2.%3.%4.%5.%6.%7.%8.%9"/>
      <w:lvlJc w:val="left"/>
      <w:pPr>
        <w:ind w:left="1800" w:hanging="1800"/>
      </w:pPr>
      <w:rPr>
        <w:b w:val="0"/>
        <w:sz w:val="20"/>
      </w:rPr>
    </w:lvl>
  </w:abstractNum>
  <w:abstractNum w:abstractNumId="28" w15:restartNumberingAfterBreak="0">
    <w:nsid w:val="443D0F19"/>
    <w:multiLevelType w:val="multilevel"/>
    <w:tmpl w:val="FF6C6D4E"/>
    <w:lvl w:ilvl="0">
      <w:start w:val="1"/>
      <w:numFmt w:val="lowerLetter"/>
      <w:lvlText w:val="%1)"/>
      <w:lvlJc w:val="left"/>
      <w:rPr>
        <w:rFonts w:asciiTheme="minorHAnsi" w:eastAsia="Verdana" w:hAnsiTheme="minorHAnsi"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CE67C5"/>
    <w:multiLevelType w:val="multilevel"/>
    <w:tmpl w:val="80409B9A"/>
    <w:lvl w:ilvl="0">
      <w:start w:val="2"/>
      <w:numFmt w:val="decimal"/>
      <w:lvlText w:val="%1."/>
      <w:lvlJc w:val="left"/>
      <w:pPr>
        <w:tabs>
          <w:tab w:val="num" w:pos="700"/>
        </w:tabs>
        <w:ind w:left="700" w:hanging="340"/>
      </w:pPr>
      <w:rPr>
        <w:rFonts w:cs="Calibri"/>
      </w:rPr>
    </w:lvl>
    <w:lvl w:ilvl="1">
      <w:start w:val="1"/>
      <w:numFmt w:val="lowerRoman"/>
      <w:lvlText w:val="%2."/>
      <w:lvlJc w:val="left"/>
      <w:pPr>
        <w:ind w:left="1440" w:hanging="360"/>
      </w:pPr>
      <w:rPr>
        <w:rFonts w:asciiTheme="minorHAnsi" w:eastAsiaTheme="minorHAnsi" w:hAnsiTheme="minorHAnsi" w:cstheme="minorHAnsi"/>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0" w15:restartNumberingAfterBreak="0">
    <w:nsid w:val="48360D76"/>
    <w:multiLevelType w:val="multilevel"/>
    <w:tmpl w:val="1CE62E30"/>
    <w:lvl w:ilvl="0">
      <w:start w:val="1"/>
      <w:numFmt w:val="decimal"/>
      <w:lvlText w:val="%1)"/>
      <w:lvlJc w:val="left"/>
      <w:pPr>
        <w:ind w:left="19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93E14FF"/>
    <w:multiLevelType w:val="multilevel"/>
    <w:tmpl w:val="506002BA"/>
    <w:lvl w:ilvl="0">
      <w:start w:val="1"/>
      <w:numFmt w:val="lowerRoman"/>
      <w:lvlText w:val="%1."/>
      <w:lvlJc w:val="left"/>
      <w:pPr>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9C36F30"/>
    <w:multiLevelType w:val="multilevel"/>
    <w:tmpl w:val="A8B6011C"/>
    <w:lvl w:ilvl="0">
      <w:start w:val="1"/>
      <w:numFmt w:val="upperRoman"/>
      <w:lvlText w:val="%1."/>
      <w:lvlJc w:val="left"/>
      <w:pPr>
        <w:ind w:left="1080" w:hanging="720"/>
      </w:pPr>
      <w:rPr>
        <w:sz w:val="20"/>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9A098D"/>
    <w:multiLevelType w:val="hybridMultilevel"/>
    <w:tmpl w:val="4D089B98"/>
    <w:lvl w:ilvl="0" w:tplc="7CBEFB56">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2401ECB"/>
    <w:multiLevelType w:val="multilevel"/>
    <w:tmpl w:val="0C78AEA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25253AB"/>
    <w:multiLevelType w:val="multilevel"/>
    <w:tmpl w:val="17C8AA84"/>
    <w:lvl w:ilvl="0">
      <w:start w:val="1"/>
      <w:numFmt w:val="bullet"/>
      <w:lvlText w:val=""/>
      <w:lvlJc w:val="left"/>
      <w:pPr>
        <w:ind w:left="720"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4FB55F4"/>
    <w:multiLevelType w:val="multilevel"/>
    <w:tmpl w:val="051692AC"/>
    <w:lvl w:ilvl="0">
      <w:start w:val="1"/>
      <w:numFmt w:val="upperRoman"/>
      <w:lvlText w:val="%1."/>
      <w:lvlJc w:val="left"/>
      <w:pPr>
        <w:ind w:left="1004" w:hanging="720"/>
      </w:pPr>
      <w:rPr>
        <w:b/>
        <w:sz w:val="24"/>
        <w:szCs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576A4BE7"/>
    <w:multiLevelType w:val="hybridMultilevel"/>
    <w:tmpl w:val="83BAE9DA"/>
    <w:lvl w:ilvl="0" w:tplc="FC5E4312">
      <w:start w:val="1"/>
      <w:numFmt w:val="decimal"/>
      <w:lvlText w:val="%1."/>
      <w:lvlJc w:val="left"/>
      <w:pPr>
        <w:ind w:left="720" w:hanging="360"/>
      </w:pPr>
      <w:rPr>
        <w:rFonts w:eastAsia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EB4714"/>
    <w:multiLevelType w:val="multilevel"/>
    <w:tmpl w:val="1E40BF1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0F47DB5"/>
    <w:multiLevelType w:val="multilevel"/>
    <w:tmpl w:val="51860C40"/>
    <w:lvl w:ilvl="0">
      <w:start w:val="3"/>
      <w:numFmt w:val="decimal"/>
      <w:lvlText w:val="%1"/>
      <w:lvlJc w:val="left"/>
      <w:pPr>
        <w:ind w:left="360" w:hanging="360"/>
      </w:pPr>
      <w:rPr>
        <w:b w:val="0"/>
      </w:rPr>
    </w:lvl>
    <w:lvl w:ilvl="1">
      <w:start w:val="1"/>
      <w:numFmt w:val="decimal"/>
      <w:lvlText w:val="%1.%2"/>
      <w:lvlJc w:val="left"/>
      <w:pPr>
        <w:ind w:left="360" w:hanging="360"/>
      </w:pPr>
      <w:rPr>
        <w:b/>
        <w:color w:val="000000" w:themeColor="text1"/>
      </w:rPr>
    </w:lvl>
    <w:lvl w:ilvl="2">
      <w:start w:val="1"/>
      <w:numFmt w:val="decimal"/>
      <w:lvlText w:val="%1.%2.%3"/>
      <w:lvlJc w:val="left"/>
      <w:pPr>
        <w:ind w:left="720" w:hanging="720"/>
      </w:pPr>
      <w:rPr>
        <w:b/>
        <w:bCs/>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0" w15:restartNumberingAfterBreak="0">
    <w:nsid w:val="73654B84"/>
    <w:multiLevelType w:val="hybridMultilevel"/>
    <w:tmpl w:val="2C3ECCEC"/>
    <w:lvl w:ilvl="0" w:tplc="64B25E90">
      <w:start w:val="1"/>
      <w:numFmt w:val="lowerLetter"/>
      <w:lvlText w:val="%1)"/>
      <w:lvlJc w:val="left"/>
      <w:pPr>
        <w:ind w:left="852" w:hanging="360"/>
      </w:pPr>
      <w:rPr>
        <w:rFonts w:hint="default"/>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41" w15:restartNumberingAfterBreak="0">
    <w:nsid w:val="73E4517D"/>
    <w:multiLevelType w:val="hybridMultilevel"/>
    <w:tmpl w:val="B90A4696"/>
    <w:lvl w:ilvl="0" w:tplc="7B749D50">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FA3B5B"/>
    <w:multiLevelType w:val="multilevel"/>
    <w:tmpl w:val="74B49E16"/>
    <w:lvl w:ilvl="0">
      <w:start w:val="1"/>
      <w:numFmt w:val="decimal"/>
      <w:lvlText w:val="%1."/>
      <w:lvlJc w:val="left"/>
      <w:pPr>
        <w:tabs>
          <w:tab w:val="num" w:pos="720"/>
        </w:tabs>
        <w:ind w:left="720" w:hanging="360"/>
      </w:pPr>
      <w:rPr>
        <w:rFonts w:cs="Calibri"/>
      </w:rPr>
    </w:lvl>
    <w:lvl w:ilvl="1">
      <w:start w:val="1"/>
      <w:numFmt w:val="decimal"/>
      <w:lvlText w:val="%1.%2"/>
      <w:lvlJc w:val="left"/>
      <w:pPr>
        <w:ind w:left="720" w:hanging="360"/>
      </w:pPr>
      <w:rPr>
        <w:b/>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3" w15:restartNumberingAfterBreak="0">
    <w:nsid w:val="7EFA185F"/>
    <w:multiLevelType w:val="multilevel"/>
    <w:tmpl w:val="2C227B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21904775">
    <w:abstractNumId w:val="15"/>
  </w:num>
  <w:num w:numId="2" w16cid:durableId="1647658609">
    <w:abstractNumId w:val="7"/>
  </w:num>
  <w:num w:numId="3" w16cid:durableId="1004167336">
    <w:abstractNumId w:val="42"/>
  </w:num>
  <w:num w:numId="4" w16cid:durableId="1163740556">
    <w:abstractNumId w:val="21"/>
  </w:num>
  <w:num w:numId="5" w16cid:durableId="542640801">
    <w:abstractNumId w:val="12"/>
  </w:num>
  <w:num w:numId="6" w16cid:durableId="1635989932">
    <w:abstractNumId w:val="27"/>
  </w:num>
  <w:num w:numId="7" w16cid:durableId="638874720">
    <w:abstractNumId w:val="36"/>
  </w:num>
  <w:num w:numId="8" w16cid:durableId="868689209">
    <w:abstractNumId w:val="34"/>
  </w:num>
  <w:num w:numId="9" w16cid:durableId="1384476586">
    <w:abstractNumId w:val="20"/>
  </w:num>
  <w:num w:numId="10" w16cid:durableId="1544057704">
    <w:abstractNumId w:val="30"/>
  </w:num>
  <w:num w:numId="11" w16cid:durableId="1442191447">
    <w:abstractNumId w:val="24"/>
  </w:num>
  <w:num w:numId="12" w16cid:durableId="2092700184">
    <w:abstractNumId w:val="39"/>
  </w:num>
  <w:num w:numId="13" w16cid:durableId="729957965">
    <w:abstractNumId w:val="43"/>
  </w:num>
  <w:num w:numId="14" w16cid:durableId="2080440355">
    <w:abstractNumId w:val="18"/>
  </w:num>
  <w:num w:numId="15" w16cid:durableId="1183517032">
    <w:abstractNumId w:val="29"/>
  </w:num>
  <w:num w:numId="16" w16cid:durableId="725225630">
    <w:abstractNumId w:val="31"/>
  </w:num>
  <w:num w:numId="17" w16cid:durableId="257450245">
    <w:abstractNumId w:val="17"/>
  </w:num>
  <w:num w:numId="18" w16cid:durableId="973101704">
    <w:abstractNumId w:val="25"/>
  </w:num>
  <w:num w:numId="19" w16cid:durableId="2040232956">
    <w:abstractNumId w:val="23"/>
  </w:num>
  <w:num w:numId="20" w16cid:durableId="1990015307">
    <w:abstractNumId w:val="28"/>
  </w:num>
  <w:num w:numId="21" w16cid:durableId="1119028153">
    <w:abstractNumId w:val="37"/>
  </w:num>
  <w:num w:numId="22" w16cid:durableId="872108158">
    <w:abstractNumId w:val="41"/>
  </w:num>
  <w:num w:numId="23" w16cid:durableId="1814298792">
    <w:abstractNumId w:val="19"/>
  </w:num>
  <w:num w:numId="24" w16cid:durableId="1611234835">
    <w:abstractNumId w:val="2"/>
  </w:num>
  <w:num w:numId="25" w16cid:durableId="1941913282">
    <w:abstractNumId w:val="3"/>
  </w:num>
  <w:num w:numId="26" w16cid:durableId="1590506174">
    <w:abstractNumId w:val="4"/>
  </w:num>
  <w:num w:numId="27" w16cid:durableId="1338997741">
    <w:abstractNumId w:val="5"/>
  </w:num>
  <w:num w:numId="28" w16cid:durableId="868025702">
    <w:abstractNumId w:val="9"/>
  </w:num>
  <w:num w:numId="29" w16cid:durableId="265961443">
    <w:abstractNumId w:val="40"/>
  </w:num>
  <w:num w:numId="30" w16cid:durableId="910432972">
    <w:abstractNumId w:val="10"/>
  </w:num>
  <w:num w:numId="31" w16cid:durableId="732965067">
    <w:abstractNumId w:val="22"/>
  </w:num>
  <w:num w:numId="32" w16cid:durableId="1778138527">
    <w:abstractNumId w:val="13"/>
  </w:num>
  <w:num w:numId="33" w16cid:durableId="318927330">
    <w:abstractNumId w:val="33"/>
  </w:num>
  <w:num w:numId="34" w16cid:durableId="498690343">
    <w:abstractNumId w:val="0"/>
  </w:num>
  <w:num w:numId="35" w16cid:durableId="1148595349">
    <w:abstractNumId w:val="1"/>
  </w:num>
  <w:num w:numId="36" w16cid:durableId="603074841">
    <w:abstractNumId w:val="6"/>
  </w:num>
  <w:num w:numId="37" w16cid:durableId="1893880455">
    <w:abstractNumId w:val="8"/>
  </w:num>
  <w:num w:numId="38" w16cid:durableId="35278214">
    <w:abstractNumId w:val="16"/>
  </w:num>
  <w:num w:numId="39" w16cid:durableId="771323954">
    <w:abstractNumId w:val="32"/>
  </w:num>
  <w:num w:numId="40" w16cid:durableId="872378916">
    <w:abstractNumId w:val="35"/>
  </w:num>
  <w:num w:numId="41" w16cid:durableId="50009853">
    <w:abstractNumId w:val="26"/>
  </w:num>
  <w:num w:numId="42" w16cid:durableId="119105434">
    <w:abstractNumId w:val="38"/>
  </w:num>
  <w:num w:numId="43" w16cid:durableId="275255400">
    <w:abstractNumId w:val="11"/>
  </w:num>
  <w:num w:numId="44" w16cid:durableId="194854068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1BD"/>
    <w:rsid w:val="00001C5D"/>
    <w:rsid w:val="00006813"/>
    <w:rsid w:val="00007DD9"/>
    <w:rsid w:val="0002395E"/>
    <w:rsid w:val="00024022"/>
    <w:rsid w:val="00025E8A"/>
    <w:rsid w:val="000401F7"/>
    <w:rsid w:val="000424C5"/>
    <w:rsid w:val="00044696"/>
    <w:rsid w:val="00050DE7"/>
    <w:rsid w:val="00052529"/>
    <w:rsid w:val="00061EBA"/>
    <w:rsid w:val="00072941"/>
    <w:rsid w:val="00074EDA"/>
    <w:rsid w:val="00083AD2"/>
    <w:rsid w:val="00084BC3"/>
    <w:rsid w:val="00091F57"/>
    <w:rsid w:val="00097AD0"/>
    <w:rsid w:val="000A4D8A"/>
    <w:rsid w:val="000A6F30"/>
    <w:rsid w:val="000B1085"/>
    <w:rsid w:val="000B35DA"/>
    <w:rsid w:val="000B519D"/>
    <w:rsid w:val="000B5DC5"/>
    <w:rsid w:val="000C5F9E"/>
    <w:rsid w:val="000D37E7"/>
    <w:rsid w:val="000F2F3B"/>
    <w:rsid w:val="000F6982"/>
    <w:rsid w:val="000F6AE9"/>
    <w:rsid w:val="00136230"/>
    <w:rsid w:val="00136644"/>
    <w:rsid w:val="0014073A"/>
    <w:rsid w:val="00141FD2"/>
    <w:rsid w:val="0014242F"/>
    <w:rsid w:val="00144395"/>
    <w:rsid w:val="00150957"/>
    <w:rsid w:val="00150EA4"/>
    <w:rsid w:val="00155D3E"/>
    <w:rsid w:val="00156507"/>
    <w:rsid w:val="00156F53"/>
    <w:rsid w:val="00161A48"/>
    <w:rsid w:val="00162A58"/>
    <w:rsid w:val="00163358"/>
    <w:rsid w:val="001640B9"/>
    <w:rsid w:val="001650E0"/>
    <w:rsid w:val="0016542C"/>
    <w:rsid w:val="001764FA"/>
    <w:rsid w:val="001773ED"/>
    <w:rsid w:val="00181841"/>
    <w:rsid w:val="0018772E"/>
    <w:rsid w:val="00192C11"/>
    <w:rsid w:val="001930AA"/>
    <w:rsid w:val="001960A2"/>
    <w:rsid w:val="001A0342"/>
    <w:rsid w:val="001A0DE8"/>
    <w:rsid w:val="001A4590"/>
    <w:rsid w:val="001A613F"/>
    <w:rsid w:val="001B2563"/>
    <w:rsid w:val="001C0835"/>
    <w:rsid w:val="001C5AFE"/>
    <w:rsid w:val="001C7B4B"/>
    <w:rsid w:val="001D5DCC"/>
    <w:rsid w:val="001D6A33"/>
    <w:rsid w:val="001E03F9"/>
    <w:rsid w:val="001E111F"/>
    <w:rsid w:val="001E454B"/>
    <w:rsid w:val="001F0684"/>
    <w:rsid w:val="001F0A8C"/>
    <w:rsid w:val="002006F1"/>
    <w:rsid w:val="002043BB"/>
    <w:rsid w:val="00204CDC"/>
    <w:rsid w:val="00224881"/>
    <w:rsid w:val="00225E65"/>
    <w:rsid w:val="0023657E"/>
    <w:rsid w:val="0024042A"/>
    <w:rsid w:val="00240A2F"/>
    <w:rsid w:val="00250BD6"/>
    <w:rsid w:val="002521B5"/>
    <w:rsid w:val="00254DEC"/>
    <w:rsid w:val="00255C97"/>
    <w:rsid w:val="00256CDC"/>
    <w:rsid w:val="00261C61"/>
    <w:rsid w:val="002755C9"/>
    <w:rsid w:val="0028086E"/>
    <w:rsid w:val="00285977"/>
    <w:rsid w:val="002A0CCD"/>
    <w:rsid w:val="002A165E"/>
    <w:rsid w:val="002B5CEA"/>
    <w:rsid w:val="002C0897"/>
    <w:rsid w:val="002C1A09"/>
    <w:rsid w:val="002C208C"/>
    <w:rsid w:val="002C584A"/>
    <w:rsid w:val="002D169D"/>
    <w:rsid w:val="002D6244"/>
    <w:rsid w:val="002D75F3"/>
    <w:rsid w:val="002E6BE4"/>
    <w:rsid w:val="002F66F2"/>
    <w:rsid w:val="00300A27"/>
    <w:rsid w:val="00301B8E"/>
    <w:rsid w:val="00311DA5"/>
    <w:rsid w:val="00314A52"/>
    <w:rsid w:val="00325DF5"/>
    <w:rsid w:val="00333C2C"/>
    <w:rsid w:val="003344E8"/>
    <w:rsid w:val="003358F0"/>
    <w:rsid w:val="003564AC"/>
    <w:rsid w:val="00366FBC"/>
    <w:rsid w:val="003731F1"/>
    <w:rsid w:val="003773C4"/>
    <w:rsid w:val="00377AB4"/>
    <w:rsid w:val="00385C26"/>
    <w:rsid w:val="00387C42"/>
    <w:rsid w:val="00387C8D"/>
    <w:rsid w:val="003A64E2"/>
    <w:rsid w:val="003C3985"/>
    <w:rsid w:val="003C719D"/>
    <w:rsid w:val="003C7AE0"/>
    <w:rsid w:val="003D6619"/>
    <w:rsid w:val="003D66A0"/>
    <w:rsid w:val="003E1D08"/>
    <w:rsid w:val="003F3E1C"/>
    <w:rsid w:val="003F5A23"/>
    <w:rsid w:val="003F7C36"/>
    <w:rsid w:val="004076F4"/>
    <w:rsid w:val="00407B06"/>
    <w:rsid w:val="00410008"/>
    <w:rsid w:val="004132E1"/>
    <w:rsid w:val="00420101"/>
    <w:rsid w:val="00422152"/>
    <w:rsid w:val="0043606E"/>
    <w:rsid w:val="0044431F"/>
    <w:rsid w:val="00451873"/>
    <w:rsid w:val="004538F9"/>
    <w:rsid w:val="00454B12"/>
    <w:rsid w:val="00455129"/>
    <w:rsid w:val="0045579A"/>
    <w:rsid w:val="00457406"/>
    <w:rsid w:val="0046103F"/>
    <w:rsid w:val="00463232"/>
    <w:rsid w:val="00471A59"/>
    <w:rsid w:val="004747A7"/>
    <w:rsid w:val="00474D60"/>
    <w:rsid w:val="0047551F"/>
    <w:rsid w:val="0048161E"/>
    <w:rsid w:val="00490D2B"/>
    <w:rsid w:val="00492AE9"/>
    <w:rsid w:val="00493D60"/>
    <w:rsid w:val="00495899"/>
    <w:rsid w:val="004A6BB0"/>
    <w:rsid w:val="004B0EF4"/>
    <w:rsid w:val="004B64D3"/>
    <w:rsid w:val="004C571A"/>
    <w:rsid w:val="004D41FE"/>
    <w:rsid w:val="004D6D33"/>
    <w:rsid w:val="004E0AE7"/>
    <w:rsid w:val="004E3288"/>
    <w:rsid w:val="004F4DD7"/>
    <w:rsid w:val="004F5DF8"/>
    <w:rsid w:val="0050201D"/>
    <w:rsid w:val="00515F7F"/>
    <w:rsid w:val="00521C50"/>
    <w:rsid w:val="00531A9A"/>
    <w:rsid w:val="00536F73"/>
    <w:rsid w:val="005424E8"/>
    <w:rsid w:val="00547357"/>
    <w:rsid w:val="00550A06"/>
    <w:rsid w:val="005516DC"/>
    <w:rsid w:val="00552390"/>
    <w:rsid w:val="00553D0C"/>
    <w:rsid w:val="00554302"/>
    <w:rsid w:val="00557A04"/>
    <w:rsid w:val="005630B1"/>
    <w:rsid w:val="00564BC8"/>
    <w:rsid w:val="0056528E"/>
    <w:rsid w:val="005654AA"/>
    <w:rsid w:val="005703F4"/>
    <w:rsid w:val="00570FE1"/>
    <w:rsid w:val="00574683"/>
    <w:rsid w:val="00580C1E"/>
    <w:rsid w:val="00596DB0"/>
    <w:rsid w:val="00596FF1"/>
    <w:rsid w:val="005A1510"/>
    <w:rsid w:val="005A48D4"/>
    <w:rsid w:val="005B5467"/>
    <w:rsid w:val="005B7065"/>
    <w:rsid w:val="005B7A70"/>
    <w:rsid w:val="005C086D"/>
    <w:rsid w:val="005C0DEB"/>
    <w:rsid w:val="005C162E"/>
    <w:rsid w:val="005C6C1C"/>
    <w:rsid w:val="005D0C1F"/>
    <w:rsid w:val="005D23B5"/>
    <w:rsid w:val="005D545B"/>
    <w:rsid w:val="005D645D"/>
    <w:rsid w:val="005D76CC"/>
    <w:rsid w:val="005E00FA"/>
    <w:rsid w:val="005E3341"/>
    <w:rsid w:val="005F6277"/>
    <w:rsid w:val="006000E3"/>
    <w:rsid w:val="0060329A"/>
    <w:rsid w:val="00604160"/>
    <w:rsid w:val="00604814"/>
    <w:rsid w:val="006117C3"/>
    <w:rsid w:val="0062149B"/>
    <w:rsid w:val="006224C5"/>
    <w:rsid w:val="00622607"/>
    <w:rsid w:val="006501BD"/>
    <w:rsid w:val="006614EB"/>
    <w:rsid w:val="006742B1"/>
    <w:rsid w:val="006755FA"/>
    <w:rsid w:val="00683AFE"/>
    <w:rsid w:val="00691AA2"/>
    <w:rsid w:val="006922F2"/>
    <w:rsid w:val="00693BD9"/>
    <w:rsid w:val="006A14F1"/>
    <w:rsid w:val="006A2ED2"/>
    <w:rsid w:val="006A428C"/>
    <w:rsid w:val="006B027E"/>
    <w:rsid w:val="006C5EC4"/>
    <w:rsid w:val="006C7103"/>
    <w:rsid w:val="006D0B61"/>
    <w:rsid w:val="006D0F5D"/>
    <w:rsid w:val="006D418D"/>
    <w:rsid w:val="006D663B"/>
    <w:rsid w:val="006E3E91"/>
    <w:rsid w:val="006E73F5"/>
    <w:rsid w:val="006E7560"/>
    <w:rsid w:val="006F6A90"/>
    <w:rsid w:val="007005DD"/>
    <w:rsid w:val="00700C7E"/>
    <w:rsid w:val="007115FD"/>
    <w:rsid w:val="007145E4"/>
    <w:rsid w:val="00715A2B"/>
    <w:rsid w:val="00716228"/>
    <w:rsid w:val="00722B1C"/>
    <w:rsid w:val="00736AFD"/>
    <w:rsid w:val="00737610"/>
    <w:rsid w:val="00737B18"/>
    <w:rsid w:val="00742544"/>
    <w:rsid w:val="00744236"/>
    <w:rsid w:val="00760222"/>
    <w:rsid w:val="00761BF7"/>
    <w:rsid w:val="0076275A"/>
    <w:rsid w:val="007659AF"/>
    <w:rsid w:val="00772DF3"/>
    <w:rsid w:val="00772FF5"/>
    <w:rsid w:val="007735C6"/>
    <w:rsid w:val="0077430C"/>
    <w:rsid w:val="0077697E"/>
    <w:rsid w:val="00787F29"/>
    <w:rsid w:val="007920C5"/>
    <w:rsid w:val="007B04DF"/>
    <w:rsid w:val="007C05DD"/>
    <w:rsid w:val="007C1996"/>
    <w:rsid w:val="007C1F44"/>
    <w:rsid w:val="007C5963"/>
    <w:rsid w:val="007D4315"/>
    <w:rsid w:val="007E4805"/>
    <w:rsid w:val="007F4741"/>
    <w:rsid w:val="007F56C5"/>
    <w:rsid w:val="008169D1"/>
    <w:rsid w:val="00816A40"/>
    <w:rsid w:val="00816F6B"/>
    <w:rsid w:val="008172CC"/>
    <w:rsid w:val="0083220A"/>
    <w:rsid w:val="00840709"/>
    <w:rsid w:val="0084093B"/>
    <w:rsid w:val="00847CAE"/>
    <w:rsid w:val="00854A66"/>
    <w:rsid w:val="008726B9"/>
    <w:rsid w:val="00894C3B"/>
    <w:rsid w:val="008B2611"/>
    <w:rsid w:val="008B5A90"/>
    <w:rsid w:val="008B5CF5"/>
    <w:rsid w:val="008C25EE"/>
    <w:rsid w:val="008C47A7"/>
    <w:rsid w:val="008C5261"/>
    <w:rsid w:val="008C5F55"/>
    <w:rsid w:val="008D259A"/>
    <w:rsid w:val="008D5BCC"/>
    <w:rsid w:val="008D71CA"/>
    <w:rsid w:val="008E54C7"/>
    <w:rsid w:val="008E5B7E"/>
    <w:rsid w:val="008F1B48"/>
    <w:rsid w:val="008F236F"/>
    <w:rsid w:val="008F3BF4"/>
    <w:rsid w:val="008F5157"/>
    <w:rsid w:val="00911A60"/>
    <w:rsid w:val="00931B87"/>
    <w:rsid w:val="00933803"/>
    <w:rsid w:val="00941E0B"/>
    <w:rsid w:val="00955124"/>
    <w:rsid w:val="00956F76"/>
    <w:rsid w:val="009572B7"/>
    <w:rsid w:val="0098386C"/>
    <w:rsid w:val="00985D61"/>
    <w:rsid w:val="009875E9"/>
    <w:rsid w:val="00993DA5"/>
    <w:rsid w:val="00997780"/>
    <w:rsid w:val="009A00F3"/>
    <w:rsid w:val="009A2C83"/>
    <w:rsid w:val="009A3924"/>
    <w:rsid w:val="009A3D81"/>
    <w:rsid w:val="009A73DD"/>
    <w:rsid w:val="009B6922"/>
    <w:rsid w:val="009C08A3"/>
    <w:rsid w:val="009C1727"/>
    <w:rsid w:val="009D094D"/>
    <w:rsid w:val="009D1F28"/>
    <w:rsid w:val="009D37D3"/>
    <w:rsid w:val="009D4276"/>
    <w:rsid w:val="009E40E9"/>
    <w:rsid w:val="009F1DDB"/>
    <w:rsid w:val="009F3C02"/>
    <w:rsid w:val="00A007C3"/>
    <w:rsid w:val="00A0369C"/>
    <w:rsid w:val="00A04F0B"/>
    <w:rsid w:val="00A13331"/>
    <w:rsid w:val="00A30E81"/>
    <w:rsid w:val="00A3122C"/>
    <w:rsid w:val="00A317A6"/>
    <w:rsid w:val="00A32DDC"/>
    <w:rsid w:val="00A379F3"/>
    <w:rsid w:val="00A40DE0"/>
    <w:rsid w:val="00A4296E"/>
    <w:rsid w:val="00A43156"/>
    <w:rsid w:val="00A477F5"/>
    <w:rsid w:val="00A5507C"/>
    <w:rsid w:val="00A64906"/>
    <w:rsid w:val="00A72FB8"/>
    <w:rsid w:val="00A75DEC"/>
    <w:rsid w:val="00A76464"/>
    <w:rsid w:val="00A84E91"/>
    <w:rsid w:val="00A956A0"/>
    <w:rsid w:val="00AC701B"/>
    <w:rsid w:val="00AD1E9B"/>
    <w:rsid w:val="00AF06A0"/>
    <w:rsid w:val="00AF06A8"/>
    <w:rsid w:val="00AF6081"/>
    <w:rsid w:val="00B36F2F"/>
    <w:rsid w:val="00B4286D"/>
    <w:rsid w:val="00B44476"/>
    <w:rsid w:val="00B45D7D"/>
    <w:rsid w:val="00B51E1E"/>
    <w:rsid w:val="00B856A2"/>
    <w:rsid w:val="00B92F4F"/>
    <w:rsid w:val="00BA6180"/>
    <w:rsid w:val="00BA75F2"/>
    <w:rsid w:val="00BB5866"/>
    <w:rsid w:val="00BB716F"/>
    <w:rsid w:val="00BC3A99"/>
    <w:rsid w:val="00BC4320"/>
    <w:rsid w:val="00BE4F08"/>
    <w:rsid w:val="00BE7BBF"/>
    <w:rsid w:val="00BF1748"/>
    <w:rsid w:val="00BF66AD"/>
    <w:rsid w:val="00C1107B"/>
    <w:rsid w:val="00C13BBA"/>
    <w:rsid w:val="00C13E29"/>
    <w:rsid w:val="00C24EBF"/>
    <w:rsid w:val="00C255FD"/>
    <w:rsid w:val="00C3393D"/>
    <w:rsid w:val="00C33B04"/>
    <w:rsid w:val="00C41629"/>
    <w:rsid w:val="00C45AD7"/>
    <w:rsid w:val="00C5146E"/>
    <w:rsid w:val="00C56775"/>
    <w:rsid w:val="00C60101"/>
    <w:rsid w:val="00C62E90"/>
    <w:rsid w:val="00C666F8"/>
    <w:rsid w:val="00C71675"/>
    <w:rsid w:val="00C7276F"/>
    <w:rsid w:val="00C7424D"/>
    <w:rsid w:val="00C77BAE"/>
    <w:rsid w:val="00C8193C"/>
    <w:rsid w:val="00CA40FA"/>
    <w:rsid w:val="00CB4EFF"/>
    <w:rsid w:val="00CD0C7E"/>
    <w:rsid w:val="00CD0D6B"/>
    <w:rsid w:val="00CD5361"/>
    <w:rsid w:val="00CD6C64"/>
    <w:rsid w:val="00CD790F"/>
    <w:rsid w:val="00CD7BD5"/>
    <w:rsid w:val="00CE4541"/>
    <w:rsid w:val="00D03261"/>
    <w:rsid w:val="00D0421A"/>
    <w:rsid w:val="00D07916"/>
    <w:rsid w:val="00D14238"/>
    <w:rsid w:val="00D14888"/>
    <w:rsid w:val="00D2379D"/>
    <w:rsid w:val="00D4223B"/>
    <w:rsid w:val="00D42CDE"/>
    <w:rsid w:val="00D63A5B"/>
    <w:rsid w:val="00D72C21"/>
    <w:rsid w:val="00D72F9E"/>
    <w:rsid w:val="00D91B42"/>
    <w:rsid w:val="00DA2A6C"/>
    <w:rsid w:val="00DA7804"/>
    <w:rsid w:val="00DD0619"/>
    <w:rsid w:val="00DE4229"/>
    <w:rsid w:val="00DF09AA"/>
    <w:rsid w:val="00DF4E65"/>
    <w:rsid w:val="00DF5890"/>
    <w:rsid w:val="00DF67D1"/>
    <w:rsid w:val="00DF7A95"/>
    <w:rsid w:val="00E123FC"/>
    <w:rsid w:val="00E132B6"/>
    <w:rsid w:val="00E134F7"/>
    <w:rsid w:val="00E13722"/>
    <w:rsid w:val="00E14BC8"/>
    <w:rsid w:val="00E178F3"/>
    <w:rsid w:val="00E24A16"/>
    <w:rsid w:val="00E4470E"/>
    <w:rsid w:val="00E5339B"/>
    <w:rsid w:val="00E64CB2"/>
    <w:rsid w:val="00E74776"/>
    <w:rsid w:val="00E74A15"/>
    <w:rsid w:val="00E831CA"/>
    <w:rsid w:val="00E87B16"/>
    <w:rsid w:val="00E944A3"/>
    <w:rsid w:val="00E970E4"/>
    <w:rsid w:val="00E97B97"/>
    <w:rsid w:val="00EA213C"/>
    <w:rsid w:val="00EB09DE"/>
    <w:rsid w:val="00EB38CD"/>
    <w:rsid w:val="00EB5769"/>
    <w:rsid w:val="00EC2FC7"/>
    <w:rsid w:val="00ED3C21"/>
    <w:rsid w:val="00ED7E7C"/>
    <w:rsid w:val="00EE12EA"/>
    <w:rsid w:val="00EE5B41"/>
    <w:rsid w:val="00EF41E9"/>
    <w:rsid w:val="00F016C8"/>
    <w:rsid w:val="00F06BDB"/>
    <w:rsid w:val="00F11755"/>
    <w:rsid w:val="00F12D5F"/>
    <w:rsid w:val="00F251CC"/>
    <w:rsid w:val="00F40107"/>
    <w:rsid w:val="00F43422"/>
    <w:rsid w:val="00F573DF"/>
    <w:rsid w:val="00F8585E"/>
    <w:rsid w:val="00F91D7C"/>
    <w:rsid w:val="00F91E6B"/>
    <w:rsid w:val="00FA2719"/>
    <w:rsid w:val="00FA59E2"/>
    <w:rsid w:val="00FB4764"/>
    <w:rsid w:val="00FB4A74"/>
    <w:rsid w:val="00FC0886"/>
    <w:rsid w:val="00FD0F2C"/>
    <w:rsid w:val="00FD5C3B"/>
    <w:rsid w:val="00FD5E54"/>
    <w:rsid w:val="00FD67AE"/>
    <w:rsid w:val="00FE2728"/>
    <w:rsid w:val="00FE2DE4"/>
    <w:rsid w:val="00FE30B8"/>
    <w:rsid w:val="00FE5E69"/>
    <w:rsid w:val="00FF2924"/>
    <w:rsid w:val="00FF51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05B83"/>
  <w15:docId w15:val="{BB9E4028-DD0F-9C47-B800-EACD6342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4E2E"/>
    <w:rPr>
      <w:sz w:val="22"/>
    </w:rPr>
  </w:style>
  <w:style w:type="paragraph" w:styleId="Nagwek2">
    <w:name w:val="heading 2"/>
    <w:basedOn w:val="Normalny"/>
    <w:next w:val="Normalny"/>
    <w:uiPriority w:val="9"/>
    <w:unhideWhenUsed/>
    <w:qFormat/>
    <w:rsid w:val="00700C7E"/>
    <w:pPr>
      <w:keepNext/>
      <w:keepLines/>
      <w:autoSpaceDN w:val="0"/>
      <w:spacing w:before="40"/>
      <w:textAlignment w:val="baseline"/>
      <w:outlineLvl w:val="1"/>
    </w:pPr>
    <w:rPr>
      <w:rFonts w:eastAsiaTheme="majorEastAsia" w:cstheme="minorHAnsi"/>
      <w:bCs/>
      <w:sz w:val="24"/>
      <w:szCs w:val="24"/>
      <w:lang w:eastAsia="ar-SA"/>
    </w:rPr>
  </w:style>
  <w:style w:type="paragraph" w:styleId="Nagwek3">
    <w:name w:val="heading 3"/>
    <w:basedOn w:val="Normalny"/>
    <w:next w:val="Normalny"/>
    <w:link w:val="Nagwek3Znak1"/>
    <w:semiHidden/>
    <w:unhideWhenUsed/>
    <w:qFormat/>
    <w:rsid w:val="008C47A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link w:val="Nagwek4Znak1"/>
    <w:autoRedefine/>
    <w:qFormat/>
    <w:rsid w:val="0014242F"/>
    <w:pPr>
      <w:keepNext/>
      <w:numPr>
        <w:ilvl w:val="3"/>
        <w:numId w:val="32"/>
      </w:numPr>
      <w:suppressAutoHyphens w:val="0"/>
      <w:spacing w:before="60" w:after="60"/>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1"/>
    <w:qFormat/>
    <w:rsid w:val="0014242F"/>
    <w:pPr>
      <w:numPr>
        <w:ilvl w:val="4"/>
        <w:numId w:val="32"/>
      </w:numPr>
      <w:suppressAutoHyphens w:val="0"/>
      <w:spacing w:before="240" w:after="60"/>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1"/>
    <w:qFormat/>
    <w:rsid w:val="0014242F"/>
    <w:pPr>
      <w:numPr>
        <w:ilvl w:val="5"/>
        <w:numId w:val="32"/>
      </w:numPr>
      <w:suppressAutoHyphens w:val="0"/>
      <w:spacing w:before="240" w:after="60"/>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1"/>
    <w:qFormat/>
    <w:rsid w:val="0014242F"/>
    <w:pPr>
      <w:numPr>
        <w:ilvl w:val="6"/>
        <w:numId w:val="32"/>
      </w:numPr>
      <w:suppressAutoHyphens w:val="0"/>
      <w:spacing w:before="240" w:after="60"/>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1"/>
    <w:qFormat/>
    <w:rsid w:val="0014242F"/>
    <w:pPr>
      <w:numPr>
        <w:ilvl w:val="7"/>
        <w:numId w:val="32"/>
      </w:numPr>
      <w:suppressAutoHyphens w:val="0"/>
      <w:spacing w:before="240" w:after="6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1"/>
    <w:qFormat/>
    <w:rsid w:val="0014242F"/>
    <w:pPr>
      <w:numPr>
        <w:ilvl w:val="8"/>
        <w:numId w:val="32"/>
      </w:numPr>
      <w:suppressAutoHyphens w:val="0"/>
      <w:spacing w:before="240" w:after="60"/>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D94E10"/>
    <w:pPr>
      <w:keepNext/>
      <w:outlineLvl w:val="0"/>
    </w:pPr>
    <w:rPr>
      <w:rFonts w:ascii="Tahoma" w:eastAsia="Times New Roman" w:hAnsi="Tahoma" w:cs="Tahoma"/>
      <w:b/>
      <w:color w:val="000000"/>
      <w:sz w:val="28"/>
      <w:szCs w:val="20"/>
      <w:lang w:eastAsia="zh-CN"/>
    </w:rPr>
  </w:style>
  <w:style w:type="paragraph" w:customStyle="1" w:styleId="Nagwek21">
    <w:name w:val="Nagłówek 21"/>
    <w:basedOn w:val="Normalny"/>
    <w:next w:val="Normalny"/>
    <w:link w:val="Nagwek2Znak"/>
    <w:qFormat/>
    <w:rsid w:val="00D94E10"/>
    <w:pPr>
      <w:keepNext/>
      <w:numPr>
        <w:numId w:val="1"/>
      </w:numPr>
      <w:spacing w:before="120"/>
      <w:outlineLvl w:val="0"/>
    </w:pPr>
    <w:rPr>
      <w:rFonts w:ascii="Tahoma" w:eastAsia="Times New Roman" w:hAnsi="Tahoma" w:cs="Tahoma"/>
      <w:b/>
      <w:color w:val="000000"/>
      <w:sz w:val="24"/>
      <w:szCs w:val="20"/>
      <w:lang w:eastAsia="zh-CN"/>
    </w:rPr>
  </w:style>
  <w:style w:type="paragraph" w:customStyle="1" w:styleId="Nagwek31">
    <w:name w:val="Nagłówek 31"/>
    <w:basedOn w:val="Normalny"/>
    <w:next w:val="Normalny"/>
    <w:link w:val="Nagwek3Znak"/>
    <w:qFormat/>
    <w:rsid w:val="00D94E10"/>
    <w:pPr>
      <w:keepNext/>
      <w:spacing w:before="120"/>
      <w:ind w:left="720" w:hanging="720"/>
      <w:outlineLvl w:val="2"/>
    </w:pPr>
    <w:rPr>
      <w:rFonts w:ascii="Tahoma" w:eastAsia="Times New Roman" w:hAnsi="Tahoma" w:cs="Arial"/>
      <w:b/>
      <w:bCs/>
      <w:color w:val="000000"/>
      <w:szCs w:val="26"/>
      <w:lang w:eastAsia="zh-CN"/>
    </w:rPr>
  </w:style>
  <w:style w:type="paragraph" w:customStyle="1" w:styleId="Nagwek41">
    <w:name w:val="Nagłówek 41"/>
    <w:basedOn w:val="Normalny"/>
    <w:next w:val="Normalny"/>
    <w:link w:val="Nagwek4Znak"/>
    <w:qFormat/>
    <w:rsid w:val="00D94E10"/>
    <w:pPr>
      <w:keepNext/>
      <w:spacing w:line="360" w:lineRule="auto"/>
      <w:ind w:left="864" w:hanging="864"/>
      <w:outlineLvl w:val="3"/>
    </w:pPr>
    <w:rPr>
      <w:rFonts w:ascii="Arial" w:eastAsia="Times New Roman" w:hAnsi="Arial" w:cs="Arial"/>
      <w:iCs/>
      <w:color w:val="000000"/>
      <w:sz w:val="24"/>
      <w:szCs w:val="24"/>
      <w:lang w:eastAsia="zh-CN"/>
    </w:rPr>
  </w:style>
  <w:style w:type="paragraph" w:customStyle="1" w:styleId="Nagwek51">
    <w:name w:val="Nagłówek 51"/>
    <w:basedOn w:val="Normalny"/>
    <w:next w:val="Normalny"/>
    <w:link w:val="Nagwek5Znak"/>
    <w:qFormat/>
    <w:rsid w:val="00D94E10"/>
    <w:pPr>
      <w:spacing w:before="240" w:after="60"/>
      <w:ind w:left="1008" w:hanging="1008"/>
      <w:outlineLvl w:val="4"/>
    </w:pPr>
    <w:rPr>
      <w:rFonts w:ascii="Tahoma" w:eastAsia="Times New Roman" w:hAnsi="Tahoma" w:cs="Tahoma"/>
      <w:b/>
      <w:bCs/>
      <w:i/>
      <w:iCs/>
      <w:color w:val="000000"/>
      <w:sz w:val="26"/>
      <w:szCs w:val="26"/>
      <w:lang w:eastAsia="zh-CN"/>
    </w:rPr>
  </w:style>
  <w:style w:type="paragraph" w:customStyle="1" w:styleId="Nagwek61">
    <w:name w:val="Nagłówek 61"/>
    <w:basedOn w:val="Normalny"/>
    <w:next w:val="Normalny"/>
    <w:link w:val="Nagwek6Znak"/>
    <w:qFormat/>
    <w:rsid w:val="00D94E10"/>
    <w:pPr>
      <w:keepNext/>
      <w:spacing w:line="360" w:lineRule="auto"/>
      <w:ind w:left="1152" w:hanging="1152"/>
      <w:jc w:val="center"/>
      <w:outlineLvl w:val="5"/>
    </w:pPr>
    <w:rPr>
      <w:rFonts w:ascii="Arial" w:eastAsia="Times New Roman" w:hAnsi="Arial" w:cs="Arial"/>
      <w:b/>
      <w:bCs/>
      <w:color w:val="000000"/>
      <w:sz w:val="28"/>
      <w:szCs w:val="28"/>
      <w:lang w:eastAsia="zh-CN"/>
    </w:rPr>
  </w:style>
  <w:style w:type="paragraph" w:customStyle="1" w:styleId="Nagwek71">
    <w:name w:val="Nagłówek 71"/>
    <w:basedOn w:val="Normalny"/>
    <w:next w:val="Normalny"/>
    <w:link w:val="Nagwek7Znak"/>
    <w:qFormat/>
    <w:rsid w:val="00D94E10"/>
    <w:pPr>
      <w:keepNext/>
      <w:spacing w:line="360" w:lineRule="auto"/>
      <w:ind w:left="1296" w:hanging="1296"/>
      <w:outlineLvl w:val="6"/>
    </w:pPr>
    <w:rPr>
      <w:rFonts w:ascii="Tahoma" w:eastAsia="Times New Roman" w:hAnsi="Tahoma" w:cs="Tahoma"/>
      <w:b/>
      <w:bCs/>
      <w:color w:val="000000"/>
      <w:sz w:val="24"/>
      <w:szCs w:val="24"/>
      <w:lang w:eastAsia="zh-CN"/>
    </w:rPr>
  </w:style>
  <w:style w:type="paragraph" w:customStyle="1" w:styleId="Nagwek81">
    <w:name w:val="Nagłówek 81"/>
    <w:basedOn w:val="Normalny"/>
    <w:next w:val="Normalny"/>
    <w:link w:val="Nagwek8Znak"/>
    <w:qFormat/>
    <w:rsid w:val="00D94E10"/>
    <w:pPr>
      <w:spacing w:before="240" w:after="60"/>
      <w:ind w:left="1440" w:hanging="1440"/>
      <w:outlineLvl w:val="7"/>
    </w:pPr>
    <w:rPr>
      <w:rFonts w:ascii="Tahoma" w:eastAsia="Times New Roman" w:hAnsi="Tahoma" w:cs="Tahoma"/>
      <w:i/>
      <w:iCs/>
      <w:color w:val="000000"/>
      <w:sz w:val="24"/>
      <w:szCs w:val="24"/>
      <w:lang w:eastAsia="zh-CN"/>
    </w:rPr>
  </w:style>
  <w:style w:type="paragraph" w:customStyle="1" w:styleId="Nagwek91">
    <w:name w:val="Nagłówek 91"/>
    <w:basedOn w:val="Normalny"/>
    <w:next w:val="Normalny"/>
    <w:link w:val="Nagwek9Znak"/>
    <w:qFormat/>
    <w:rsid w:val="00D94E10"/>
    <w:pPr>
      <w:keepNext/>
      <w:spacing w:line="360" w:lineRule="auto"/>
      <w:ind w:left="1584" w:hanging="1584"/>
      <w:outlineLvl w:val="8"/>
    </w:pPr>
    <w:rPr>
      <w:rFonts w:ascii="Tahoma" w:eastAsia="Times New Roman" w:hAnsi="Tahoma" w:cs="Tahoma"/>
      <w:b/>
      <w:bCs/>
      <w:color w:val="000000"/>
      <w:sz w:val="28"/>
      <w:szCs w:val="24"/>
      <w:lang w:eastAsia="zh-CN"/>
    </w:rPr>
  </w:style>
  <w:style w:type="character" w:customStyle="1" w:styleId="Nagwek1Znak">
    <w:name w:val="Nagłówek 1 Znak"/>
    <w:basedOn w:val="Domylnaczcionkaakapitu"/>
    <w:link w:val="Nagwek11"/>
    <w:qFormat/>
    <w:rsid w:val="00D94E10"/>
    <w:rPr>
      <w:rFonts w:ascii="Tahoma" w:eastAsia="Times New Roman" w:hAnsi="Tahoma" w:cs="Tahoma"/>
      <w:b/>
      <w:color w:val="000000"/>
      <w:sz w:val="28"/>
      <w:szCs w:val="20"/>
      <w:lang w:eastAsia="zh-CN"/>
    </w:rPr>
  </w:style>
  <w:style w:type="character" w:customStyle="1" w:styleId="Nagwek2Znak">
    <w:name w:val="Nagłówek 2 Znak"/>
    <w:basedOn w:val="Domylnaczcionkaakapitu"/>
    <w:link w:val="Nagwek21"/>
    <w:qFormat/>
    <w:rsid w:val="00D94E10"/>
    <w:rPr>
      <w:rFonts w:ascii="Tahoma" w:eastAsia="Times New Roman" w:hAnsi="Tahoma" w:cs="Tahoma"/>
      <w:b/>
      <w:color w:val="000000"/>
      <w:sz w:val="24"/>
      <w:szCs w:val="20"/>
      <w:lang w:eastAsia="zh-CN"/>
    </w:rPr>
  </w:style>
  <w:style w:type="character" w:customStyle="1" w:styleId="Nagwek3Znak">
    <w:name w:val="Nagłówek 3 Znak"/>
    <w:basedOn w:val="Domylnaczcionkaakapitu"/>
    <w:link w:val="Nagwek31"/>
    <w:qFormat/>
    <w:rsid w:val="00D94E10"/>
    <w:rPr>
      <w:rFonts w:ascii="Tahoma" w:eastAsia="Times New Roman" w:hAnsi="Tahoma" w:cs="Arial"/>
      <w:b/>
      <w:bCs/>
      <w:color w:val="000000"/>
      <w:szCs w:val="26"/>
      <w:lang w:eastAsia="zh-CN"/>
    </w:rPr>
  </w:style>
  <w:style w:type="character" w:customStyle="1" w:styleId="Nagwek4Znak">
    <w:name w:val="Nagłówek 4 Znak"/>
    <w:basedOn w:val="Domylnaczcionkaakapitu"/>
    <w:link w:val="Nagwek41"/>
    <w:qFormat/>
    <w:rsid w:val="00D94E10"/>
    <w:rPr>
      <w:rFonts w:ascii="Arial" w:eastAsia="Times New Roman" w:hAnsi="Arial" w:cs="Arial"/>
      <w:iCs/>
      <w:color w:val="000000"/>
      <w:sz w:val="24"/>
      <w:szCs w:val="24"/>
      <w:lang w:eastAsia="zh-CN"/>
    </w:rPr>
  </w:style>
  <w:style w:type="character" w:customStyle="1" w:styleId="Nagwek5Znak">
    <w:name w:val="Nagłówek 5 Znak"/>
    <w:basedOn w:val="Domylnaczcionkaakapitu"/>
    <w:link w:val="Nagwek51"/>
    <w:qFormat/>
    <w:rsid w:val="00D94E10"/>
    <w:rPr>
      <w:rFonts w:ascii="Tahoma" w:eastAsia="Times New Roman" w:hAnsi="Tahoma" w:cs="Tahoma"/>
      <w:b/>
      <w:bCs/>
      <w:i/>
      <w:iCs/>
      <w:color w:val="000000"/>
      <w:sz w:val="26"/>
      <w:szCs w:val="26"/>
      <w:lang w:eastAsia="zh-CN"/>
    </w:rPr>
  </w:style>
  <w:style w:type="character" w:customStyle="1" w:styleId="Nagwek6Znak">
    <w:name w:val="Nagłówek 6 Znak"/>
    <w:basedOn w:val="Domylnaczcionkaakapitu"/>
    <w:link w:val="Nagwek61"/>
    <w:qFormat/>
    <w:rsid w:val="00D94E10"/>
    <w:rPr>
      <w:rFonts w:ascii="Arial" w:eastAsia="Times New Roman" w:hAnsi="Arial" w:cs="Arial"/>
      <w:b/>
      <w:bCs/>
      <w:color w:val="000000"/>
      <w:sz w:val="28"/>
      <w:szCs w:val="28"/>
      <w:lang w:eastAsia="zh-CN"/>
    </w:rPr>
  </w:style>
  <w:style w:type="character" w:customStyle="1" w:styleId="Nagwek7Znak">
    <w:name w:val="Nagłówek 7 Znak"/>
    <w:basedOn w:val="Domylnaczcionkaakapitu"/>
    <w:link w:val="Nagwek71"/>
    <w:qFormat/>
    <w:rsid w:val="00D94E10"/>
    <w:rPr>
      <w:rFonts w:ascii="Tahoma" w:eastAsia="Times New Roman" w:hAnsi="Tahoma" w:cs="Tahoma"/>
      <w:b/>
      <w:bCs/>
      <w:color w:val="000000"/>
      <w:sz w:val="24"/>
      <w:szCs w:val="24"/>
      <w:lang w:eastAsia="zh-CN"/>
    </w:rPr>
  </w:style>
  <w:style w:type="character" w:customStyle="1" w:styleId="Nagwek8Znak">
    <w:name w:val="Nagłówek 8 Znak"/>
    <w:basedOn w:val="Domylnaczcionkaakapitu"/>
    <w:link w:val="Nagwek81"/>
    <w:qFormat/>
    <w:rsid w:val="00D94E10"/>
    <w:rPr>
      <w:rFonts w:ascii="Tahoma" w:eastAsia="Times New Roman" w:hAnsi="Tahoma" w:cs="Tahoma"/>
      <w:i/>
      <w:iCs/>
      <w:color w:val="000000"/>
      <w:sz w:val="24"/>
      <w:szCs w:val="24"/>
      <w:lang w:eastAsia="zh-CN"/>
    </w:rPr>
  </w:style>
  <w:style w:type="character" w:customStyle="1" w:styleId="Nagwek9Znak">
    <w:name w:val="Nagłówek 9 Znak"/>
    <w:basedOn w:val="Domylnaczcionkaakapitu"/>
    <w:link w:val="Nagwek91"/>
    <w:qFormat/>
    <w:rsid w:val="00D94E10"/>
    <w:rPr>
      <w:rFonts w:ascii="Tahoma" w:eastAsia="Times New Roman" w:hAnsi="Tahoma" w:cs="Tahoma"/>
      <w:b/>
      <w:bCs/>
      <w:color w:val="000000"/>
      <w:sz w:val="28"/>
      <w:szCs w:val="24"/>
      <w:lang w:eastAsia="zh-CN"/>
    </w:rPr>
  </w:style>
  <w:style w:type="character" w:customStyle="1" w:styleId="WW8Num1z0">
    <w:name w:val="WW8Num1z0"/>
    <w:qFormat/>
    <w:rsid w:val="00D94E10"/>
  </w:style>
  <w:style w:type="character" w:customStyle="1" w:styleId="WW8Num1z1">
    <w:name w:val="WW8Num1z1"/>
    <w:qFormat/>
    <w:rsid w:val="00D94E10"/>
  </w:style>
  <w:style w:type="character" w:customStyle="1" w:styleId="WW8Num1z2">
    <w:name w:val="WW8Num1z2"/>
    <w:qFormat/>
    <w:rsid w:val="00D94E10"/>
  </w:style>
  <w:style w:type="character" w:customStyle="1" w:styleId="WW8Num1z3">
    <w:name w:val="WW8Num1z3"/>
    <w:qFormat/>
    <w:rsid w:val="00D94E10"/>
  </w:style>
  <w:style w:type="character" w:customStyle="1" w:styleId="WW8Num1z4">
    <w:name w:val="WW8Num1z4"/>
    <w:qFormat/>
    <w:rsid w:val="00D94E10"/>
  </w:style>
  <w:style w:type="character" w:customStyle="1" w:styleId="WW8Num1z5">
    <w:name w:val="WW8Num1z5"/>
    <w:qFormat/>
    <w:rsid w:val="00D94E10"/>
  </w:style>
  <w:style w:type="character" w:customStyle="1" w:styleId="WW8Num1z6">
    <w:name w:val="WW8Num1z6"/>
    <w:qFormat/>
    <w:rsid w:val="00D94E10"/>
  </w:style>
  <w:style w:type="character" w:customStyle="1" w:styleId="WW8Num1z7">
    <w:name w:val="WW8Num1z7"/>
    <w:qFormat/>
    <w:rsid w:val="00D94E10"/>
  </w:style>
  <w:style w:type="character" w:customStyle="1" w:styleId="WW8Num1z8">
    <w:name w:val="WW8Num1z8"/>
    <w:qFormat/>
    <w:rsid w:val="00D94E10"/>
  </w:style>
  <w:style w:type="character" w:customStyle="1" w:styleId="WW8Num2z0">
    <w:name w:val="WW8Num2z0"/>
    <w:qFormat/>
    <w:rsid w:val="00D94E10"/>
    <w:rPr>
      <w:rFonts w:ascii="Times New Roman" w:hAnsi="Times New Roman" w:cs="Times New Roman"/>
      <w:b/>
      <w:bCs/>
      <w:sz w:val="20"/>
    </w:rPr>
  </w:style>
  <w:style w:type="character" w:customStyle="1" w:styleId="WW8Num3z0">
    <w:name w:val="WW8Num3z0"/>
    <w:qFormat/>
    <w:rsid w:val="00D94E10"/>
    <w:rPr>
      <w:rFonts w:ascii="Times New Roman" w:hAnsi="Times New Roman" w:cs="Times New Roman"/>
      <w:sz w:val="20"/>
      <w:szCs w:val="20"/>
    </w:rPr>
  </w:style>
  <w:style w:type="character" w:customStyle="1" w:styleId="WW8Num4z0">
    <w:name w:val="WW8Num4z0"/>
    <w:qFormat/>
    <w:rsid w:val="00D94E10"/>
    <w:rPr>
      <w:rFonts w:ascii="Times New Roman" w:hAnsi="Times New Roman" w:cs="Times New Roman"/>
      <w:b w:val="0"/>
      <w:i w:val="0"/>
    </w:rPr>
  </w:style>
  <w:style w:type="character" w:customStyle="1" w:styleId="WW8Num4z1">
    <w:name w:val="WW8Num4z1"/>
    <w:qFormat/>
    <w:rsid w:val="00D94E10"/>
    <w:rPr>
      <w:rFonts w:ascii="Times New Roman" w:hAnsi="Times New Roman" w:cs="Times New Roman"/>
      <w:b/>
      <w:i w:val="0"/>
    </w:rPr>
  </w:style>
  <w:style w:type="character" w:customStyle="1" w:styleId="WW8Num4z2">
    <w:name w:val="WW8Num4z2"/>
    <w:qFormat/>
    <w:rsid w:val="00D94E10"/>
    <w:rPr>
      <w:rFonts w:ascii="Times New Roman" w:hAnsi="Times New Roman" w:cs="Colonna MT"/>
      <w:b w:val="0"/>
      <w:i w:val="0"/>
      <w:sz w:val="20"/>
    </w:rPr>
  </w:style>
  <w:style w:type="character" w:customStyle="1" w:styleId="WW8Num4z3">
    <w:name w:val="WW8Num4z3"/>
    <w:qFormat/>
    <w:rsid w:val="00D94E10"/>
    <w:rPr>
      <w:rFonts w:ascii="Times New Roman" w:hAnsi="Times New Roman" w:cs="Times New Roman"/>
      <w:b w:val="0"/>
      <w:i w:val="0"/>
      <w:sz w:val="20"/>
      <w:szCs w:val="20"/>
    </w:rPr>
  </w:style>
  <w:style w:type="character" w:customStyle="1" w:styleId="WW8Num4z4">
    <w:name w:val="WW8Num4z4"/>
    <w:qFormat/>
    <w:rsid w:val="00D94E10"/>
    <w:rPr>
      <w:rFonts w:cs="Times New Roman"/>
    </w:rPr>
  </w:style>
  <w:style w:type="character" w:customStyle="1" w:styleId="WW8Num4z6">
    <w:name w:val="WW8Num4z6"/>
    <w:qFormat/>
    <w:rsid w:val="00D94E10"/>
    <w:rPr>
      <w:rFonts w:cs="Times New Roman"/>
      <w:b w:val="0"/>
    </w:rPr>
  </w:style>
  <w:style w:type="character" w:customStyle="1" w:styleId="WW8Num5z0">
    <w:name w:val="WW8Num5z0"/>
    <w:qFormat/>
    <w:rsid w:val="00D94E10"/>
    <w:rPr>
      <w:rFonts w:ascii="Times New Roman" w:hAnsi="Times New Roman" w:cs="Times New Roman"/>
    </w:rPr>
  </w:style>
  <w:style w:type="character" w:customStyle="1" w:styleId="WW8Num5z1">
    <w:name w:val="WW8Num5z1"/>
    <w:qFormat/>
    <w:rsid w:val="00D94E10"/>
    <w:rPr>
      <w:rFonts w:ascii="Symbol" w:hAnsi="Symbol" w:cs="Times New Roman"/>
    </w:rPr>
  </w:style>
  <w:style w:type="character" w:customStyle="1" w:styleId="WW8Num5z2">
    <w:name w:val="WW8Num5z2"/>
    <w:qFormat/>
    <w:rsid w:val="00D94E10"/>
    <w:rPr>
      <w:rFonts w:cs="Times New Roman"/>
    </w:rPr>
  </w:style>
  <w:style w:type="character" w:customStyle="1" w:styleId="WW8Num6z0">
    <w:name w:val="WW8Num6z0"/>
    <w:qFormat/>
    <w:rsid w:val="00D94E10"/>
    <w:rPr>
      <w:rFonts w:cs="Times New Roman"/>
    </w:rPr>
  </w:style>
  <w:style w:type="character" w:customStyle="1" w:styleId="WW8Num6z1">
    <w:name w:val="WW8Num6z1"/>
    <w:qFormat/>
    <w:rsid w:val="00D94E10"/>
    <w:rPr>
      <w:rFonts w:ascii="Courier New" w:hAnsi="Courier New" w:cs="Courier New"/>
    </w:rPr>
  </w:style>
  <w:style w:type="character" w:customStyle="1" w:styleId="WW8Num6z2">
    <w:name w:val="WW8Num6z2"/>
    <w:qFormat/>
    <w:rsid w:val="00D94E10"/>
    <w:rPr>
      <w:rFonts w:ascii="Wingdings" w:hAnsi="Wingdings" w:cs="Wingdings"/>
    </w:rPr>
  </w:style>
  <w:style w:type="character" w:customStyle="1" w:styleId="WW8Num6z3">
    <w:name w:val="WW8Num6z3"/>
    <w:qFormat/>
    <w:rsid w:val="00D94E10"/>
    <w:rPr>
      <w:rFonts w:ascii="Symbol" w:hAnsi="Symbol" w:cs="Symbol"/>
    </w:rPr>
  </w:style>
  <w:style w:type="character" w:customStyle="1" w:styleId="WW8Num7z0">
    <w:name w:val="WW8Num7z0"/>
    <w:qFormat/>
    <w:rsid w:val="00D94E10"/>
    <w:rPr>
      <w:rFonts w:ascii="Times New Roman" w:hAnsi="Times New Roman" w:cs="Times New Roman"/>
    </w:rPr>
  </w:style>
  <w:style w:type="character" w:customStyle="1" w:styleId="WW8Num8z0">
    <w:name w:val="WW8Num8z0"/>
    <w:qFormat/>
    <w:rsid w:val="00D94E10"/>
    <w:rPr>
      <w:sz w:val="20"/>
      <w:szCs w:val="20"/>
    </w:rPr>
  </w:style>
  <w:style w:type="character" w:customStyle="1" w:styleId="WW8Num9z0">
    <w:name w:val="WW8Num9z0"/>
    <w:qFormat/>
    <w:rsid w:val="00D94E10"/>
    <w:rPr>
      <w:rFonts w:ascii="Times New Roman" w:hAnsi="Times New Roman" w:cs="Times New Roman"/>
      <w:b/>
      <w:i w:val="0"/>
      <w:sz w:val="20"/>
      <w:szCs w:val="22"/>
    </w:rPr>
  </w:style>
  <w:style w:type="character" w:customStyle="1" w:styleId="WW8Num9z1">
    <w:name w:val="WW8Num9z1"/>
    <w:qFormat/>
    <w:rsid w:val="00D94E10"/>
    <w:rPr>
      <w:rFonts w:ascii="Times New Roman" w:hAnsi="Times New Roman" w:cs="Times New Roman"/>
      <w:b/>
      <w:color w:val="000000"/>
      <w:sz w:val="20"/>
      <w:szCs w:val="20"/>
      <w:lang w:eastAsia="ar-SA"/>
    </w:rPr>
  </w:style>
  <w:style w:type="character" w:customStyle="1" w:styleId="WW8Num9z2">
    <w:name w:val="WW8Num9z2"/>
    <w:qFormat/>
    <w:rsid w:val="00D94E10"/>
    <w:rPr>
      <w:rFonts w:cs="Times New Roman"/>
    </w:rPr>
  </w:style>
  <w:style w:type="character" w:customStyle="1" w:styleId="WW8Num10z0">
    <w:name w:val="WW8Num10z0"/>
    <w:qFormat/>
    <w:rsid w:val="00D94E10"/>
    <w:rPr>
      <w:b/>
      <w:sz w:val="20"/>
      <w:szCs w:val="20"/>
    </w:rPr>
  </w:style>
  <w:style w:type="character" w:customStyle="1" w:styleId="WW8Num10z1">
    <w:name w:val="WW8Num10z1"/>
    <w:qFormat/>
    <w:rsid w:val="00D94E10"/>
    <w:rPr>
      <w:rFonts w:ascii="Times New Roman" w:hAnsi="Times New Roman" w:cs="Times New Roman"/>
      <w:sz w:val="20"/>
    </w:rPr>
  </w:style>
  <w:style w:type="character" w:customStyle="1" w:styleId="WW8Num11z0">
    <w:name w:val="WW8Num11z0"/>
    <w:qFormat/>
    <w:rsid w:val="00D94E10"/>
  </w:style>
  <w:style w:type="character" w:customStyle="1" w:styleId="WW8Num11z1">
    <w:name w:val="WW8Num11z1"/>
    <w:qFormat/>
    <w:rsid w:val="00D94E10"/>
    <w:rPr>
      <w:rFonts w:ascii="Times New Roman" w:hAnsi="Times New Roman" w:cs="Times New Roman"/>
      <w:b/>
      <w:sz w:val="20"/>
    </w:rPr>
  </w:style>
  <w:style w:type="character" w:customStyle="1" w:styleId="WW8Num12z0">
    <w:name w:val="WW8Num12z0"/>
    <w:qFormat/>
    <w:rsid w:val="00D94E10"/>
    <w:rPr>
      <w:rFonts w:ascii="Times New Roman" w:hAnsi="Times New Roman" w:cs="Times New Roman"/>
    </w:rPr>
  </w:style>
  <w:style w:type="character" w:customStyle="1" w:styleId="WW8Num13z0">
    <w:name w:val="WW8Num13z0"/>
    <w:qFormat/>
    <w:rsid w:val="00D94E10"/>
    <w:rPr>
      <w:rFonts w:ascii="Symbol" w:hAnsi="Symbol" w:cs="Symbol"/>
      <w:color w:val="auto"/>
    </w:rPr>
  </w:style>
  <w:style w:type="character" w:customStyle="1" w:styleId="WW8Num13z1">
    <w:name w:val="WW8Num13z1"/>
    <w:qFormat/>
    <w:rsid w:val="00D94E10"/>
    <w:rPr>
      <w:rFonts w:ascii="Courier New" w:hAnsi="Courier New" w:cs="Courier New"/>
    </w:rPr>
  </w:style>
  <w:style w:type="character" w:customStyle="1" w:styleId="WW8Num13z2">
    <w:name w:val="WW8Num13z2"/>
    <w:qFormat/>
    <w:rsid w:val="00D94E10"/>
    <w:rPr>
      <w:rFonts w:ascii="Wingdings" w:hAnsi="Wingdings" w:cs="Wingdings"/>
    </w:rPr>
  </w:style>
  <w:style w:type="character" w:customStyle="1" w:styleId="WW8Num13z3">
    <w:name w:val="WW8Num13z3"/>
    <w:qFormat/>
    <w:rsid w:val="00D94E10"/>
    <w:rPr>
      <w:rFonts w:cs="Times New Roman"/>
      <w:color w:val="auto"/>
    </w:rPr>
  </w:style>
  <w:style w:type="character" w:customStyle="1" w:styleId="WW8Num13z6">
    <w:name w:val="WW8Num13z6"/>
    <w:qFormat/>
    <w:rsid w:val="00D94E10"/>
    <w:rPr>
      <w:rFonts w:ascii="Symbol" w:hAnsi="Symbol" w:cs="Symbol"/>
    </w:rPr>
  </w:style>
  <w:style w:type="character" w:customStyle="1" w:styleId="WW8Num14z0">
    <w:name w:val="WW8Num14z0"/>
    <w:qFormat/>
    <w:rsid w:val="00D94E10"/>
    <w:rPr>
      <w:rFonts w:cs="Times New Roman"/>
      <w:sz w:val="20"/>
    </w:rPr>
  </w:style>
  <w:style w:type="character" w:customStyle="1" w:styleId="WW8Num14z3">
    <w:name w:val="WW8Num14z3"/>
    <w:qFormat/>
    <w:rsid w:val="00D94E10"/>
    <w:rPr>
      <w:rFonts w:ascii="Times New Roman" w:hAnsi="Times New Roman" w:cs="Times New Roman"/>
      <w:bCs/>
      <w:sz w:val="20"/>
    </w:rPr>
  </w:style>
  <w:style w:type="character" w:customStyle="1" w:styleId="WW8Num15z0">
    <w:name w:val="WW8Num15z0"/>
    <w:qFormat/>
    <w:rsid w:val="00D94E10"/>
    <w:rPr>
      <w:i w:val="0"/>
      <w:sz w:val="20"/>
      <w:szCs w:val="20"/>
    </w:rPr>
  </w:style>
  <w:style w:type="character" w:customStyle="1" w:styleId="WW8Num16z0">
    <w:name w:val="WW8Num16z0"/>
    <w:qFormat/>
    <w:rsid w:val="00D94E10"/>
    <w:rPr>
      <w:rFonts w:ascii="Symbol" w:hAnsi="Symbol" w:cs="Symbol"/>
    </w:rPr>
  </w:style>
  <w:style w:type="character" w:customStyle="1" w:styleId="WW8Num16z1">
    <w:name w:val="WW8Num16z1"/>
    <w:qFormat/>
    <w:rsid w:val="00D94E10"/>
    <w:rPr>
      <w:rFonts w:ascii="Courier New" w:hAnsi="Courier New" w:cs="Courier New"/>
    </w:rPr>
  </w:style>
  <w:style w:type="character" w:customStyle="1" w:styleId="WW8Num16z2">
    <w:name w:val="WW8Num16z2"/>
    <w:qFormat/>
    <w:rsid w:val="00D94E10"/>
    <w:rPr>
      <w:rFonts w:ascii="Wingdings" w:hAnsi="Wingdings" w:cs="Wingdings"/>
    </w:rPr>
  </w:style>
  <w:style w:type="character" w:customStyle="1" w:styleId="WW8Num16z3">
    <w:name w:val="WW8Num16z3"/>
    <w:qFormat/>
    <w:rsid w:val="00D94E10"/>
    <w:rPr>
      <w:rFonts w:ascii="Symbol" w:hAnsi="Symbol" w:cs="Symbol"/>
    </w:rPr>
  </w:style>
  <w:style w:type="character" w:customStyle="1" w:styleId="WW8Num17z0">
    <w:name w:val="WW8Num17z0"/>
    <w:qFormat/>
    <w:rsid w:val="00D94E10"/>
    <w:rPr>
      <w:rFonts w:ascii="Times New Roman" w:hAnsi="Times New Roman" w:cs="Times New Roman"/>
      <w:b/>
      <w:i w:val="0"/>
      <w:sz w:val="20"/>
    </w:rPr>
  </w:style>
  <w:style w:type="character" w:customStyle="1" w:styleId="WW8Num17z1">
    <w:name w:val="WW8Num17z1"/>
    <w:qFormat/>
    <w:rsid w:val="00D94E10"/>
    <w:rPr>
      <w:rFonts w:ascii="Times New Roman" w:hAnsi="Times New Roman" w:cs="Times New Roman"/>
      <w:b/>
      <w:sz w:val="20"/>
      <w:szCs w:val="20"/>
    </w:rPr>
  </w:style>
  <w:style w:type="character" w:customStyle="1" w:styleId="WW8Num17z2">
    <w:name w:val="WW8Num17z2"/>
    <w:qFormat/>
    <w:rsid w:val="00D94E10"/>
    <w:rPr>
      <w:rFonts w:cs="Times New Roman"/>
    </w:rPr>
  </w:style>
  <w:style w:type="character" w:customStyle="1" w:styleId="WW8Num18z0">
    <w:name w:val="WW8Num18z0"/>
    <w:qFormat/>
    <w:rsid w:val="00D94E10"/>
    <w:rPr>
      <w:b w:val="0"/>
    </w:rPr>
  </w:style>
  <w:style w:type="character" w:customStyle="1" w:styleId="WW8Num18z1">
    <w:name w:val="WW8Num18z1"/>
    <w:qFormat/>
    <w:rsid w:val="00D94E10"/>
    <w:rPr>
      <w:rFonts w:ascii="Times New Roman" w:hAnsi="Times New Roman" w:cs="Times New Roman"/>
      <w:b/>
      <w:sz w:val="20"/>
      <w:szCs w:val="20"/>
      <w:lang w:eastAsia="ar-SA"/>
    </w:rPr>
  </w:style>
  <w:style w:type="character" w:customStyle="1" w:styleId="WW8Num19z0">
    <w:name w:val="WW8Num19z0"/>
    <w:qFormat/>
    <w:rsid w:val="00D94E10"/>
    <w:rPr>
      <w:rFonts w:cs="Times New Roman"/>
      <w:b w:val="0"/>
    </w:rPr>
  </w:style>
  <w:style w:type="character" w:customStyle="1" w:styleId="WW8Num19z1">
    <w:name w:val="WW8Num19z1"/>
    <w:qFormat/>
    <w:rsid w:val="00D94E10"/>
    <w:rPr>
      <w:rFonts w:cs="Times New Roman"/>
    </w:rPr>
  </w:style>
  <w:style w:type="character" w:customStyle="1" w:styleId="WW8Num19z7">
    <w:name w:val="WW8Num19z7"/>
    <w:qFormat/>
    <w:rsid w:val="00D94E10"/>
    <w:rPr>
      <w:rFonts w:ascii="Times New Roman" w:hAnsi="Times New Roman" w:cs="Times New Roman"/>
      <w:b w:val="0"/>
      <w:i w:val="0"/>
      <w:sz w:val="26"/>
      <w:szCs w:val="26"/>
    </w:rPr>
  </w:style>
  <w:style w:type="character" w:customStyle="1" w:styleId="WW8Num20z0">
    <w:name w:val="WW8Num20z0"/>
    <w:qFormat/>
    <w:rsid w:val="00D94E10"/>
    <w:rPr>
      <w:rFonts w:ascii="Times New Roman" w:hAnsi="Times New Roman" w:cs="Times New Roman"/>
      <w:sz w:val="20"/>
    </w:rPr>
  </w:style>
  <w:style w:type="character" w:customStyle="1" w:styleId="WW8Num21z0">
    <w:name w:val="WW8Num21z0"/>
    <w:qFormat/>
    <w:rsid w:val="00D94E10"/>
    <w:rPr>
      <w:rFonts w:ascii="Times New Roman" w:hAnsi="Times New Roman" w:cs="Times New Roman"/>
      <w:b w:val="0"/>
      <w:i w:val="0"/>
      <w:sz w:val="20"/>
    </w:rPr>
  </w:style>
  <w:style w:type="character" w:customStyle="1" w:styleId="WW8Num22z0">
    <w:name w:val="WW8Num22z0"/>
    <w:qFormat/>
    <w:rsid w:val="00D94E10"/>
    <w:rPr>
      <w:rFonts w:ascii="Times New Roman" w:hAnsi="Times New Roman" w:cs="Times New Roman"/>
      <w:bCs/>
      <w:sz w:val="20"/>
      <w:szCs w:val="20"/>
    </w:rPr>
  </w:style>
  <w:style w:type="character" w:customStyle="1" w:styleId="WW8Num23z0">
    <w:name w:val="WW8Num23z0"/>
    <w:qFormat/>
    <w:rsid w:val="00D94E10"/>
    <w:rPr>
      <w:rFonts w:ascii="Times New Roman" w:hAnsi="Times New Roman" w:cs="Times New Roman"/>
      <w:color w:val="auto"/>
      <w:sz w:val="20"/>
      <w:szCs w:val="20"/>
    </w:rPr>
  </w:style>
  <w:style w:type="character" w:customStyle="1" w:styleId="WW8Num24z0">
    <w:name w:val="WW8Num24z0"/>
    <w:qFormat/>
    <w:rsid w:val="00D94E10"/>
    <w:rPr>
      <w:rFonts w:ascii="Times New Roman" w:hAnsi="Times New Roman" w:cs="Times New Roman"/>
      <w:sz w:val="20"/>
    </w:rPr>
  </w:style>
  <w:style w:type="character" w:customStyle="1" w:styleId="WW8Num24z1">
    <w:name w:val="WW8Num24z1"/>
    <w:qFormat/>
    <w:rsid w:val="00D94E10"/>
    <w:rPr>
      <w:rFonts w:cs="Times New Roman"/>
    </w:rPr>
  </w:style>
  <w:style w:type="character" w:customStyle="1" w:styleId="WW8Num24z3">
    <w:name w:val="WW8Num24z3"/>
    <w:qFormat/>
    <w:rsid w:val="00D94E10"/>
    <w:rPr>
      <w:rFonts w:cs="Times New Roman"/>
    </w:rPr>
  </w:style>
  <w:style w:type="character" w:customStyle="1" w:styleId="WW8Num24z7">
    <w:name w:val="WW8Num24z7"/>
    <w:qFormat/>
    <w:rsid w:val="00D94E10"/>
    <w:rPr>
      <w:rFonts w:cs="Times New Roman"/>
      <w:b w:val="0"/>
      <w:i w:val="0"/>
      <w:sz w:val="20"/>
      <w:szCs w:val="20"/>
      <w:lang w:eastAsia="ar-SA"/>
    </w:rPr>
  </w:style>
  <w:style w:type="character" w:customStyle="1" w:styleId="WW8Num25z0">
    <w:name w:val="WW8Num25z0"/>
    <w:qFormat/>
    <w:rsid w:val="00D94E10"/>
    <w:rPr>
      <w:rFonts w:ascii="Times New Roman" w:hAnsi="Times New Roman" w:cs="Times New Roman"/>
      <w:sz w:val="20"/>
      <w:szCs w:val="20"/>
      <w:lang w:eastAsia="ar-SA"/>
    </w:rPr>
  </w:style>
  <w:style w:type="character" w:customStyle="1" w:styleId="WW8Num26z0">
    <w:name w:val="WW8Num26z0"/>
    <w:qFormat/>
    <w:rsid w:val="00D94E10"/>
    <w:rPr>
      <w:rFonts w:cs="Times New Roman"/>
    </w:rPr>
  </w:style>
  <w:style w:type="character" w:customStyle="1" w:styleId="WW8Num27z0">
    <w:name w:val="WW8Num27z0"/>
    <w:qFormat/>
    <w:rsid w:val="00D94E10"/>
    <w:rPr>
      <w:rFonts w:ascii="Times New Roman" w:hAnsi="Times New Roman" w:cs="Times New Roman"/>
      <w:b w:val="0"/>
      <w:bCs/>
      <w:sz w:val="20"/>
      <w:szCs w:val="20"/>
    </w:rPr>
  </w:style>
  <w:style w:type="character" w:customStyle="1" w:styleId="WW8Num27z1">
    <w:name w:val="WW8Num27z1"/>
    <w:qFormat/>
    <w:rsid w:val="00D94E10"/>
    <w:rPr>
      <w:rFonts w:ascii="Times New Roman" w:hAnsi="Times New Roman" w:cs="Times New Roman"/>
      <w:bCs/>
      <w:sz w:val="20"/>
    </w:rPr>
  </w:style>
  <w:style w:type="character" w:customStyle="1" w:styleId="WW8Num27z7">
    <w:name w:val="WW8Num27z7"/>
    <w:qFormat/>
    <w:rsid w:val="00D94E10"/>
    <w:rPr>
      <w:rFonts w:ascii="Times New Roman" w:hAnsi="Times New Roman" w:cs="Times New Roman"/>
      <w:b w:val="0"/>
      <w:i w:val="0"/>
      <w:sz w:val="20"/>
    </w:rPr>
  </w:style>
  <w:style w:type="character" w:customStyle="1" w:styleId="WW8Num28z0">
    <w:name w:val="WW8Num28z0"/>
    <w:qFormat/>
    <w:rsid w:val="00D94E10"/>
    <w:rPr>
      <w:rFonts w:ascii="Times New Roman" w:hAnsi="Times New Roman" w:cs="Times New Roman"/>
      <w:b w:val="0"/>
      <w:i w:val="0"/>
      <w:sz w:val="20"/>
    </w:rPr>
  </w:style>
  <w:style w:type="character" w:customStyle="1" w:styleId="WW8Num28z1">
    <w:name w:val="WW8Num28z1"/>
    <w:qFormat/>
    <w:rsid w:val="00D94E10"/>
    <w:rPr>
      <w:rFonts w:ascii="Times New Roman" w:hAnsi="Times New Roman" w:cs="Times New Roman"/>
      <w:b/>
      <w:sz w:val="20"/>
      <w:szCs w:val="20"/>
    </w:rPr>
  </w:style>
  <w:style w:type="character" w:customStyle="1" w:styleId="WW8Num28z2">
    <w:name w:val="WW8Num28z2"/>
    <w:qFormat/>
    <w:rsid w:val="00D94E10"/>
    <w:rPr>
      <w:rFonts w:cs="Times New Roman"/>
    </w:rPr>
  </w:style>
  <w:style w:type="character" w:customStyle="1" w:styleId="WW8Num29z0">
    <w:name w:val="WW8Num29z0"/>
    <w:qFormat/>
    <w:rsid w:val="00D94E10"/>
    <w:rPr>
      <w:rFonts w:ascii="Times New Roman" w:hAnsi="Times New Roman" w:cs="Times New Roman"/>
      <w:sz w:val="20"/>
    </w:rPr>
  </w:style>
  <w:style w:type="character" w:customStyle="1" w:styleId="WW8Num30z0">
    <w:name w:val="WW8Num30z0"/>
    <w:qFormat/>
    <w:rsid w:val="00D94E10"/>
    <w:rPr>
      <w:rFonts w:cs="Times New Roman"/>
      <w:b w:val="0"/>
    </w:rPr>
  </w:style>
  <w:style w:type="character" w:customStyle="1" w:styleId="WW8Num30z1">
    <w:name w:val="WW8Num30z1"/>
    <w:qFormat/>
    <w:rsid w:val="00D94E10"/>
    <w:rPr>
      <w:rFonts w:cs="Times New Roman"/>
    </w:rPr>
  </w:style>
  <w:style w:type="character" w:customStyle="1" w:styleId="WW8Num30z7">
    <w:name w:val="WW8Num30z7"/>
    <w:qFormat/>
    <w:rsid w:val="00D94E10"/>
    <w:rPr>
      <w:rFonts w:ascii="Times New Roman" w:hAnsi="Times New Roman" w:cs="Times New Roman"/>
      <w:b w:val="0"/>
      <w:i w:val="0"/>
      <w:sz w:val="28"/>
      <w:szCs w:val="28"/>
    </w:rPr>
  </w:style>
  <w:style w:type="character" w:customStyle="1" w:styleId="WW8Num31z0">
    <w:name w:val="WW8Num31z0"/>
    <w:qFormat/>
    <w:rsid w:val="00D94E10"/>
    <w:rPr>
      <w:rFonts w:ascii="Times New Roman" w:hAnsi="Times New Roman" w:cs="Times New Roman"/>
      <w:b w:val="0"/>
      <w:sz w:val="20"/>
      <w:szCs w:val="20"/>
    </w:rPr>
  </w:style>
  <w:style w:type="character" w:customStyle="1" w:styleId="WW8Num32z0">
    <w:name w:val="WW8Num32z0"/>
    <w:qFormat/>
    <w:rsid w:val="00D94E10"/>
    <w:rPr>
      <w:rFonts w:ascii="Times New Roman" w:hAnsi="Times New Roman" w:cs="Times New Roman"/>
      <w:b w:val="0"/>
      <w:i w:val="0"/>
      <w:sz w:val="20"/>
    </w:rPr>
  </w:style>
  <w:style w:type="character" w:customStyle="1" w:styleId="WW8Num32z1">
    <w:name w:val="WW8Num32z1"/>
    <w:qFormat/>
    <w:rsid w:val="00D94E10"/>
    <w:rPr>
      <w:rFonts w:ascii="Times New Roman" w:hAnsi="Times New Roman" w:cs="Times New Roman"/>
      <w:b/>
      <w:sz w:val="20"/>
      <w:szCs w:val="20"/>
    </w:rPr>
  </w:style>
  <w:style w:type="character" w:customStyle="1" w:styleId="WW8Num32z2">
    <w:name w:val="WW8Num32z2"/>
    <w:qFormat/>
    <w:rsid w:val="00D94E10"/>
    <w:rPr>
      <w:rFonts w:cs="Times New Roman"/>
    </w:rPr>
  </w:style>
  <w:style w:type="character" w:customStyle="1" w:styleId="WW8Num33z0">
    <w:name w:val="WW8Num33z0"/>
    <w:qFormat/>
    <w:rsid w:val="00D94E10"/>
    <w:rPr>
      <w:b/>
      <w:sz w:val="20"/>
      <w:szCs w:val="20"/>
    </w:rPr>
  </w:style>
  <w:style w:type="character" w:customStyle="1" w:styleId="WW8Num33z1">
    <w:name w:val="WW8Num33z1"/>
    <w:qFormat/>
    <w:rsid w:val="00D94E10"/>
    <w:rPr>
      <w:color w:val="000000"/>
      <w:sz w:val="20"/>
      <w:szCs w:val="20"/>
      <w:lang w:eastAsia="ar-SA"/>
    </w:rPr>
  </w:style>
  <w:style w:type="character" w:customStyle="1" w:styleId="WW8Num34z0">
    <w:name w:val="WW8Num34z0"/>
    <w:qFormat/>
    <w:rsid w:val="00D94E10"/>
    <w:rPr>
      <w:rFonts w:ascii="Times New Roman" w:hAnsi="Times New Roman" w:cs="Times New Roman"/>
      <w:sz w:val="20"/>
      <w:szCs w:val="20"/>
    </w:rPr>
  </w:style>
  <w:style w:type="character" w:customStyle="1" w:styleId="WW8Num35z0">
    <w:name w:val="WW8Num35z0"/>
    <w:qFormat/>
    <w:rsid w:val="00D94E10"/>
    <w:rPr>
      <w:rFonts w:ascii="Times New Roman" w:hAnsi="Times New Roman" w:cs="Times New Roman"/>
      <w:sz w:val="24"/>
      <w:szCs w:val="24"/>
    </w:rPr>
  </w:style>
  <w:style w:type="character" w:customStyle="1" w:styleId="WW8Num36z0">
    <w:name w:val="WW8Num36z0"/>
    <w:qFormat/>
    <w:rsid w:val="00D94E10"/>
    <w:rPr>
      <w:rFonts w:cs="Times New Roman"/>
      <w:b w:val="0"/>
    </w:rPr>
  </w:style>
  <w:style w:type="character" w:customStyle="1" w:styleId="WW8Num36z1">
    <w:name w:val="WW8Num36z1"/>
    <w:qFormat/>
    <w:rsid w:val="00D94E10"/>
    <w:rPr>
      <w:rFonts w:cs="Times New Roman"/>
    </w:rPr>
  </w:style>
  <w:style w:type="character" w:customStyle="1" w:styleId="WW8Num36z7">
    <w:name w:val="WW8Num36z7"/>
    <w:qFormat/>
    <w:rsid w:val="00D94E10"/>
    <w:rPr>
      <w:rFonts w:ascii="Times New Roman" w:hAnsi="Times New Roman" w:cs="Times New Roman"/>
      <w:b w:val="0"/>
      <w:i w:val="0"/>
      <w:color w:val="auto"/>
      <w:sz w:val="20"/>
      <w:szCs w:val="24"/>
      <w:lang w:eastAsia="pl-PL"/>
    </w:rPr>
  </w:style>
  <w:style w:type="character" w:customStyle="1" w:styleId="WW8Num37z0">
    <w:name w:val="WW8Num37z0"/>
    <w:qFormat/>
    <w:rsid w:val="00D94E10"/>
    <w:rPr>
      <w:rFonts w:ascii="Times New Roman" w:hAnsi="Times New Roman" w:cs="Times New Roman"/>
      <w:sz w:val="20"/>
    </w:rPr>
  </w:style>
  <w:style w:type="character" w:customStyle="1" w:styleId="WW8Num38z0">
    <w:name w:val="WW8Num38z0"/>
    <w:qFormat/>
    <w:rsid w:val="00D94E10"/>
    <w:rPr>
      <w:b w:val="0"/>
      <w:i w:val="0"/>
      <w:sz w:val="20"/>
      <w:szCs w:val="20"/>
    </w:rPr>
  </w:style>
  <w:style w:type="character" w:customStyle="1" w:styleId="WW8Num39z0">
    <w:name w:val="WW8Num39z0"/>
    <w:qFormat/>
    <w:rsid w:val="00D94E10"/>
  </w:style>
  <w:style w:type="character" w:customStyle="1" w:styleId="WW8Num39z1">
    <w:name w:val="WW8Num39z1"/>
    <w:qFormat/>
    <w:rsid w:val="00D94E10"/>
    <w:rPr>
      <w:rFonts w:ascii="Times New Roman" w:hAnsi="Times New Roman" w:cs="Times New Roman"/>
      <w:b/>
      <w:sz w:val="20"/>
    </w:rPr>
  </w:style>
  <w:style w:type="character" w:customStyle="1" w:styleId="WW8Num40z0">
    <w:name w:val="WW8Num40z0"/>
    <w:qFormat/>
    <w:rsid w:val="00D94E10"/>
    <w:rPr>
      <w:rFonts w:ascii="Times New Roman" w:hAnsi="Times New Roman" w:cs="Times New Roman"/>
      <w:b w:val="0"/>
      <w:i w:val="0"/>
      <w:sz w:val="20"/>
      <w:szCs w:val="20"/>
    </w:rPr>
  </w:style>
  <w:style w:type="character" w:customStyle="1" w:styleId="WW8Num40z1">
    <w:name w:val="WW8Num40z1"/>
    <w:qFormat/>
    <w:rsid w:val="00D94E10"/>
    <w:rPr>
      <w:rFonts w:ascii="Times New Roman" w:hAnsi="Times New Roman" w:cs="Times New Roman"/>
      <w:b/>
      <w:i w:val="0"/>
    </w:rPr>
  </w:style>
  <w:style w:type="character" w:customStyle="1" w:styleId="WW8Num40z2">
    <w:name w:val="WW8Num40z2"/>
    <w:qFormat/>
    <w:rsid w:val="00D94E10"/>
    <w:rPr>
      <w:rFonts w:ascii="Times New Roman" w:hAnsi="Times New Roman" w:cs="Colonna MT"/>
      <w:b w:val="0"/>
      <w:i w:val="0"/>
      <w:sz w:val="20"/>
    </w:rPr>
  </w:style>
  <w:style w:type="character" w:customStyle="1" w:styleId="WW8Num40z4">
    <w:name w:val="WW8Num40z4"/>
    <w:qFormat/>
    <w:rsid w:val="00D94E10"/>
    <w:rPr>
      <w:rFonts w:cs="Times New Roman"/>
    </w:rPr>
  </w:style>
  <w:style w:type="character" w:customStyle="1" w:styleId="WW8Num41z0">
    <w:name w:val="WW8Num41z0"/>
    <w:qFormat/>
    <w:rsid w:val="00D94E10"/>
    <w:rPr>
      <w:rFonts w:ascii="Times New Roman" w:hAnsi="Times New Roman" w:cs="Times New Roman"/>
      <w:b/>
      <w:sz w:val="20"/>
    </w:rPr>
  </w:style>
  <w:style w:type="character" w:customStyle="1" w:styleId="WW8Num42z0">
    <w:name w:val="WW8Num42z0"/>
    <w:qFormat/>
    <w:rsid w:val="00D94E10"/>
    <w:rPr>
      <w:rFonts w:ascii="Times New Roman" w:hAnsi="Times New Roman" w:cs="Times New Roman"/>
      <w:sz w:val="20"/>
      <w:szCs w:val="20"/>
    </w:rPr>
  </w:style>
  <w:style w:type="character" w:customStyle="1" w:styleId="WW8Num43z0">
    <w:name w:val="WW8Num43z0"/>
    <w:qFormat/>
    <w:rsid w:val="00D94E10"/>
    <w:rPr>
      <w:rFonts w:ascii="Times New Roman" w:hAnsi="Times New Roman" w:cs="Times New Roman"/>
      <w:b w:val="0"/>
      <w:bCs/>
      <w:sz w:val="20"/>
      <w:szCs w:val="20"/>
    </w:rPr>
  </w:style>
  <w:style w:type="character" w:customStyle="1" w:styleId="WW8Num44z0">
    <w:name w:val="WW8Num44z0"/>
    <w:qFormat/>
    <w:rsid w:val="00D94E10"/>
    <w:rPr>
      <w:rFonts w:ascii="Times New Roman" w:hAnsi="Times New Roman" w:cs="Times New Roman"/>
      <w:b w:val="0"/>
      <w:i w:val="0"/>
      <w:sz w:val="20"/>
    </w:rPr>
  </w:style>
  <w:style w:type="character" w:customStyle="1" w:styleId="WW8Num44z1">
    <w:name w:val="WW8Num44z1"/>
    <w:qFormat/>
    <w:rsid w:val="00D94E10"/>
    <w:rPr>
      <w:rFonts w:ascii="Times New Roman" w:hAnsi="Times New Roman" w:cs="Times New Roman"/>
      <w:b/>
      <w:sz w:val="20"/>
      <w:szCs w:val="20"/>
    </w:rPr>
  </w:style>
  <w:style w:type="character" w:customStyle="1" w:styleId="WW8Num44z2">
    <w:name w:val="WW8Num44z2"/>
    <w:qFormat/>
    <w:rsid w:val="00D94E10"/>
    <w:rPr>
      <w:rFonts w:cs="Times New Roman"/>
    </w:rPr>
  </w:style>
  <w:style w:type="character" w:customStyle="1" w:styleId="WW8Num45z0">
    <w:name w:val="WW8Num45z0"/>
    <w:qFormat/>
    <w:rsid w:val="00D94E10"/>
    <w:rPr>
      <w:rFonts w:ascii="Times New Roman" w:hAnsi="Times New Roman" w:cs="Times New Roman"/>
      <w:sz w:val="20"/>
      <w:szCs w:val="18"/>
    </w:rPr>
  </w:style>
  <w:style w:type="character" w:customStyle="1" w:styleId="WW8Num46z0">
    <w:name w:val="WW8Num46z0"/>
    <w:qFormat/>
    <w:rsid w:val="00D94E10"/>
  </w:style>
  <w:style w:type="character" w:customStyle="1" w:styleId="WW8Num46z1">
    <w:name w:val="WW8Num46z1"/>
    <w:qFormat/>
    <w:rsid w:val="00D94E10"/>
    <w:rPr>
      <w:rFonts w:ascii="Times New Roman" w:hAnsi="Times New Roman" w:cs="Times New Roman"/>
      <w:b/>
      <w:bCs/>
      <w:sz w:val="20"/>
    </w:rPr>
  </w:style>
  <w:style w:type="character" w:customStyle="1" w:styleId="WW8Num47z0">
    <w:name w:val="WW8Num47z0"/>
    <w:qFormat/>
    <w:rsid w:val="00D94E10"/>
    <w:rPr>
      <w:rFonts w:ascii="Times New Roman" w:hAnsi="Times New Roman" w:cs="Times New Roman"/>
      <w:sz w:val="20"/>
      <w:szCs w:val="20"/>
    </w:rPr>
  </w:style>
  <w:style w:type="character" w:customStyle="1" w:styleId="WW8Num48z0">
    <w:name w:val="WW8Num48z0"/>
    <w:qFormat/>
    <w:rsid w:val="00D94E10"/>
    <w:rPr>
      <w:rFonts w:cs="Times New Roman"/>
      <w:b w:val="0"/>
      <w:sz w:val="20"/>
      <w:szCs w:val="20"/>
    </w:rPr>
  </w:style>
  <w:style w:type="character" w:customStyle="1" w:styleId="WW8Num48z1">
    <w:name w:val="WW8Num48z1"/>
    <w:qFormat/>
    <w:rsid w:val="00D94E10"/>
    <w:rPr>
      <w:rFonts w:cs="Times New Roman"/>
    </w:rPr>
  </w:style>
  <w:style w:type="character" w:customStyle="1" w:styleId="WW8Num48z7">
    <w:name w:val="WW8Num48z7"/>
    <w:qFormat/>
    <w:rsid w:val="00D94E10"/>
    <w:rPr>
      <w:b w:val="0"/>
      <w:i w:val="0"/>
      <w:sz w:val="20"/>
    </w:rPr>
  </w:style>
  <w:style w:type="character" w:customStyle="1" w:styleId="WW8Num49z0">
    <w:name w:val="WW8Num49z0"/>
    <w:qFormat/>
    <w:rsid w:val="00D94E10"/>
    <w:rPr>
      <w:rFonts w:ascii="Times New Roman" w:hAnsi="Times New Roman" w:cs="Colonna MT"/>
      <w:b w:val="0"/>
      <w:i w:val="0"/>
      <w:sz w:val="20"/>
      <w:szCs w:val="20"/>
    </w:rPr>
  </w:style>
  <w:style w:type="character" w:customStyle="1" w:styleId="WW8Num49z1">
    <w:name w:val="WW8Num49z1"/>
    <w:qFormat/>
    <w:rsid w:val="00D94E10"/>
    <w:rPr>
      <w:rFonts w:ascii="Tahoma" w:hAnsi="Tahoma" w:cs="Tahoma"/>
      <w:b w:val="0"/>
      <w:i w:val="0"/>
      <w:sz w:val="20"/>
      <w:szCs w:val="20"/>
    </w:rPr>
  </w:style>
  <w:style w:type="character" w:customStyle="1" w:styleId="WW8Num49z3">
    <w:name w:val="WW8Num49z3"/>
    <w:qFormat/>
    <w:rsid w:val="00D94E10"/>
    <w:rPr>
      <w:rFonts w:cs="Times New Roman"/>
    </w:rPr>
  </w:style>
  <w:style w:type="character" w:customStyle="1" w:styleId="WW8Num49z4">
    <w:name w:val="WW8Num49z4"/>
    <w:qFormat/>
    <w:rsid w:val="00D94E10"/>
    <w:rPr>
      <w:rFonts w:ascii="Times New Roman" w:hAnsi="Times New Roman" w:cs="Times New Roman"/>
      <w:b/>
      <w:bCs/>
      <w:i w:val="0"/>
      <w:iCs/>
      <w:sz w:val="18"/>
      <w:szCs w:val="18"/>
    </w:rPr>
  </w:style>
  <w:style w:type="character" w:customStyle="1" w:styleId="WW8Num49z5">
    <w:name w:val="WW8Num49z5"/>
    <w:qFormat/>
    <w:rsid w:val="00D94E10"/>
    <w:rPr>
      <w:rFonts w:cs="Times New Roman"/>
    </w:rPr>
  </w:style>
  <w:style w:type="character" w:customStyle="1" w:styleId="WW8Num50z0">
    <w:name w:val="WW8Num50z0"/>
    <w:qFormat/>
    <w:rsid w:val="00D94E10"/>
    <w:rPr>
      <w:rFonts w:ascii="Times New Roman" w:hAnsi="Times New Roman" w:cs="Times New Roman"/>
      <w:b/>
      <w:i w:val="0"/>
    </w:rPr>
  </w:style>
  <w:style w:type="character" w:customStyle="1" w:styleId="WW8Num50z2">
    <w:name w:val="WW8Num50z2"/>
    <w:qFormat/>
    <w:rsid w:val="00D94E10"/>
    <w:rPr>
      <w:rFonts w:ascii="Times New Roman" w:hAnsi="Times New Roman" w:cs="Times New Roman"/>
      <w:b w:val="0"/>
      <w:i w:val="0"/>
      <w:sz w:val="20"/>
      <w:szCs w:val="20"/>
    </w:rPr>
  </w:style>
  <w:style w:type="character" w:customStyle="1" w:styleId="WW8Num50z3">
    <w:name w:val="WW8Num50z3"/>
    <w:qFormat/>
    <w:rsid w:val="00D94E10"/>
    <w:rPr>
      <w:rFonts w:ascii="Times New Roman" w:hAnsi="Times New Roman" w:cs="Times New Roman"/>
      <w:b w:val="0"/>
      <w:i w:val="0"/>
      <w:sz w:val="20"/>
    </w:rPr>
  </w:style>
  <w:style w:type="character" w:customStyle="1" w:styleId="WW8Num50z4">
    <w:name w:val="WW8Num50z4"/>
    <w:qFormat/>
    <w:rsid w:val="00D94E10"/>
    <w:rPr>
      <w:rFonts w:cs="Times New Roman"/>
    </w:rPr>
  </w:style>
  <w:style w:type="character" w:customStyle="1" w:styleId="WW8Num51z0">
    <w:name w:val="WW8Num51z0"/>
    <w:qFormat/>
    <w:rsid w:val="00D94E10"/>
    <w:rPr>
      <w:rFonts w:cs="Times New Roman"/>
    </w:rPr>
  </w:style>
  <w:style w:type="character" w:customStyle="1" w:styleId="WW8Num51z1">
    <w:name w:val="WW8Num51z1"/>
    <w:qFormat/>
    <w:rsid w:val="00D94E10"/>
    <w:rPr>
      <w:rFonts w:ascii="Times New Roman" w:hAnsi="Times New Roman" w:cs="Times New Roman"/>
      <w:b/>
      <w:sz w:val="20"/>
    </w:rPr>
  </w:style>
  <w:style w:type="character" w:customStyle="1" w:styleId="WW8Num52z0">
    <w:name w:val="WW8Num52z0"/>
    <w:qFormat/>
    <w:rsid w:val="00D94E10"/>
    <w:rPr>
      <w:rFonts w:ascii="Times New Roman" w:hAnsi="Times New Roman" w:cs="Times New Roman"/>
      <w:i/>
      <w:sz w:val="20"/>
      <w:szCs w:val="20"/>
    </w:rPr>
  </w:style>
  <w:style w:type="character" w:customStyle="1" w:styleId="WW8Num52z7">
    <w:name w:val="WW8Num52z7"/>
    <w:qFormat/>
    <w:rsid w:val="00D94E10"/>
    <w:rPr>
      <w:rFonts w:ascii="Times New Roman" w:eastAsia="Times New Roman" w:hAnsi="Times New Roman" w:cs="Times New Roman"/>
      <w:sz w:val="20"/>
    </w:rPr>
  </w:style>
  <w:style w:type="character" w:customStyle="1" w:styleId="WW8Num53z0">
    <w:name w:val="WW8Num53z0"/>
    <w:qFormat/>
    <w:rsid w:val="00D94E10"/>
    <w:rPr>
      <w:color w:val="000000"/>
      <w:sz w:val="20"/>
      <w:szCs w:val="20"/>
      <w:lang w:eastAsia="ar-SA"/>
    </w:rPr>
  </w:style>
  <w:style w:type="character" w:customStyle="1" w:styleId="WW8Num54z0">
    <w:name w:val="WW8Num54z0"/>
    <w:qFormat/>
    <w:rsid w:val="00D94E10"/>
    <w:rPr>
      <w:rFonts w:ascii="Times New Roman" w:hAnsi="Times New Roman" w:cs="Times New Roman"/>
      <w:b/>
      <w:i w:val="0"/>
      <w:iCs/>
      <w:sz w:val="20"/>
    </w:rPr>
  </w:style>
  <w:style w:type="character" w:customStyle="1" w:styleId="WW8Num55z0">
    <w:name w:val="WW8Num55z0"/>
    <w:qFormat/>
    <w:rsid w:val="00D94E10"/>
    <w:rPr>
      <w:rFonts w:ascii="Times New Roman" w:hAnsi="Times New Roman" w:cs="Times New Roman"/>
      <w:sz w:val="20"/>
      <w:szCs w:val="20"/>
    </w:rPr>
  </w:style>
  <w:style w:type="character" w:customStyle="1" w:styleId="WW8Num56z0">
    <w:name w:val="WW8Num56z0"/>
    <w:qFormat/>
    <w:rsid w:val="00D94E10"/>
    <w:rPr>
      <w:rFonts w:ascii="Times New Roman" w:hAnsi="Times New Roman" w:cs="Times New Roman"/>
      <w:sz w:val="20"/>
      <w:szCs w:val="20"/>
    </w:rPr>
  </w:style>
  <w:style w:type="character" w:customStyle="1" w:styleId="WW8Num56z1">
    <w:name w:val="WW8Num56z1"/>
    <w:qFormat/>
    <w:rsid w:val="00D94E10"/>
  </w:style>
  <w:style w:type="character" w:customStyle="1" w:styleId="WW8Num56z2">
    <w:name w:val="WW8Num56z2"/>
    <w:qFormat/>
    <w:rsid w:val="00D94E10"/>
  </w:style>
  <w:style w:type="character" w:customStyle="1" w:styleId="WW8Num56z3">
    <w:name w:val="WW8Num56z3"/>
    <w:qFormat/>
    <w:rsid w:val="00D94E10"/>
  </w:style>
  <w:style w:type="character" w:customStyle="1" w:styleId="WW8Num56z4">
    <w:name w:val="WW8Num56z4"/>
    <w:qFormat/>
    <w:rsid w:val="00D94E10"/>
  </w:style>
  <w:style w:type="character" w:customStyle="1" w:styleId="WW8Num56z5">
    <w:name w:val="WW8Num56z5"/>
    <w:qFormat/>
    <w:rsid w:val="00D94E10"/>
  </w:style>
  <w:style w:type="character" w:customStyle="1" w:styleId="WW8Num56z6">
    <w:name w:val="WW8Num56z6"/>
    <w:qFormat/>
    <w:rsid w:val="00D94E10"/>
  </w:style>
  <w:style w:type="character" w:customStyle="1" w:styleId="WW8Num56z7">
    <w:name w:val="WW8Num56z7"/>
    <w:qFormat/>
    <w:rsid w:val="00D94E10"/>
  </w:style>
  <w:style w:type="character" w:customStyle="1" w:styleId="WW8Num56z8">
    <w:name w:val="WW8Num56z8"/>
    <w:qFormat/>
    <w:rsid w:val="00D94E10"/>
  </w:style>
  <w:style w:type="character" w:customStyle="1" w:styleId="WW8Num57z0">
    <w:name w:val="WW8Num57z0"/>
    <w:qFormat/>
    <w:rsid w:val="00D94E10"/>
    <w:rPr>
      <w:sz w:val="20"/>
      <w:szCs w:val="20"/>
    </w:rPr>
  </w:style>
  <w:style w:type="character" w:customStyle="1" w:styleId="WW8Num58z0">
    <w:name w:val="WW8Num58z0"/>
    <w:qFormat/>
    <w:rsid w:val="00D94E10"/>
    <w:rPr>
      <w:rFonts w:ascii="Symbol" w:hAnsi="Symbol" w:cs="Symbol"/>
    </w:rPr>
  </w:style>
  <w:style w:type="character" w:customStyle="1" w:styleId="WW8Num59z0">
    <w:name w:val="WW8Num59z0"/>
    <w:qFormat/>
    <w:rsid w:val="00D94E10"/>
    <w:rPr>
      <w:sz w:val="20"/>
      <w:szCs w:val="20"/>
    </w:rPr>
  </w:style>
  <w:style w:type="character" w:customStyle="1" w:styleId="WW8Num60z0">
    <w:name w:val="WW8Num60z0"/>
    <w:qFormat/>
    <w:rsid w:val="00D94E10"/>
  </w:style>
  <w:style w:type="character" w:customStyle="1" w:styleId="WW8Num61z0">
    <w:name w:val="WW8Num61z0"/>
    <w:qFormat/>
    <w:rsid w:val="00D94E10"/>
    <w:rPr>
      <w:color w:val="000000"/>
      <w:sz w:val="20"/>
      <w:szCs w:val="20"/>
      <w:lang w:eastAsia="ar-SA"/>
    </w:rPr>
  </w:style>
  <w:style w:type="character" w:customStyle="1" w:styleId="WW8Num14z1">
    <w:name w:val="WW8Num14z1"/>
    <w:qFormat/>
    <w:rsid w:val="00D94E10"/>
    <w:rPr>
      <w:rFonts w:ascii="Courier New" w:hAnsi="Courier New" w:cs="Courier New"/>
    </w:rPr>
  </w:style>
  <w:style w:type="character" w:customStyle="1" w:styleId="WW8Num14z2">
    <w:name w:val="WW8Num14z2"/>
    <w:qFormat/>
    <w:rsid w:val="00D94E10"/>
    <w:rPr>
      <w:rFonts w:ascii="Wingdings" w:hAnsi="Wingdings" w:cs="Wingdings"/>
    </w:rPr>
  </w:style>
  <w:style w:type="character" w:customStyle="1" w:styleId="WW8Num14z6">
    <w:name w:val="WW8Num14z6"/>
    <w:qFormat/>
    <w:rsid w:val="00D94E10"/>
    <w:rPr>
      <w:rFonts w:ascii="Symbol" w:hAnsi="Symbol" w:cs="Symbol"/>
    </w:rPr>
  </w:style>
  <w:style w:type="character" w:customStyle="1" w:styleId="WW8Num15z3">
    <w:name w:val="WW8Num15z3"/>
    <w:qFormat/>
    <w:rsid w:val="00D94E10"/>
    <w:rPr>
      <w:rFonts w:ascii="Times New Roman" w:hAnsi="Times New Roman" w:cs="Times New Roman"/>
      <w:bCs/>
      <w:sz w:val="20"/>
    </w:rPr>
  </w:style>
  <w:style w:type="character" w:customStyle="1" w:styleId="WW8Num18z2">
    <w:name w:val="WW8Num18z2"/>
    <w:qFormat/>
    <w:rsid w:val="00D94E10"/>
    <w:rPr>
      <w:rFonts w:ascii="Wingdings" w:hAnsi="Wingdings" w:cs="Wingdings"/>
    </w:rPr>
  </w:style>
  <w:style w:type="character" w:customStyle="1" w:styleId="WW8Num18z3">
    <w:name w:val="WW8Num18z3"/>
    <w:qFormat/>
    <w:rsid w:val="00D94E10"/>
    <w:rPr>
      <w:rFonts w:ascii="Symbol" w:hAnsi="Symbol" w:cs="Symbol"/>
    </w:rPr>
  </w:style>
  <w:style w:type="character" w:customStyle="1" w:styleId="WW8Num19z2">
    <w:name w:val="WW8Num19z2"/>
    <w:qFormat/>
    <w:rsid w:val="00D94E10"/>
    <w:rPr>
      <w:rFonts w:cs="Times New Roman"/>
    </w:rPr>
  </w:style>
  <w:style w:type="character" w:customStyle="1" w:styleId="WW8Num21z1">
    <w:name w:val="WW8Num21z1"/>
    <w:qFormat/>
    <w:rsid w:val="00D94E10"/>
    <w:rPr>
      <w:rFonts w:ascii="Times New Roman" w:hAnsi="Times New Roman" w:cs="Times New Roman"/>
      <w:b/>
      <w:sz w:val="20"/>
      <w:szCs w:val="20"/>
      <w:lang w:eastAsia="ar-SA"/>
    </w:rPr>
  </w:style>
  <w:style w:type="character" w:customStyle="1" w:styleId="WW8Num22z1">
    <w:name w:val="WW8Num22z1"/>
    <w:qFormat/>
    <w:rsid w:val="00D94E10"/>
    <w:rPr>
      <w:rFonts w:cs="Times New Roman"/>
    </w:rPr>
  </w:style>
  <w:style w:type="character" w:customStyle="1" w:styleId="WW8Num22z7">
    <w:name w:val="WW8Num22z7"/>
    <w:qFormat/>
    <w:rsid w:val="00D94E10"/>
    <w:rPr>
      <w:rFonts w:ascii="Times New Roman" w:hAnsi="Times New Roman" w:cs="Times New Roman"/>
      <w:b w:val="0"/>
      <w:i w:val="0"/>
      <w:sz w:val="26"/>
      <w:szCs w:val="26"/>
    </w:rPr>
  </w:style>
  <w:style w:type="character" w:customStyle="1" w:styleId="WW8Num27z3">
    <w:name w:val="WW8Num27z3"/>
    <w:qFormat/>
    <w:rsid w:val="00D94E10"/>
    <w:rPr>
      <w:rFonts w:cs="Times New Roman"/>
    </w:rPr>
  </w:style>
  <w:style w:type="character" w:customStyle="1" w:styleId="WW8Num31z1">
    <w:name w:val="WW8Num31z1"/>
    <w:qFormat/>
    <w:rsid w:val="00D94E10"/>
    <w:rPr>
      <w:rFonts w:ascii="Times New Roman" w:hAnsi="Times New Roman" w:cs="Times New Roman"/>
      <w:b/>
      <w:sz w:val="20"/>
      <w:szCs w:val="20"/>
    </w:rPr>
  </w:style>
  <w:style w:type="character" w:customStyle="1" w:styleId="WW8Num31z2">
    <w:name w:val="WW8Num31z2"/>
    <w:qFormat/>
    <w:rsid w:val="00D94E10"/>
    <w:rPr>
      <w:rFonts w:cs="Times New Roman"/>
    </w:rPr>
  </w:style>
  <w:style w:type="character" w:customStyle="1" w:styleId="WW8Num33z7">
    <w:name w:val="WW8Num33z7"/>
    <w:qFormat/>
    <w:rsid w:val="00D94E10"/>
    <w:rPr>
      <w:rFonts w:ascii="Times New Roman" w:hAnsi="Times New Roman" w:cs="Times New Roman"/>
      <w:b w:val="0"/>
      <w:i w:val="0"/>
      <w:sz w:val="28"/>
      <w:szCs w:val="28"/>
    </w:rPr>
  </w:style>
  <w:style w:type="character" w:customStyle="1" w:styleId="WW8Num35z1">
    <w:name w:val="WW8Num35z1"/>
    <w:qFormat/>
    <w:rsid w:val="00D94E10"/>
    <w:rPr>
      <w:rFonts w:ascii="Times New Roman" w:hAnsi="Times New Roman" w:cs="Times New Roman"/>
      <w:b/>
      <w:sz w:val="20"/>
      <w:szCs w:val="20"/>
    </w:rPr>
  </w:style>
  <w:style w:type="character" w:customStyle="1" w:styleId="WW8Num35z2">
    <w:name w:val="WW8Num35z2"/>
    <w:qFormat/>
    <w:rsid w:val="00D94E10"/>
    <w:rPr>
      <w:rFonts w:cs="Times New Roman"/>
    </w:rPr>
  </w:style>
  <w:style w:type="character" w:customStyle="1" w:styleId="WW8Num39z7">
    <w:name w:val="WW8Num39z7"/>
    <w:qFormat/>
    <w:rsid w:val="00D94E10"/>
    <w:rPr>
      <w:rFonts w:ascii="Times New Roman" w:hAnsi="Times New Roman" w:cs="Times New Roman"/>
      <w:b w:val="0"/>
      <w:i w:val="0"/>
      <w:color w:val="auto"/>
      <w:sz w:val="20"/>
      <w:szCs w:val="24"/>
      <w:lang w:eastAsia="pl-PL"/>
    </w:rPr>
  </w:style>
  <w:style w:type="character" w:customStyle="1" w:styleId="WW8Num42z1">
    <w:name w:val="WW8Num42z1"/>
    <w:qFormat/>
    <w:rsid w:val="00D94E10"/>
    <w:rPr>
      <w:rFonts w:ascii="Times New Roman" w:hAnsi="Times New Roman" w:cs="Times New Roman"/>
      <w:b/>
      <w:sz w:val="20"/>
    </w:rPr>
  </w:style>
  <w:style w:type="character" w:customStyle="1" w:styleId="WW8Num43z1">
    <w:name w:val="WW8Num43z1"/>
    <w:qFormat/>
    <w:rsid w:val="00D94E10"/>
    <w:rPr>
      <w:rFonts w:ascii="Times New Roman" w:hAnsi="Times New Roman" w:cs="Times New Roman"/>
      <w:b/>
      <w:i w:val="0"/>
    </w:rPr>
  </w:style>
  <w:style w:type="character" w:customStyle="1" w:styleId="WW8Num43z2">
    <w:name w:val="WW8Num43z2"/>
    <w:qFormat/>
    <w:rsid w:val="00D94E10"/>
    <w:rPr>
      <w:rFonts w:ascii="Times New Roman" w:hAnsi="Times New Roman" w:cs="Colonna MT"/>
      <w:b w:val="0"/>
      <w:i w:val="0"/>
      <w:sz w:val="20"/>
    </w:rPr>
  </w:style>
  <w:style w:type="character" w:customStyle="1" w:styleId="WW8Num43z4">
    <w:name w:val="WW8Num43z4"/>
    <w:qFormat/>
    <w:rsid w:val="00D94E10"/>
    <w:rPr>
      <w:rFonts w:cs="Times New Roman"/>
    </w:rPr>
  </w:style>
  <w:style w:type="character" w:customStyle="1" w:styleId="WW8Num47z1">
    <w:name w:val="WW8Num47z1"/>
    <w:qFormat/>
    <w:rsid w:val="00D94E10"/>
    <w:rPr>
      <w:rFonts w:ascii="Times New Roman" w:hAnsi="Times New Roman" w:cs="Times New Roman"/>
      <w:b/>
      <w:sz w:val="20"/>
      <w:szCs w:val="20"/>
    </w:rPr>
  </w:style>
  <w:style w:type="character" w:customStyle="1" w:styleId="WW8Num47z2">
    <w:name w:val="WW8Num47z2"/>
    <w:qFormat/>
    <w:rsid w:val="00D94E10"/>
    <w:rPr>
      <w:rFonts w:cs="Times New Roman"/>
    </w:rPr>
  </w:style>
  <w:style w:type="character" w:customStyle="1" w:styleId="WW8Num51z7">
    <w:name w:val="WW8Num51z7"/>
    <w:qFormat/>
    <w:rsid w:val="00D94E10"/>
    <w:rPr>
      <w:b w:val="0"/>
      <w:i w:val="0"/>
      <w:sz w:val="20"/>
    </w:rPr>
  </w:style>
  <w:style w:type="character" w:customStyle="1" w:styleId="WW8Num52z1">
    <w:name w:val="WW8Num52z1"/>
    <w:qFormat/>
    <w:rsid w:val="00D94E10"/>
    <w:rPr>
      <w:rFonts w:ascii="Tahoma" w:hAnsi="Tahoma" w:cs="Tahoma"/>
      <w:b w:val="0"/>
      <w:i w:val="0"/>
      <w:sz w:val="20"/>
      <w:szCs w:val="20"/>
    </w:rPr>
  </w:style>
  <w:style w:type="character" w:customStyle="1" w:styleId="WW8Num52z3">
    <w:name w:val="WW8Num52z3"/>
    <w:qFormat/>
    <w:rsid w:val="00D94E10"/>
    <w:rPr>
      <w:rFonts w:cs="Times New Roman"/>
    </w:rPr>
  </w:style>
  <w:style w:type="character" w:customStyle="1" w:styleId="WW8Num52z4">
    <w:name w:val="WW8Num52z4"/>
    <w:qFormat/>
    <w:rsid w:val="00D94E10"/>
    <w:rPr>
      <w:rFonts w:ascii="Times New Roman" w:hAnsi="Times New Roman" w:cs="Times New Roman"/>
      <w:b/>
      <w:bCs/>
      <w:i w:val="0"/>
      <w:iCs/>
      <w:sz w:val="18"/>
      <w:szCs w:val="18"/>
    </w:rPr>
  </w:style>
  <w:style w:type="character" w:customStyle="1" w:styleId="WW8Num52z5">
    <w:name w:val="WW8Num52z5"/>
    <w:qFormat/>
    <w:rsid w:val="00D94E10"/>
    <w:rPr>
      <w:rFonts w:cs="Times New Roman"/>
    </w:rPr>
  </w:style>
  <w:style w:type="character" w:customStyle="1" w:styleId="WW8Num53z2">
    <w:name w:val="WW8Num53z2"/>
    <w:qFormat/>
    <w:rsid w:val="00D94E10"/>
    <w:rPr>
      <w:rFonts w:ascii="Times New Roman" w:hAnsi="Times New Roman" w:cs="Times New Roman"/>
      <w:b w:val="0"/>
      <w:i w:val="0"/>
      <w:sz w:val="20"/>
      <w:szCs w:val="20"/>
    </w:rPr>
  </w:style>
  <w:style w:type="character" w:customStyle="1" w:styleId="WW8Num53z3">
    <w:name w:val="WW8Num53z3"/>
    <w:qFormat/>
    <w:rsid w:val="00D94E10"/>
    <w:rPr>
      <w:rFonts w:ascii="Times New Roman" w:hAnsi="Times New Roman" w:cs="Times New Roman"/>
      <w:b w:val="0"/>
      <w:i w:val="0"/>
      <w:sz w:val="20"/>
    </w:rPr>
  </w:style>
  <w:style w:type="character" w:customStyle="1" w:styleId="WW8Num53z4">
    <w:name w:val="WW8Num53z4"/>
    <w:qFormat/>
    <w:rsid w:val="00D94E10"/>
    <w:rPr>
      <w:rFonts w:cs="Times New Roman"/>
    </w:rPr>
  </w:style>
  <w:style w:type="character" w:customStyle="1" w:styleId="WW8Num54z1">
    <w:name w:val="WW8Num54z1"/>
    <w:qFormat/>
    <w:rsid w:val="00D94E10"/>
    <w:rPr>
      <w:rFonts w:ascii="Times New Roman" w:hAnsi="Times New Roman" w:cs="Times New Roman"/>
      <w:b/>
      <w:sz w:val="20"/>
    </w:rPr>
  </w:style>
  <w:style w:type="character" w:customStyle="1" w:styleId="WW8Num55z7">
    <w:name w:val="WW8Num55z7"/>
    <w:qFormat/>
    <w:rsid w:val="00D94E10"/>
    <w:rPr>
      <w:rFonts w:ascii="Times New Roman" w:eastAsia="Times New Roman" w:hAnsi="Times New Roman" w:cs="Times New Roman"/>
      <w:sz w:val="20"/>
    </w:rPr>
  </w:style>
  <w:style w:type="character" w:customStyle="1" w:styleId="WW8Num60z1">
    <w:name w:val="WW8Num60z1"/>
    <w:qFormat/>
    <w:rsid w:val="00D94E10"/>
    <w:rPr>
      <w:rFonts w:ascii="Courier New" w:hAnsi="Courier New" w:cs="Courier New"/>
    </w:rPr>
  </w:style>
  <w:style w:type="character" w:customStyle="1" w:styleId="WW8Num60z2">
    <w:name w:val="WW8Num60z2"/>
    <w:qFormat/>
    <w:rsid w:val="00D94E10"/>
    <w:rPr>
      <w:rFonts w:ascii="Wingdings" w:hAnsi="Wingdings" w:cs="Wingdings"/>
    </w:rPr>
  </w:style>
  <w:style w:type="character" w:customStyle="1" w:styleId="WW8Num61z1">
    <w:name w:val="WW8Num61z1"/>
    <w:qFormat/>
    <w:rsid w:val="00D94E10"/>
  </w:style>
  <w:style w:type="character" w:customStyle="1" w:styleId="WW8Num61z2">
    <w:name w:val="WW8Num61z2"/>
    <w:qFormat/>
    <w:rsid w:val="00D94E10"/>
  </w:style>
  <w:style w:type="character" w:customStyle="1" w:styleId="WW8Num61z3">
    <w:name w:val="WW8Num61z3"/>
    <w:qFormat/>
    <w:rsid w:val="00D94E10"/>
  </w:style>
  <w:style w:type="character" w:customStyle="1" w:styleId="WW8Num61z4">
    <w:name w:val="WW8Num61z4"/>
    <w:qFormat/>
    <w:rsid w:val="00D94E10"/>
  </w:style>
  <w:style w:type="character" w:customStyle="1" w:styleId="WW8Num61z5">
    <w:name w:val="WW8Num61z5"/>
    <w:qFormat/>
    <w:rsid w:val="00D94E10"/>
  </w:style>
  <w:style w:type="character" w:customStyle="1" w:styleId="WW8Num61z6">
    <w:name w:val="WW8Num61z6"/>
    <w:qFormat/>
    <w:rsid w:val="00D94E10"/>
  </w:style>
  <w:style w:type="character" w:customStyle="1" w:styleId="WW8Num61z7">
    <w:name w:val="WW8Num61z7"/>
    <w:qFormat/>
    <w:rsid w:val="00D94E10"/>
  </w:style>
  <w:style w:type="character" w:customStyle="1" w:styleId="WW8Num61z8">
    <w:name w:val="WW8Num61z8"/>
    <w:qFormat/>
    <w:rsid w:val="00D94E10"/>
  </w:style>
  <w:style w:type="character" w:customStyle="1" w:styleId="WW8Num62z0">
    <w:name w:val="WW8Num62z0"/>
    <w:qFormat/>
    <w:rsid w:val="00D94E10"/>
    <w:rPr>
      <w:color w:val="000000"/>
      <w:sz w:val="20"/>
    </w:rPr>
  </w:style>
  <w:style w:type="character" w:customStyle="1" w:styleId="WW8Num63z0">
    <w:name w:val="WW8Num63z0"/>
    <w:qFormat/>
    <w:rsid w:val="00D94E10"/>
    <w:rPr>
      <w:rFonts w:ascii="Times New Roman" w:hAnsi="Times New Roman" w:cs="Times New Roman"/>
      <w:b/>
      <w:bCs/>
      <w:sz w:val="20"/>
    </w:rPr>
  </w:style>
  <w:style w:type="character" w:customStyle="1" w:styleId="WW8Num63z1">
    <w:name w:val="WW8Num63z1"/>
    <w:qFormat/>
    <w:rsid w:val="00D94E10"/>
  </w:style>
  <w:style w:type="character" w:customStyle="1" w:styleId="WW8Num63z2">
    <w:name w:val="WW8Num63z2"/>
    <w:qFormat/>
    <w:rsid w:val="00D94E10"/>
  </w:style>
  <w:style w:type="character" w:customStyle="1" w:styleId="WW8Num63z3">
    <w:name w:val="WW8Num63z3"/>
    <w:qFormat/>
    <w:rsid w:val="00D94E10"/>
  </w:style>
  <w:style w:type="character" w:customStyle="1" w:styleId="WW8Num63z4">
    <w:name w:val="WW8Num63z4"/>
    <w:qFormat/>
    <w:rsid w:val="00D94E10"/>
  </w:style>
  <w:style w:type="character" w:customStyle="1" w:styleId="WW8Num63z5">
    <w:name w:val="WW8Num63z5"/>
    <w:qFormat/>
    <w:rsid w:val="00D94E10"/>
  </w:style>
  <w:style w:type="character" w:customStyle="1" w:styleId="WW8Num63z6">
    <w:name w:val="WW8Num63z6"/>
    <w:qFormat/>
    <w:rsid w:val="00D94E10"/>
  </w:style>
  <w:style w:type="character" w:customStyle="1" w:styleId="WW8Num63z7">
    <w:name w:val="WW8Num63z7"/>
    <w:qFormat/>
    <w:rsid w:val="00D94E10"/>
  </w:style>
  <w:style w:type="character" w:customStyle="1" w:styleId="WW8Num63z8">
    <w:name w:val="WW8Num63z8"/>
    <w:qFormat/>
    <w:rsid w:val="00D94E10"/>
  </w:style>
  <w:style w:type="character" w:customStyle="1" w:styleId="WW8Num64z0">
    <w:name w:val="WW8Num64z0"/>
    <w:qFormat/>
    <w:rsid w:val="00D94E10"/>
    <w:rPr>
      <w:rFonts w:ascii="Symbol" w:hAnsi="Symbol" w:cs="Symbol"/>
    </w:rPr>
  </w:style>
  <w:style w:type="character" w:customStyle="1" w:styleId="WW8Num64z1">
    <w:name w:val="WW8Num64z1"/>
    <w:qFormat/>
    <w:rsid w:val="00D94E10"/>
    <w:rPr>
      <w:rFonts w:ascii="Courier New" w:hAnsi="Courier New" w:cs="Courier New"/>
    </w:rPr>
  </w:style>
  <w:style w:type="character" w:customStyle="1" w:styleId="WW8Num64z2">
    <w:name w:val="WW8Num64z2"/>
    <w:qFormat/>
    <w:rsid w:val="00D94E10"/>
    <w:rPr>
      <w:rFonts w:ascii="Wingdings" w:hAnsi="Wingdings" w:cs="Wingdings"/>
    </w:rPr>
  </w:style>
  <w:style w:type="character" w:customStyle="1" w:styleId="WW8Num65z0">
    <w:name w:val="WW8Num65z0"/>
    <w:qFormat/>
    <w:rsid w:val="00D94E10"/>
    <w:rPr>
      <w:rFonts w:ascii="Times New Roman" w:hAnsi="Times New Roman" w:cs="Times New Roman"/>
      <w:b/>
      <w:bCs/>
      <w:sz w:val="20"/>
    </w:rPr>
  </w:style>
  <w:style w:type="character" w:customStyle="1" w:styleId="WW8Num65z1">
    <w:name w:val="WW8Num65z1"/>
    <w:qFormat/>
    <w:rsid w:val="00D94E10"/>
  </w:style>
  <w:style w:type="character" w:customStyle="1" w:styleId="WW8Num65z2">
    <w:name w:val="WW8Num65z2"/>
    <w:qFormat/>
    <w:rsid w:val="00D94E10"/>
  </w:style>
  <w:style w:type="character" w:customStyle="1" w:styleId="WW8Num65z3">
    <w:name w:val="WW8Num65z3"/>
    <w:qFormat/>
    <w:rsid w:val="00D94E10"/>
  </w:style>
  <w:style w:type="character" w:customStyle="1" w:styleId="WW8Num65z4">
    <w:name w:val="WW8Num65z4"/>
    <w:qFormat/>
    <w:rsid w:val="00D94E10"/>
  </w:style>
  <w:style w:type="character" w:customStyle="1" w:styleId="WW8Num65z5">
    <w:name w:val="WW8Num65z5"/>
    <w:qFormat/>
    <w:rsid w:val="00D94E10"/>
  </w:style>
  <w:style w:type="character" w:customStyle="1" w:styleId="WW8Num65z6">
    <w:name w:val="WW8Num65z6"/>
    <w:qFormat/>
    <w:rsid w:val="00D94E10"/>
  </w:style>
  <w:style w:type="character" w:customStyle="1" w:styleId="WW8Num65z7">
    <w:name w:val="WW8Num65z7"/>
    <w:qFormat/>
    <w:rsid w:val="00D94E10"/>
  </w:style>
  <w:style w:type="character" w:customStyle="1" w:styleId="WW8Num65z8">
    <w:name w:val="WW8Num65z8"/>
    <w:qFormat/>
    <w:rsid w:val="00D94E10"/>
  </w:style>
  <w:style w:type="character" w:customStyle="1" w:styleId="WW8Num66z0">
    <w:name w:val="WW8Num66z0"/>
    <w:qFormat/>
    <w:rsid w:val="00D94E10"/>
    <w:rPr>
      <w:sz w:val="20"/>
      <w:szCs w:val="20"/>
    </w:rPr>
  </w:style>
  <w:style w:type="character" w:customStyle="1" w:styleId="WW8Num66z1">
    <w:name w:val="WW8Num66z1"/>
    <w:qFormat/>
    <w:rsid w:val="00D94E10"/>
  </w:style>
  <w:style w:type="character" w:customStyle="1" w:styleId="WW8Num66z2">
    <w:name w:val="WW8Num66z2"/>
    <w:qFormat/>
    <w:rsid w:val="00D94E10"/>
  </w:style>
  <w:style w:type="character" w:customStyle="1" w:styleId="WW8Num66z3">
    <w:name w:val="WW8Num66z3"/>
    <w:qFormat/>
    <w:rsid w:val="00D94E10"/>
  </w:style>
  <w:style w:type="character" w:customStyle="1" w:styleId="WW8Num66z4">
    <w:name w:val="WW8Num66z4"/>
    <w:qFormat/>
    <w:rsid w:val="00D94E10"/>
  </w:style>
  <w:style w:type="character" w:customStyle="1" w:styleId="WW8Num66z5">
    <w:name w:val="WW8Num66z5"/>
    <w:qFormat/>
    <w:rsid w:val="00D94E10"/>
  </w:style>
  <w:style w:type="character" w:customStyle="1" w:styleId="WW8Num66z6">
    <w:name w:val="WW8Num66z6"/>
    <w:qFormat/>
    <w:rsid w:val="00D94E10"/>
  </w:style>
  <w:style w:type="character" w:customStyle="1" w:styleId="WW8Num66z7">
    <w:name w:val="WW8Num66z7"/>
    <w:qFormat/>
    <w:rsid w:val="00D94E10"/>
  </w:style>
  <w:style w:type="character" w:customStyle="1" w:styleId="WW8Num66z8">
    <w:name w:val="WW8Num66z8"/>
    <w:qFormat/>
    <w:rsid w:val="00D94E10"/>
  </w:style>
  <w:style w:type="character" w:customStyle="1" w:styleId="WW8Num67z0">
    <w:name w:val="WW8Num67z0"/>
    <w:qFormat/>
    <w:rsid w:val="00D94E10"/>
    <w:rPr>
      <w:rFonts w:cs="Times New Roman"/>
    </w:rPr>
  </w:style>
  <w:style w:type="character" w:customStyle="1" w:styleId="WW8Num68z0">
    <w:name w:val="WW8Num68z0"/>
    <w:qFormat/>
    <w:rsid w:val="00D94E10"/>
  </w:style>
  <w:style w:type="character" w:customStyle="1" w:styleId="WW8Num68z1">
    <w:name w:val="WW8Num68z1"/>
    <w:qFormat/>
    <w:rsid w:val="00D94E10"/>
  </w:style>
  <w:style w:type="character" w:customStyle="1" w:styleId="WW8Num68z2">
    <w:name w:val="WW8Num68z2"/>
    <w:qFormat/>
    <w:rsid w:val="00D94E10"/>
  </w:style>
  <w:style w:type="character" w:customStyle="1" w:styleId="WW8Num68z3">
    <w:name w:val="WW8Num68z3"/>
    <w:qFormat/>
    <w:rsid w:val="00D94E10"/>
  </w:style>
  <w:style w:type="character" w:customStyle="1" w:styleId="WW8Num68z4">
    <w:name w:val="WW8Num68z4"/>
    <w:qFormat/>
    <w:rsid w:val="00D94E10"/>
  </w:style>
  <w:style w:type="character" w:customStyle="1" w:styleId="WW8Num68z5">
    <w:name w:val="WW8Num68z5"/>
    <w:qFormat/>
    <w:rsid w:val="00D94E10"/>
  </w:style>
  <w:style w:type="character" w:customStyle="1" w:styleId="WW8Num68z6">
    <w:name w:val="WW8Num68z6"/>
    <w:qFormat/>
    <w:rsid w:val="00D94E10"/>
  </w:style>
  <w:style w:type="character" w:customStyle="1" w:styleId="WW8Num68z7">
    <w:name w:val="WW8Num68z7"/>
    <w:qFormat/>
    <w:rsid w:val="00D94E10"/>
  </w:style>
  <w:style w:type="character" w:customStyle="1" w:styleId="WW8Num68z8">
    <w:name w:val="WW8Num68z8"/>
    <w:qFormat/>
    <w:rsid w:val="00D94E10"/>
  </w:style>
  <w:style w:type="character" w:customStyle="1" w:styleId="WW8Num69z0">
    <w:name w:val="WW8Num69z0"/>
    <w:qFormat/>
    <w:rsid w:val="00D94E10"/>
    <w:rPr>
      <w:b/>
    </w:rPr>
  </w:style>
  <w:style w:type="character" w:customStyle="1" w:styleId="WW8Num69z1">
    <w:name w:val="WW8Num69z1"/>
    <w:qFormat/>
    <w:rsid w:val="00D94E10"/>
  </w:style>
  <w:style w:type="character" w:customStyle="1" w:styleId="WW8Num69z2">
    <w:name w:val="WW8Num69z2"/>
    <w:qFormat/>
    <w:rsid w:val="00D94E10"/>
  </w:style>
  <w:style w:type="character" w:customStyle="1" w:styleId="WW8Num69z3">
    <w:name w:val="WW8Num69z3"/>
    <w:qFormat/>
    <w:rsid w:val="00D94E10"/>
  </w:style>
  <w:style w:type="character" w:customStyle="1" w:styleId="WW8Num69z4">
    <w:name w:val="WW8Num69z4"/>
    <w:qFormat/>
    <w:rsid w:val="00D94E10"/>
  </w:style>
  <w:style w:type="character" w:customStyle="1" w:styleId="WW8Num69z5">
    <w:name w:val="WW8Num69z5"/>
    <w:qFormat/>
    <w:rsid w:val="00D94E10"/>
  </w:style>
  <w:style w:type="character" w:customStyle="1" w:styleId="WW8Num69z6">
    <w:name w:val="WW8Num69z6"/>
    <w:qFormat/>
    <w:rsid w:val="00D94E10"/>
  </w:style>
  <w:style w:type="character" w:customStyle="1" w:styleId="WW8Num69z7">
    <w:name w:val="WW8Num69z7"/>
    <w:qFormat/>
    <w:rsid w:val="00D94E10"/>
  </w:style>
  <w:style w:type="character" w:customStyle="1" w:styleId="WW8Num69z8">
    <w:name w:val="WW8Num69z8"/>
    <w:qFormat/>
    <w:rsid w:val="00D94E10"/>
  </w:style>
  <w:style w:type="character" w:customStyle="1" w:styleId="WW8Num70z0">
    <w:name w:val="WW8Num70z0"/>
    <w:qFormat/>
    <w:rsid w:val="00D94E10"/>
    <w:rPr>
      <w:color w:val="000000"/>
      <w:sz w:val="20"/>
      <w:szCs w:val="20"/>
      <w:lang w:eastAsia="ar-SA"/>
    </w:rPr>
  </w:style>
  <w:style w:type="character" w:customStyle="1" w:styleId="Domylnaczcionkaakapitu3">
    <w:name w:val="Domyślna czcionka akapitu3"/>
    <w:qFormat/>
    <w:rsid w:val="00D94E10"/>
  </w:style>
  <w:style w:type="character" w:customStyle="1" w:styleId="WW8Num2z1">
    <w:name w:val="WW8Num2z1"/>
    <w:qFormat/>
    <w:rsid w:val="00D94E10"/>
    <w:rPr>
      <w:rFonts w:cs="Times New Roman"/>
      <w:b/>
    </w:rPr>
  </w:style>
  <w:style w:type="character" w:customStyle="1" w:styleId="WW8Num8z1">
    <w:name w:val="WW8Num8z1"/>
    <w:qFormat/>
    <w:rsid w:val="00D94E10"/>
    <w:rPr>
      <w:rFonts w:ascii="Times New Roman" w:hAnsi="Times New Roman" w:cs="Times New Roman"/>
    </w:rPr>
  </w:style>
  <w:style w:type="character" w:customStyle="1" w:styleId="WW8Num9z3">
    <w:name w:val="WW8Num9z3"/>
    <w:qFormat/>
    <w:rsid w:val="00D94E10"/>
    <w:rPr>
      <w:rFonts w:ascii="Times New Roman" w:hAnsi="Times New Roman" w:cs="Times New Roman"/>
      <w:b w:val="0"/>
      <w:i w:val="0"/>
      <w:sz w:val="20"/>
      <w:szCs w:val="20"/>
    </w:rPr>
  </w:style>
  <w:style w:type="character" w:customStyle="1" w:styleId="WW8Num9z4">
    <w:name w:val="WW8Num9z4"/>
    <w:qFormat/>
    <w:rsid w:val="00D94E10"/>
    <w:rPr>
      <w:rFonts w:cs="Times New Roman"/>
    </w:rPr>
  </w:style>
  <w:style w:type="character" w:customStyle="1" w:styleId="WW8Num9z6">
    <w:name w:val="WW8Num9z6"/>
    <w:qFormat/>
    <w:rsid w:val="00D94E10"/>
    <w:rPr>
      <w:rFonts w:cs="Times New Roman"/>
      <w:b w:val="0"/>
    </w:rPr>
  </w:style>
  <w:style w:type="character" w:customStyle="1" w:styleId="WW8Num12z1">
    <w:name w:val="WW8Num12z1"/>
    <w:qFormat/>
    <w:rsid w:val="00D94E10"/>
    <w:rPr>
      <w:rFonts w:ascii="Symbol" w:hAnsi="Symbol" w:cs="Times New Roman"/>
    </w:rPr>
  </w:style>
  <w:style w:type="character" w:customStyle="1" w:styleId="WW8Num12z2">
    <w:name w:val="WW8Num12z2"/>
    <w:qFormat/>
    <w:rsid w:val="00D94E10"/>
    <w:rPr>
      <w:rFonts w:cs="Times New Roman"/>
    </w:rPr>
  </w:style>
  <w:style w:type="character" w:customStyle="1" w:styleId="WW8Num15z1">
    <w:name w:val="WW8Num15z1"/>
    <w:qFormat/>
    <w:rsid w:val="00D94E10"/>
  </w:style>
  <w:style w:type="character" w:customStyle="1" w:styleId="WW8Num15z2">
    <w:name w:val="WW8Num15z2"/>
    <w:qFormat/>
    <w:rsid w:val="00D94E10"/>
  </w:style>
  <w:style w:type="character" w:customStyle="1" w:styleId="WW8Num15z4">
    <w:name w:val="WW8Num15z4"/>
    <w:qFormat/>
    <w:rsid w:val="00D94E10"/>
  </w:style>
  <w:style w:type="character" w:customStyle="1" w:styleId="WW8Num15z5">
    <w:name w:val="WW8Num15z5"/>
    <w:qFormat/>
    <w:rsid w:val="00D94E10"/>
  </w:style>
  <w:style w:type="character" w:customStyle="1" w:styleId="WW8Num15z6">
    <w:name w:val="WW8Num15z6"/>
    <w:qFormat/>
    <w:rsid w:val="00D94E10"/>
  </w:style>
  <w:style w:type="character" w:customStyle="1" w:styleId="WW8Num15z7">
    <w:name w:val="WW8Num15z7"/>
    <w:qFormat/>
    <w:rsid w:val="00D94E10"/>
  </w:style>
  <w:style w:type="character" w:customStyle="1" w:styleId="WW8Num15z8">
    <w:name w:val="WW8Num15z8"/>
    <w:qFormat/>
    <w:rsid w:val="00D94E10"/>
  </w:style>
  <w:style w:type="character" w:customStyle="1" w:styleId="WW8Num19z3">
    <w:name w:val="WW8Num19z3"/>
    <w:qFormat/>
    <w:rsid w:val="00D94E10"/>
    <w:rPr>
      <w:rFonts w:ascii="Times New Roman" w:hAnsi="Times New Roman" w:cs="Times New Roman"/>
      <w:b w:val="0"/>
      <w:i w:val="0"/>
      <w:sz w:val="20"/>
      <w:szCs w:val="20"/>
    </w:rPr>
  </w:style>
  <w:style w:type="character" w:customStyle="1" w:styleId="WW8Num19z4">
    <w:name w:val="WW8Num19z4"/>
    <w:qFormat/>
    <w:rsid w:val="00D94E10"/>
    <w:rPr>
      <w:rFonts w:cs="Times New Roman"/>
    </w:rPr>
  </w:style>
  <w:style w:type="character" w:customStyle="1" w:styleId="WW8Num19z6">
    <w:name w:val="WW8Num19z6"/>
    <w:qFormat/>
    <w:rsid w:val="00D94E10"/>
    <w:rPr>
      <w:rFonts w:ascii="Times New Roman" w:hAnsi="Times New Roman" w:cs="Times New Roman"/>
    </w:rPr>
  </w:style>
  <w:style w:type="character" w:customStyle="1" w:styleId="WW8Num20z1">
    <w:name w:val="WW8Num20z1"/>
    <w:qFormat/>
    <w:rsid w:val="00D94E10"/>
    <w:rPr>
      <w:rFonts w:ascii="Times New Roman" w:hAnsi="Times New Roman" w:cs="Times New Roman"/>
      <w:b/>
      <w:sz w:val="20"/>
    </w:rPr>
  </w:style>
  <w:style w:type="character" w:customStyle="1" w:styleId="WW8Num21z2">
    <w:name w:val="WW8Num21z2"/>
    <w:qFormat/>
    <w:rsid w:val="00D94E10"/>
  </w:style>
  <w:style w:type="character" w:customStyle="1" w:styleId="WW8Num21z3">
    <w:name w:val="WW8Num21z3"/>
    <w:qFormat/>
    <w:rsid w:val="00D94E10"/>
  </w:style>
  <w:style w:type="character" w:customStyle="1" w:styleId="WW8Num21z4">
    <w:name w:val="WW8Num21z4"/>
    <w:qFormat/>
    <w:rsid w:val="00D94E10"/>
  </w:style>
  <w:style w:type="character" w:customStyle="1" w:styleId="WW8Num21z5">
    <w:name w:val="WW8Num21z5"/>
    <w:qFormat/>
    <w:rsid w:val="00D94E10"/>
  </w:style>
  <w:style w:type="character" w:customStyle="1" w:styleId="WW8Num21z6">
    <w:name w:val="WW8Num21z6"/>
    <w:qFormat/>
    <w:rsid w:val="00D94E10"/>
  </w:style>
  <w:style w:type="character" w:customStyle="1" w:styleId="WW8Num21z7">
    <w:name w:val="WW8Num21z7"/>
    <w:qFormat/>
    <w:rsid w:val="00D94E10"/>
  </w:style>
  <w:style w:type="character" w:customStyle="1" w:styleId="WW8Num21z8">
    <w:name w:val="WW8Num21z8"/>
    <w:qFormat/>
    <w:rsid w:val="00D94E10"/>
  </w:style>
  <w:style w:type="character" w:customStyle="1" w:styleId="WW8Num22z2">
    <w:name w:val="WW8Num22z2"/>
    <w:qFormat/>
    <w:rsid w:val="00D94E10"/>
  </w:style>
  <w:style w:type="character" w:customStyle="1" w:styleId="WW8Num22z3">
    <w:name w:val="WW8Num22z3"/>
    <w:qFormat/>
    <w:rsid w:val="00D94E10"/>
  </w:style>
  <w:style w:type="character" w:customStyle="1" w:styleId="WW8Num22z4">
    <w:name w:val="WW8Num22z4"/>
    <w:qFormat/>
    <w:rsid w:val="00D94E10"/>
  </w:style>
  <w:style w:type="character" w:customStyle="1" w:styleId="WW8Num22z5">
    <w:name w:val="WW8Num22z5"/>
    <w:qFormat/>
    <w:rsid w:val="00D94E10"/>
  </w:style>
  <w:style w:type="character" w:customStyle="1" w:styleId="WW8Num22z6">
    <w:name w:val="WW8Num22z6"/>
    <w:qFormat/>
    <w:rsid w:val="00D94E10"/>
  </w:style>
  <w:style w:type="character" w:customStyle="1" w:styleId="WW8Num22z8">
    <w:name w:val="WW8Num22z8"/>
    <w:qFormat/>
    <w:rsid w:val="00D94E10"/>
  </w:style>
  <w:style w:type="character" w:customStyle="1" w:styleId="WW8Num23z1">
    <w:name w:val="WW8Num23z1"/>
    <w:qFormat/>
    <w:rsid w:val="00D94E10"/>
    <w:rPr>
      <w:rFonts w:cs="Times New Roman"/>
    </w:rPr>
  </w:style>
  <w:style w:type="character" w:customStyle="1" w:styleId="WW8Num24z2">
    <w:name w:val="WW8Num24z2"/>
    <w:qFormat/>
    <w:rsid w:val="00D94E10"/>
    <w:rPr>
      <w:rFonts w:ascii="Wingdings" w:hAnsi="Wingdings" w:cs="Wingdings"/>
    </w:rPr>
  </w:style>
  <w:style w:type="character" w:customStyle="1" w:styleId="WW8Num24z6">
    <w:name w:val="WW8Num24z6"/>
    <w:qFormat/>
    <w:rsid w:val="00D94E10"/>
    <w:rPr>
      <w:rFonts w:ascii="Symbol" w:hAnsi="Symbol" w:cs="Symbol"/>
    </w:rPr>
  </w:style>
  <w:style w:type="character" w:customStyle="1" w:styleId="WW8Num27z2">
    <w:name w:val="WW8Num27z2"/>
    <w:qFormat/>
    <w:rsid w:val="00D94E10"/>
  </w:style>
  <w:style w:type="character" w:customStyle="1" w:styleId="WW8Num27z4">
    <w:name w:val="WW8Num27z4"/>
    <w:qFormat/>
    <w:rsid w:val="00D94E10"/>
  </w:style>
  <w:style w:type="character" w:customStyle="1" w:styleId="WW8Num27z5">
    <w:name w:val="WW8Num27z5"/>
    <w:qFormat/>
    <w:rsid w:val="00D94E10"/>
  </w:style>
  <w:style w:type="character" w:customStyle="1" w:styleId="WW8Num27z6">
    <w:name w:val="WW8Num27z6"/>
    <w:qFormat/>
    <w:rsid w:val="00D94E10"/>
  </w:style>
  <w:style w:type="character" w:customStyle="1" w:styleId="WW8Num27z8">
    <w:name w:val="WW8Num27z8"/>
    <w:qFormat/>
    <w:rsid w:val="00D94E10"/>
  </w:style>
  <w:style w:type="character" w:customStyle="1" w:styleId="WW8Num29z1">
    <w:name w:val="WW8Num29z1"/>
    <w:qFormat/>
    <w:rsid w:val="00D94E10"/>
    <w:rPr>
      <w:rFonts w:ascii="Courier New" w:hAnsi="Courier New" w:cs="Courier New"/>
    </w:rPr>
  </w:style>
  <w:style w:type="character" w:customStyle="1" w:styleId="WW8Num29z2">
    <w:name w:val="WW8Num29z2"/>
    <w:qFormat/>
    <w:rsid w:val="00D94E10"/>
    <w:rPr>
      <w:rFonts w:ascii="Wingdings" w:hAnsi="Wingdings" w:cs="Wingdings"/>
    </w:rPr>
  </w:style>
  <w:style w:type="character" w:customStyle="1" w:styleId="WW8Num29z3">
    <w:name w:val="WW8Num29z3"/>
    <w:qFormat/>
    <w:rsid w:val="00D94E10"/>
    <w:rPr>
      <w:rFonts w:ascii="Symbol" w:hAnsi="Symbol" w:cs="Symbol"/>
    </w:rPr>
  </w:style>
  <w:style w:type="character" w:customStyle="1" w:styleId="WW8Num30z2">
    <w:name w:val="WW8Num30z2"/>
    <w:qFormat/>
    <w:rsid w:val="00D94E10"/>
    <w:rPr>
      <w:rFonts w:cs="Times New Roman"/>
    </w:rPr>
  </w:style>
  <w:style w:type="character" w:customStyle="1" w:styleId="WW8Num34z1">
    <w:name w:val="WW8Num34z1"/>
    <w:qFormat/>
    <w:rsid w:val="00D94E10"/>
    <w:rPr>
      <w:rFonts w:cs="Times New Roman"/>
    </w:rPr>
  </w:style>
  <w:style w:type="character" w:customStyle="1" w:styleId="WW8Num35z3">
    <w:name w:val="WW8Num35z3"/>
    <w:qFormat/>
    <w:rsid w:val="00D94E10"/>
    <w:rPr>
      <w:rFonts w:ascii="Symbol" w:hAnsi="Symbol" w:cs="Symbol"/>
    </w:rPr>
  </w:style>
  <w:style w:type="character" w:customStyle="1" w:styleId="WW8Num38z1">
    <w:name w:val="WW8Num38z1"/>
    <w:qFormat/>
    <w:rsid w:val="00D94E10"/>
    <w:rPr>
      <w:rFonts w:cs="Times New Roman"/>
    </w:rPr>
  </w:style>
  <w:style w:type="character" w:customStyle="1" w:styleId="WW8Num39z2">
    <w:name w:val="WW8Num39z2"/>
    <w:qFormat/>
    <w:rsid w:val="00D94E10"/>
  </w:style>
  <w:style w:type="character" w:customStyle="1" w:styleId="WW8Num39z3">
    <w:name w:val="WW8Num39z3"/>
    <w:qFormat/>
    <w:rsid w:val="00D94E10"/>
  </w:style>
  <w:style w:type="character" w:customStyle="1" w:styleId="WW8Num39z4">
    <w:name w:val="WW8Num39z4"/>
    <w:qFormat/>
    <w:rsid w:val="00D94E10"/>
  </w:style>
  <w:style w:type="character" w:customStyle="1" w:styleId="WW8Num39z5">
    <w:name w:val="WW8Num39z5"/>
    <w:qFormat/>
    <w:rsid w:val="00D94E10"/>
  </w:style>
  <w:style w:type="character" w:customStyle="1" w:styleId="WW8Num39z6">
    <w:name w:val="WW8Num39z6"/>
    <w:qFormat/>
    <w:rsid w:val="00D94E10"/>
  </w:style>
  <w:style w:type="character" w:customStyle="1" w:styleId="WW8Num39z8">
    <w:name w:val="WW8Num39z8"/>
    <w:qFormat/>
    <w:rsid w:val="00D94E10"/>
  </w:style>
  <w:style w:type="character" w:customStyle="1" w:styleId="WW8Num41z1">
    <w:name w:val="WW8Num41z1"/>
    <w:qFormat/>
    <w:rsid w:val="00D94E10"/>
    <w:rPr>
      <w:rFonts w:cs="Times New Roman"/>
    </w:rPr>
  </w:style>
  <w:style w:type="character" w:customStyle="1" w:styleId="WW8Num41z3">
    <w:name w:val="WW8Num41z3"/>
    <w:qFormat/>
    <w:rsid w:val="00D94E10"/>
    <w:rPr>
      <w:rFonts w:cs="Times New Roman"/>
    </w:rPr>
  </w:style>
  <w:style w:type="character" w:customStyle="1" w:styleId="WW8Num41z7">
    <w:name w:val="WW8Num41z7"/>
    <w:qFormat/>
    <w:rsid w:val="00D94E10"/>
    <w:rPr>
      <w:rFonts w:cs="Times New Roman"/>
      <w:b w:val="0"/>
      <w:i w:val="0"/>
      <w:sz w:val="20"/>
    </w:rPr>
  </w:style>
  <w:style w:type="character" w:customStyle="1" w:styleId="WW8Num43z3">
    <w:name w:val="WW8Num43z3"/>
    <w:qFormat/>
    <w:rsid w:val="00D94E10"/>
  </w:style>
  <w:style w:type="character" w:customStyle="1" w:styleId="WW8Num43z5">
    <w:name w:val="WW8Num43z5"/>
    <w:qFormat/>
    <w:rsid w:val="00D94E10"/>
  </w:style>
  <w:style w:type="character" w:customStyle="1" w:styleId="WW8Num43z6">
    <w:name w:val="WW8Num43z6"/>
    <w:qFormat/>
    <w:rsid w:val="00D94E10"/>
  </w:style>
  <w:style w:type="character" w:customStyle="1" w:styleId="WW8Num43z7">
    <w:name w:val="WW8Num43z7"/>
    <w:qFormat/>
    <w:rsid w:val="00D94E10"/>
  </w:style>
  <w:style w:type="character" w:customStyle="1" w:styleId="WW8Num43z8">
    <w:name w:val="WW8Num43z8"/>
    <w:qFormat/>
    <w:rsid w:val="00D94E10"/>
  </w:style>
  <w:style w:type="character" w:customStyle="1" w:styleId="WW8Num45z1">
    <w:name w:val="WW8Num45z1"/>
    <w:qFormat/>
    <w:rsid w:val="00D94E10"/>
    <w:rPr>
      <w:rFonts w:ascii="Times New Roman" w:hAnsi="Times New Roman" w:cs="Times New Roman"/>
      <w:bCs/>
      <w:sz w:val="20"/>
    </w:rPr>
  </w:style>
  <w:style w:type="character" w:customStyle="1" w:styleId="WW8Num45z7">
    <w:name w:val="WW8Num45z7"/>
    <w:qFormat/>
    <w:rsid w:val="00D94E10"/>
    <w:rPr>
      <w:rFonts w:ascii="Times New Roman" w:hAnsi="Times New Roman" w:cs="Times New Roman"/>
      <w:b w:val="0"/>
      <w:i w:val="0"/>
      <w:sz w:val="20"/>
    </w:rPr>
  </w:style>
  <w:style w:type="character" w:customStyle="1" w:styleId="WW8Num46z2">
    <w:name w:val="WW8Num46z2"/>
    <w:qFormat/>
    <w:rsid w:val="00D94E10"/>
    <w:rPr>
      <w:rFonts w:cs="Times New Roman"/>
    </w:rPr>
  </w:style>
  <w:style w:type="character" w:customStyle="1" w:styleId="WW8Num48z2">
    <w:name w:val="WW8Num48z2"/>
    <w:qFormat/>
    <w:rsid w:val="00D94E10"/>
    <w:rPr>
      <w:rFonts w:ascii="Wingdings" w:hAnsi="Wingdings" w:cs="Wingdings"/>
    </w:rPr>
  </w:style>
  <w:style w:type="character" w:customStyle="1" w:styleId="WW8Num49z7">
    <w:name w:val="WW8Num49z7"/>
    <w:qFormat/>
    <w:rsid w:val="00D94E10"/>
    <w:rPr>
      <w:rFonts w:ascii="Times New Roman" w:hAnsi="Times New Roman" w:cs="Times New Roman"/>
      <w:b w:val="0"/>
      <w:i w:val="0"/>
      <w:sz w:val="28"/>
      <w:szCs w:val="28"/>
    </w:rPr>
  </w:style>
  <w:style w:type="character" w:customStyle="1" w:styleId="WW8Num50z1">
    <w:name w:val="WW8Num50z1"/>
    <w:qFormat/>
    <w:rsid w:val="00D94E10"/>
    <w:rPr>
      <w:rFonts w:cs="Times New Roman"/>
    </w:rPr>
  </w:style>
  <w:style w:type="character" w:customStyle="1" w:styleId="WW8Num51z2">
    <w:name w:val="WW8Num51z2"/>
    <w:qFormat/>
    <w:rsid w:val="00D94E10"/>
    <w:rPr>
      <w:rFonts w:ascii="Wingdings" w:hAnsi="Wingdings" w:cs="Wingdings"/>
    </w:rPr>
  </w:style>
  <w:style w:type="character" w:customStyle="1" w:styleId="WW8Num51z3">
    <w:name w:val="WW8Num51z3"/>
    <w:qFormat/>
    <w:rsid w:val="00D94E10"/>
    <w:rPr>
      <w:rFonts w:ascii="Symbol" w:hAnsi="Symbol" w:cs="Symbol"/>
    </w:rPr>
  </w:style>
  <w:style w:type="character" w:customStyle="1" w:styleId="WW8Num53z1">
    <w:name w:val="WW8Num53z1"/>
    <w:qFormat/>
    <w:rsid w:val="00D94E10"/>
    <w:rPr>
      <w:rFonts w:ascii="Times New Roman" w:hAnsi="Times New Roman" w:cs="Times New Roman"/>
      <w:b/>
      <w:sz w:val="20"/>
      <w:szCs w:val="20"/>
    </w:rPr>
  </w:style>
  <w:style w:type="character" w:customStyle="1" w:styleId="WW8Num55z1">
    <w:name w:val="WW8Num55z1"/>
    <w:qFormat/>
    <w:rsid w:val="00D94E10"/>
  </w:style>
  <w:style w:type="character" w:customStyle="1" w:styleId="WW8Num55z2">
    <w:name w:val="WW8Num55z2"/>
    <w:qFormat/>
    <w:rsid w:val="00D94E10"/>
  </w:style>
  <w:style w:type="character" w:customStyle="1" w:styleId="WW8Num55z3">
    <w:name w:val="WW8Num55z3"/>
    <w:qFormat/>
    <w:rsid w:val="00D94E10"/>
  </w:style>
  <w:style w:type="character" w:customStyle="1" w:styleId="WW8Num55z4">
    <w:name w:val="WW8Num55z4"/>
    <w:qFormat/>
    <w:rsid w:val="00D94E10"/>
  </w:style>
  <w:style w:type="character" w:customStyle="1" w:styleId="WW8Num55z5">
    <w:name w:val="WW8Num55z5"/>
    <w:qFormat/>
    <w:rsid w:val="00D94E10"/>
  </w:style>
  <w:style w:type="character" w:customStyle="1" w:styleId="WW8Num55z6">
    <w:name w:val="WW8Num55z6"/>
    <w:qFormat/>
    <w:rsid w:val="00D94E10"/>
  </w:style>
  <w:style w:type="character" w:customStyle="1" w:styleId="WW8Num55z8">
    <w:name w:val="WW8Num55z8"/>
    <w:qFormat/>
    <w:rsid w:val="00D94E10"/>
  </w:style>
  <w:style w:type="character" w:customStyle="1" w:styleId="WW8Num57z1">
    <w:name w:val="WW8Num57z1"/>
    <w:qFormat/>
    <w:rsid w:val="00D94E10"/>
  </w:style>
  <w:style w:type="character" w:customStyle="1" w:styleId="WW8Num57z2">
    <w:name w:val="WW8Num57z2"/>
    <w:qFormat/>
    <w:rsid w:val="00D94E10"/>
  </w:style>
  <w:style w:type="character" w:customStyle="1" w:styleId="WW8Num57z3">
    <w:name w:val="WW8Num57z3"/>
    <w:qFormat/>
    <w:rsid w:val="00D94E10"/>
  </w:style>
  <w:style w:type="character" w:customStyle="1" w:styleId="WW8Num57z4">
    <w:name w:val="WW8Num57z4"/>
    <w:qFormat/>
    <w:rsid w:val="00D94E10"/>
  </w:style>
  <w:style w:type="character" w:customStyle="1" w:styleId="WW8Num57z5">
    <w:name w:val="WW8Num57z5"/>
    <w:qFormat/>
    <w:rsid w:val="00D94E10"/>
  </w:style>
  <w:style w:type="character" w:customStyle="1" w:styleId="WW8Num57z6">
    <w:name w:val="WW8Num57z6"/>
    <w:qFormat/>
    <w:rsid w:val="00D94E10"/>
  </w:style>
  <w:style w:type="character" w:customStyle="1" w:styleId="WW8Num57z7">
    <w:name w:val="WW8Num57z7"/>
    <w:qFormat/>
    <w:rsid w:val="00D94E10"/>
  </w:style>
  <w:style w:type="character" w:customStyle="1" w:styleId="WW8Num57z8">
    <w:name w:val="WW8Num57z8"/>
    <w:qFormat/>
    <w:rsid w:val="00D94E10"/>
  </w:style>
  <w:style w:type="character" w:customStyle="1" w:styleId="WW8Num58z1">
    <w:name w:val="WW8Num58z1"/>
    <w:qFormat/>
    <w:rsid w:val="00D94E10"/>
    <w:rPr>
      <w:rFonts w:cs="Times New Roman"/>
    </w:rPr>
  </w:style>
  <w:style w:type="character" w:customStyle="1" w:styleId="WW8Num58z7">
    <w:name w:val="WW8Num58z7"/>
    <w:qFormat/>
    <w:rsid w:val="00D94E10"/>
    <w:rPr>
      <w:rFonts w:ascii="Times New Roman" w:hAnsi="Times New Roman" w:cs="Times New Roman"/>
      <w:b w:val="0"/>
      <w:i w:val="0"/>
      <w:color w:val="auto"/>
      <w:sz w:val="20"/>
      <w:szCs w:val="24"/>
    </w:rPr>
  </w:style>
  <w:style w:type="character" w:customStyle="1" w:styleId="WW8Num59z1">
    <w:name w:val="WW8Num59z1"/>
    <w:qFormat/>
    <w:rsid w:val="00D94E10"/>
    <w:rPr>
      <w:rFonts w:cs="Times New Roman"/>
    </w:rPr>
  </w:style>
  <w:style w:type="character" w:customStyle="1" w:styleId="WW8Num60z3">
    <w:name w:val="WW8Num60z3"/>
    <w:qFormat/>
    <w:rsid w:val="00D94E10"/>
  </w:style>
  <w:style w:type="character" w:customStyle="1" w:styleId="WW8Num60z4">
    <w:name w:val="WW8Num60z4"/>
    <w:qFormat/>
    <w:rsid w:val="00D94E10"/>
  </w:style>
  <w:style w:type="character" w:customStyle="1" w:styleId="WW8Num60z5">
    <w:name w:val="WW8Num60z5"/>
    <w:qFormat/>
    <w:rsid w:val="00D94E10"/>
  </w:style>
  <w:style w:type="character" w:customStyle="1" w:styleId="WW8Num60z6">
    <w:name w:val="WW8Num60z6"/>
    <w:qFormat/>
    <w:rsid w:val="00D94E10"/>
  </w:style>
  <w:style w:type="character" w:customStyle="1" w:styleId="WW8Num60z7">
    <w:name w:val="WW8Num60z7"/>
    <w:qFormat/>
    <w:rsid w:val="00D94E10"/>
  </w:style>
  <w:style w:type="character" w:customStyle="1" w:styleId="WW8Num60z8">
    <w:name w:val="WW8Num60z8"/>
    <w:qFormat/>
    <w:rsid w:val="00D94E10"/>
  </w:style>
  <w:style w:type="character" w:customStyle="1" w:styleId="WW8Num62z1">
    <w:name w:val="WW8Num62z1"/>
    <w:qFormat/>
    <w:rsid w:val="00D94E10"/>
    <w:rPr>
      <w:rFonts w:cs="Times New Roman"/>
    </w:rPr>
  </w:style>
  <w:style w:type="character" w:customStyle="1" w:styleId="WW8Num64z3">
    <w:name w:val="WW8Num64z3"/>
    <w:qFormat/>
    <w:rsid w:val="00D94E10"/>
    <w:rPr>
      <w:rFonts w:ascii="Times New Roman" w:hAnsi="Times New Roman" w:cs="Times New Roman"/>
      <w:b w:val="0"/>
      <w:i w:val="0"/>
      <w:sz w:val="20"/>
      <w:szCs w:val="20"/>
    </w:rPr>
  </w:style>
  <w:style w:type="character" w:customStyle="1" w:styleId="WW8Num64z4">
    <w:name w:val="WW8Num64z4"/>
    <w:qFormat/>
    <w:rsid w:val="00D94E10"/>
    <w:rPr>
      <w:rFonts w:cs="Times New Roman"/>
    </w:rPr>
  </w:style>
  <w:style w:type="character" w:customStyle="1" w:styleId="WW8Num67z1">
    <w:name w:val="WW8Num67z1"/>
    <w:qFormat/>
    <w:rsid w:val="00D94E10"/>
    <w:rPr>
      <w:rFonts w:cs="Times New Roman"/>
    </w:rPr>
  </w:style>
  <w:style w:type="character" w:customStyle="1" w:styleId="WW8Num70z1">
    <w:name w:val="WW8Num70z1"/>
    <w:qFormat/>
    <w:rsid w:val="00D94E10"/>
    <w:rPr>
      <w:rFonts w:ascii="Times New Roman" w:hAnsi="Times New Roman" w:cs="Times New Roman"/>
      <w:b/>
      <w:bCs/>
      <w:sz w:val="20"/>
    </w:rPr>
  </w:style>
  <w:style w:type="character" w:customStyle="1" w:styleId="WW8Num71z0">
    <w:name w:val="WW8Num71z0"/>
    <w:qFormat/>
    <w:rsid w:val="00D94E10"/>
    <w:rPr>
      <w:rFonts w:ascii="Times New Roman" w:hAnsi="Times New Roman" w:cs="Times New Roman"/>
      <w:sz w:val="20"/>
      <w:szCs w:val="20"/>
    </w:rPr>
  </w:style>
  <w:style w:type="character" w:customStyle="1" w:styleId="WW8Num71z1">
    <w:name w:val="WW8Num71z1"/>
    <w:qFormat/>
    <w:rsid w:val="00D94E10"/>
  </w:style>
  <w:style w:type="character" w:customStyle="1" w:styleId="WW8Num71z2">
    <w:name w:val="WW8Num71z2"/>
    <w:qFormat/>
    <w:rsid w:val="00D94E10"/>
  </w:style>
  <w:style w:type="character" w:customStyle="1" w:styleId="WW8Num71z3">
    <w:name w:val="WW8Num71z3"/>
    <w:qFormat/>
    <w:rsid w:val="00D94E10"/>
  </w:style>
  <w:style w:type="character" w:customStyle="1" w:styleId="WW8Num71z4">
    <w:name w:val="WW8Num71z4"/>
    <w:qFormat/>
    <w:rsid w:val="00D94E10"/>
  </w:style>
  <w:style w:type="character" w:customStyle="1" w:styleId="WW8Num71z5">
    <w:name w:val="WW8Num71z5"/>
    <w:qFormat/>
    <w:rsid w:val="00D94E10"/>
  </w:style>
  <w:style w:type="character" w:customStyle="1" w:styleId="WW8Num71z6">
    <w:name w:val="WW8Num71z6"/>
    <w:qFormat/>
    <w:rsid w:val="00D94E10"/>
  </w:style>
  <w:style w:type="character" w:customStyle="1" w:styleId="WW8Num71z7">
    <w:name w:val="WW8Num71z7"/>
    <w:qFormat/>
    <w:rsid w:val="00D94E10"/>
  </w:style>
  <w:style w:type="character" w:customStyle="1" w:styleId="WW8Num71z8">
    <w:name w:val="WW8Num71z8"/>
    <w:qFormat/>
    <w:rsid w:val="00D94E10"/>
  </w:style>
  <w:style w:type="character" w:customStyle="1" w:styleId="WW8Num72z0">
    <w:name w:val="WW8Num72z0"/>
    <w:qFormat/>
    <w:rsid w:val="00D94E10"/>
    <w:rPr>
      <w:rFonts w:cs="Times New Roman"/>
      <w:b w:val="0"/>
      <w:sz w:val="20"/>
      <w:szCs w:val="20"/>
    </w:rPr>
  </w:style>
  <w:style w:type="character" w:customStyle="1" w:styleId="WW8Num72z1">
    <w:name w:val="WW8Num72z1"/>
    <w:qFormat/>
    <w:rsid w:val="00D94E10"/>
    <w:rPr>
      <w:rFonts w:cs="Times New Roman"/>
    </w:rPr>
  </w:style>
  <w:style w:type="character" w:customStyle="1" w:styleId="WW8Num72z7">
    <w:name w:val="WW8Num72z7"/>
    <w:qFormat/>
    <w:rsid w:val="00D94E10"/>
    <w:rPr>
      <w:b w:val="0"/>
      <w:i w:val="0"/>
      <w:sz w:val="20"/>
    </w:rPr>
  </w:style>
  <w:style w:type="character" w:customStyle="1" w:styleId="WW8Num73z0">
    <w:name w:val="WW8Num73z0"/>
    <w:qFormat/>
    <w:rsid w:val="00D94E10"/>
    <w:rPr>
      <w:rFonts w:ascii="Times New Roman" w:hAnsi="Times New Roman" w:cs="Colonna MT"/>
      <w:b w:val="0"/>
      <w:i w:val="0"/>
      <w:sz w:val="20"/>
      <w:szCs w:val="20"/>
    </w:rPr>
  </w:style>
  <w:style w:type="character" w:customStyle="1" w:styleId="WW8Num73z1">
    <w:name w:val="WW8Num73z1"/>
    <w:qFormat/>
    <w:rsid w:val="00D94E10"/>
    <w:rPr>
      <w:rFonts w:ascii="Tahoma" w:hAnsi="Tahoma" w:cs="Tahoma"/>
      <w:b w:val="0"/>
      <w:i w:val="0"/>
      <w:sz w:val="20"/>
      <w:szCs w:val="20"/>
    </w:rPr>
  </w:style>
  <w:style w:type="character" w:customStyle="1" w:styleId="WW8Num73z3">
    <w:name w:val="WW8Num73z3"/>
    <w:qFormat/>
    <w:rsid w:val="00D94E10"/>
    <w:rPr>
      <w:rFonts w:cs="Times New Roman"/>
    </w:rPr>
  </w:style>
  <w:style w:type="character" w:customStyle="1" w:styleId="WW8Num73z4">
    <w:name w:val="WW8Num73z4"/>
    <w:qFormat/>
    <w:rsid w:val="00D94E10"/>
    <w:rPr>
      <w:rFonts w:ascii="Times New Roman" w:hAnsi="Times New Roman" w:cs="Times New Roman"/>
      <w:b/>
      <w:bCs/>
      <w:i w:val="0"/>
      <w:iCs/>
      <w:sz w:val="18"/>
      <w:szCs w:val="18"/>
    </w:rPr>
  </w:style>
  <w:style w:type="character" w:customStyle="1" w:styleId="WW8Num73z5">
    <w:name w:val="WW8Num73z5"/>
    <w:qFormat/>
    <w:rsid w:val="00D94E10"/>
    <w:rPr>
      <w:rFonts w:cs="Times New Roman"/>
    </w:rPr>
  </w:style>
  <w:style w:type="character" w:customStyle="1" w:styleId="WW8Num74z0">
    <w:name w:val="WW8Num74z0"/>
    <w:qFormat/>
    <w:rsid w:val="00D94E10"/>
    <w:rPr>
      <w:rFonts w:ascii="Times New Roman" w:hAnsi="Times New Roman" w:cs="Times New Roman"/>
      <w:b/>
      <w:i w:val="0"/>
    </w:rPr>
  </w:style>
  <w:style w:type="character" w:customStyle="1" w:styleId="WW8Num74z2">
    <w:name w:val="WW8Num74z2"/>
    <w:qFormat/>
    <w:rsid w:val="00D94E10"/>
    <w:rPr>
      <w:rFonts w:ascii="Times New Roman" w:hAnsi="Times New Roman" w:cs="Times New Roman"/>
      <w:b w:val="0"/>
      <w:i w:val="0"/>
      <w:sz w:val="20"/>
      <w:szCs w:val="20"/>
    </w:rPr>
  </w:style>
  <w:style w:type="character" w:customStyle="1" w:styleId="WW8Num74z3">
    <w:name w:val="WW8Num74z3"/>
    <w:qFormat/>
    <w:rsid w:val="00D94E10"/>
    <w:rPr>
      <w:rFonts w:ascii="Times New Roman" w:hAnsi="Times New Roman" w:cs="Times New Roman"/>
      <w:b w:val="0"/>
      <w:i w:val="0"/>
      <w:sz w:val="20"/>
    </w:rPr>
  </w:style>
  <w:style w:type="character" w:customStyle="1" w:styleId="WW8Num74z4">
    <w:name w:val="WW8Num74z4"/>
    <w:qFormat/>
    <w:rsid w:val="00D94E10"/>
    <w:rPr>
      <w:rFonts w:cs="Times New Roman"/>
    </w:rPr>
  </w:style>
  <w:style w:type="character" w:customStyle="1" w:styleId="WW8Num75z0">
    <w:name w:val="WW8Num75z0"/>
    <w:qFormat/>
    <w:rsid w:val="00D94E10"/>
    <w:rPr>
      <w:rFonts w:cs="Times New Roman"/>
    </w:rPr>
  </w:style>
  <w:style w:type="character" w:customStyle="1" w:styleId="WW8Num75z1">
    <w:name w:val="WW8Num75z1"/>
    <w:qFormat/>
    <w:rsid w:val="00D94E10"/>
    <w:rPr>
      <w:rFonts w:ascii="Times New Roman" w:hAnsi="Times New Roman" w:cs="Times New Roman"/>
      <w:b/>
      <w:sz w:val="20"/>
    </w:rPr>
  </w:style>
  <w:style w:type="character" w:customStyle="1" w:styleId="WW8Num76z0">
    <w:name w:val="WW8Num76z0"/>
    <w:qFormat/>
    <w:rsid w:val="00D94E10"/>
    <w:rPr>
      <w:rFonts w:ascii="Times New Roman" w:hAnsi="Times New Roman" w:cs="Times New Roman"/>
      <w:i/>
      <w:sz w:val="20"/>
      <w:szCs w:val="20"/>
    </w:rPr>
  </w:style>
  <w:style w:type="character" w:customStyle="1" w:styleId="WW8Num76z7">
    <w:name w:val="WW8Num76z7"/>
    <w:qFormat/>
    <w:rsid w:val="00D94E10"/>
    <w:rPr>
      <w:rFonts w:ascii="Times New Roman" w:eastAsia="Times New Roman" w:hAnsi="Times New Roman" w:cs="Times New Roman"/>
      <w:sz w:val="20"/>
    </w:rPr>
  </w:style>
  <w:style w:type="character" w:customStyle="1" w:styleId="WW8Num77z0">
    <w:name w:val="WW8Num77z0"/>
    <w:qFormat/>
    <w:rsid w:val="00D94E10"/>
    <w:rPr>
      <w:rFonts w:ascii="Symbol" w:hAnsi="Symbol" w:cs="Symbol"/>
      <w:sz w:val="20"/>
    </w:rPr>
  </w:style>
  <w:style w:type="character" w:customStyle="1" w:styleId="WW8Num77z1">
    <w:name w:val="WW8Num77z1"/>
    <w:qFormat/>
    <w:rsid w:val="00D94E10"/>
    <w:rPr>
      <w:rFonts w:ascii="Courier New" w:hAnsi="Courier New" w:cs="Courier New"/>
      <w:sz w:val="20"/>
    </w:rPr>
  </w:style>
  <w:style w:type="character" w:customStyle="1" w:styleId="WW8Num77z2">
    <w:name w:val="WW8Num77z2"/>
    <w:qFormat/>
    <w:rsid w:val="00D94E10"/>
    <w:rPr>
      <w:rFonts w:ascii="Wingdings" w:hAnsi="Wingdings" w:cs="Wingdings"/>
      <w:sz w:val="20"/>
    </w:rPr>
  </w:style>
  <w:style w:type="character" w:customStyle="1" w:styleId="WW8Num78z0">
    <w:name w:val="WW8Num78z0"/>
    <w:qFormat/>
    <w:rsid w:val="00D94E10"/>
    <w:rPr>
      <w:color w:val="000000"/>
      <w:sz w:val="20"/>
      <w:szCs w:val="20"/>
    </w:rPr>
  </w:style>
  <w:style w:type="character" w:customStyle="1" w:styleId="WW8Num78z1">
    <w:name w:val="WW8Num78z1"/>
    <w:qFormat/>
    <w:rsid w:val="00D94E10"/>
  </w:style>
  <w:style w:type="character" w:customStyle="1" w:styleId="WW8Num78z2">
    <w:name w:val="WW8Num78z2"/>
    <w:qFormat/>
    <w:rsid w:val="00D94E10"/>
  </w:style>
  <w:style w:type="character" w:customStyle="1" w:styleId="WW8Num78z3">
    <w:name w:val="WW8Num78z3"/>
    <w:qFormat/>
    <w:rsid w:val="00D94E10"/>
  </w:style>
  <w:style w:type="character" w:customStyle="1" w:styleId="WW8Num78z4">
    <w:name w:val="WW8Num78z4"/>
    <w:qFormat/>
    <w:rsid w:val="00D94E10"/>
  </w:style>
  <w:style w:type="character" w:customStyle="1" w:styleId="WW8Num78z5">
    <w:name w:val="WW8Num78z5"/>
    <w:qFormat/>
    <w:rsid w:val="00D94E10"/>
  </w:style>
  <w:style w:type="character" w:customStyle="1" w:styleId="WW8Num78z6">
    <w:name w:val="WW8Num78z6"/>
    <w:qFormat/>
    <w:rsid w:val="00D94E10"/>
  </w:style>
  <w:style w:type="character" w:customStyle="1" w:styleId="WW8Num78z7">
    <w:name w:val="WW8Num78z7"/>
    <w:qFormat/>
    <w:rsid w:val="00D94E10"/>
  </w:style>
  <w:style w:type="character" w:customStyle="1" w:styleId="WW8Num78z8">
    <w:name w:val="WW8Num78z8"/>
    <w:qFormat/>
    <w:rsid w:val="00D94E10"/>
  </w:style>
  <w:style w:type="character" w:customStyle="1" w:styleId="WW8Num79z0">
    <w:name w:val="WW8Num79z0"/>
    <w:qFormat/>
    <w:rsid w:val="00D94E10"/>
    <w:rPr>
      <w:rFonts w:ascii="Times New Roman" w:hAnsi="Times New Roman" w:cs="Times New Roman"/>
      <w:b/>
      <w:i w:val="0"/>
      <w:iCs/>
      <w:sz w:val="20"/>
    </w:rPr>
  </w:style>
  <w:style w:type="character" w:customStyle="1" w:styleId="WW8Num79z1">
    <w:name w:val="WW8Num79z1"/>
    <w:qFormat/>
    <w:rsid w:val="00D94E10"/>
  </w:style>
  <w:style w:type="character" w:customStyle="1" w:styleId="WW8Num79z2">
    <w:name w:val="WW8Num79z2"/>
    <w:qFormat/>
    <w:rsid w:val="00D94E10"/>
  </w:style>
  <w:style w:type="character" w:customStyle="1" w:styleId="WW8Num79z3">
    <w:name w:val="WW8Num79z3"/>
    <w:qFormat/>
    <w:rsid w:val="00D94E10"/>
  </w:style>
  <w:style w:type="character" w:customStyle="1" w:styleId="WW8Num79z4">
    <w:name w:val="WW8Num79z4"/>
    <w:qFormat/>
    <w:rsid w:val="00D94E10"/>
  </w:style>
  <w:style w:type="character" w:customStyle="1" w:styleId="WW8Num79z5">
    <w:name w:val="WW8Num79z5"/>
    <w:qFormat/>
    <w:rsid w:val="00D94E10"/>
  </w:style>
  <w:style w:type="character" w:customStyle="1" w:styleId="WW8Num79z6">
    <w:name w:val="WW8Num79z6"/>
    <w:qFormat/>
    <w:rsid w:val="00D94E10"/>
  </w:style>
  <w:style w:type="character" w:customStyle="1" w:styleId="WW8Num79z7">
    <w:name w:val="WW8Num79z7"/>
    <w:qFormat/>
    <w:rsid w:val="00D94E10"/>
  </w:style>
  <w:style w:type="character" w:customStyle="1" w:styleId="WW8Num79z8">
    <w:name w:val="WW8Num79z8"/>
    <w:qFormat/>
    <w:rsid w:val="00D94E10"/>
  </w:style>
  <w:style w:type="character" w:customStyle="1" w:styleId="WW8Num80z0">
    <w:name w:val="WW8Num80z0"/>
    <w:qFormat/>
    <w:rsid w:val="00D94E10"/>
  </w:style>
  <w:style w:type="character" w:customStyle="1" w:styleId="WW8Num80z1">
    <w:name w:val="WW8Num80z1"/>
    <w:qFormat/>
    <w:rsid w:val="00D94E10"/>
  </w:style>
  <w:style w:type="character" w:customStyle="1" w:styleId="WW8Num80z2">
    <w:name w:val="WW8Num80z2"/>
    <w:qFormat/>
    <w:rsid w:val="00D94E10"/>
  </w:style>
  <w:style w:type="character" w:customStyle="1" w:styleId="WW8Num80z3">
    <w:name w:val="WW8Num80z3"/>
    <w:qFormat/>
    <w:rsid w:val="00D94E10"/>
  </w:style>
  <w:style w:type="character" w:customStyle="1" w:styleId="WW8Num80z4">
    <w:name w:val="WW8Num80z4"/>
    <w:qFormat/>
    <w:rsid w:val="00D94E10"/>
  </w:style>
  <w:style w:type="character" w:customStyle="1" w:styleId="WW8Num80z5">
    <w:name w:val="WW8Num80z5"/>
    <w:qFormat/>
    <w:rsid w:val="00D94E10"/>
  </w:style>
  <w:style w:type="character" w:customStyle="1" w:styleId="WW8Num80z6">
    <w:name w:val="WW8Num80z6"/>
    <w:qFormat/>
    <w:rsid w:val="00D94E10"/>
  </w:style>
  <w:style w:type="character" w:customStyle="1" w:styleId="WW8Num80z7">
    <w:name w:val="WW8Num80z7"/>
    <w:qFormat/>
    <w:rsid w:val="00D94E10"/>
  </w:style>
  <w:style w:type="character" w:customStyle="1" w:styleId="WW8Num80z8">
    <w:name w:val="WW8Num80z8"/>
    <w:qFormat/>
    <w:rsid w:val="00D94E10"/>
  </w:style>
  <w:style w:type="character" w:customStyle="1" w:styleId="Domylnaczcionkaakapitu2">
    <w:name w:val="Domyślna czcionka akapitu2"/>
    <w:qFormat/>
    <w:rsid w:val="00D94E10"/>
  </w:style>
  <w:style w:type="character" w:customStyle="1" w:styleId="Heading2Char">
    <w:name w:val="Heading 2 Char"/>
    <w:qFormat/>
    <w:rsid w:val="00D94E10"/>
    <w:rPr>
      <w:rFonts w:ascii="Times New Roman" w:hAnsi="Times New Roman" w:cs="Times New Roman"/>
      <w:b/>
      <w:sz w:val="24"/>
      <w:lang w:val="pl-PL" w:bidi="ar-SA"/>
    </w:rPr>
  </w:style>
  <w:style w:type="character" w:customStyle="1" w:styleId="NagwekZnak">
    <w:name w:val="Nagłówek Znak"/>
    <w:uiPriority w:val="99"/>
    <w:qFormat/>
    <w:rsid w:val="00D94E10"/>
    <w:rPr>
      <w:sz w:val="24"/>
    </w:rPr>
  </w:style>
  <w:style w:type="character" w:customStyle="1" w:styleId="StopkaZnak">
    <w:name w:val="Stopka Znak"/>
    <w:uiPriority w:val="99"/>
    <w:qFormat/>
    <w:rsid w:val="00D94E10"/>
    <w:rPr>
      <w:rFonts w:cs="Times New Roman"/>
      <w:sz w:val="24"/>
      <w:szCs w:val="24"/>
    </w:rPr>
  </w:style>
  <w:style w:type="character" w:customStyle="1" w:styleId="czeinternetowe">
    <w:name w:val="Łącze internetowe"/>
    <w:uiPriority w:val="99"/>
    <w:rsid w:val="00D94E10"/>
    <w:rPr>
      <w:rFonts w:cs="Times New Roman"/>
      <w:color w:val="0000FF"/>
      <w:u w:val="single"/>
    </w:rPr>
  </w:style>
  <w:style w:type="character" w:customStyle="1" w:styleId="WW8Num11z2">
    <w:name w:val="WW8Num11z2"/>
    <w:qFormat/>
    <w:rsid w:val="00D94E10"/>
    <w:rPr>
      <w:rFonts w:ascii="Wingdings" w:hAnsi="Wingdings" w:cs="Wingdings"/>
    </w:rPr>
  </w:style>
  <w:style w:type="character" w:customStyle="1" w:styleId="WW8Num11z3">
    <w:name w:val="WW8Num11z3"/>
    <w:qFormat/>
    <w:rsid w:val="00D94E10"/>
    <w:rPr>
      <w:rFonts w:ascii="Symbol" w:hAnsi="Symbol" w:cs="Symbol"/>
    </w:rPr>
  </w:style>
  <w:style w:type="character" w:customStyle="1" w:styleId="WW8Num47z3">
    <w:name w:val="WW8Num47z3"/>
    <w:qFormat/>
    <w:rsid w:val="00D94E10"/>
    <w:rPr>
      <w:rFonts w:ascii="Symbol" w:hAnsi="Symbol" w:cs="Symbol"/>
    </w:rPr>
  </w:style>
  <w:style w:type="character" w:customStyle="1" w:styleId="WW8Num48z3">
    <w:name w:val="WW8Num48z3"/>
    <w:qFormat/>
    <w:rsid w:val="00D94E10"/>
    <w:rPr>
      <w:rFonts w:ascii="Symbol" w:hAnsi="Symbol" w:cs="Symbol"/>
    </w:rPr>
  </w:style>
  <w:style w:type="character" w:customStyle="1" w:styleId="Absatz-Standardschriftart">
    <w:name w:val="Absatz-Standardschriftart"/>
    <w:qFormat/>
    <w:rsid w:val="00D94E10"/>
  </w:style>
  <w:style w:type="character" w:customStyle="1" w:styleId="WW8Num31z3">
    <w:name w:val="WW8Num31z3"/>
    <w:qFormat/>
    <w:rsid w:val="00D94E10"/>
    <w:rPr>
      <w:rFonts w:ascii="Symbol" w:hAnsi="Symbol" w:cs="Symbol"/>
    </w:rPr>
  </w:style>
  <w:style w:type="character" w:customStyle="1" w:styleId="WW8Num46z3">
    <w:name w:val="WW8Num46z3"/>
    <w:qFormat/>
    <w:rsid w:val="00D94E10"/>
    <w:rPr>
      <w:rFonts w:ascii="Symbol" w:hAnsi="Symbol" w:cs="Symbol"/>
    </w:rPr>
  </w:style>
  <w:style w:type="character" w:customStyle="1" w:styleId="WW8Num52z2">
    <w:name w:val="WW8Num52z2"/>
    <w:qFormat/>
    <w:rsid w:val="00D94E10"/>
  </w:style>
  <w:style w:type="character" w:customStyle="1" w:styleId="Domylnaczcionkaakapitu1">
    <w:name w:val="Domyślna czcionka akapitu1"/>
    <w:qFormat/>
    <w:rsid w:val="00D94E10"/>
  </w:style>
  <w:style w:type="character" w:styleId="Numerstrony">
    <w:name w:val="page number"/>
    <w:qFormat/>
    <w:rsid w:val="00D94E10"/>
    <w:rPr>
      <w:rFonts w:cs="Times New Roman"/>
    </w:rPr>
  </w:style>
  <w:style w:type="character" w:customStyle="1" w:styleId="akapitdomyslny">
    <w:name w:val="akapitdomyslny"/>
    <w:qFormat/>
    <w:rsid w:val="00D94E10"/>
    <w:rPr>
      <w:sz w:val="20"/>
    </w:rPr>
  </w:style>
  <w:style w:type="character" w:customStyle="1" w:styleId="Odwiedzoneczeinternetowe">
    <w:name w:val="Odwiedzone łącze internetowe"/>
    <w:rsid w:val="00D94E10"/>
    <w:rPr>
      <w:rFonts w:cs="Times New Roman"/>
      <w:color w:val="800080"/>
      <w:u w:val="single"/>
    </w:rPr>
  </w:style>
  <w:style w:type="character" w:customStyle="1" w:styleId="WierszprzednagwkowyZnak">
    <w:name w:val="Wiersz przed nagłówkowy Znak"/>
    <w:qFormat/>
    <w:rsid w:val="00D94E10"/>
    <w:rPr>
      <w:rFonts w:ascii="Arial Narrow" w:hAnsi="Arial Narrow" w:cs="Arial Narrow"/>
      <w:sz w:val="24"/>
      <w:lang w:val="pl-PL" w:bidi="ar-SA"/>
    </w:rPr>
  </w:style>
  <w:style w:type="character" w:customStyle="1" w:styleId="publmpoztext">
    <w:name w:val="publ_mpoz_text"/>
    <w:qFormat/>
    <w:rsid w:val="00D94E10"/>
    <w:rPr>
      <w:rFonts w:cs="Times New Roman"/>
    </w:rPr>
  </w:style>
  <w:style w:type="character" w:customStyle="1" w:styleId="c41">
    <w:name w:val="c41"/>
    <w:qFormat/>
    <w:rsid w:val="00D94E10"/>
    <w:rPr>
      <w:rFonts w:ascii="Verdana" w:hAnsi="Verdana" w:cs="Verdana"/>
      <w:color w:val="000000"/>
      <w:sz w:val="18"/>
      <w:u w:val="none"/>
    </w:rPr>
  </w:style>
  <w:style w:type="character" w:customStyle="1" w:styleId="Odwoaniedokomentarza1">
    <w:name w:val="Odwołanie do komentarza1"/>
    <w:qFormat/>
    <w:rsid w:val="00D94E10"/>
    <w:rPr>
      <w:sz w:val="16"/>
    </w:rPr>
  </w:style>
  <w:style w:type="character" w:styleId="Pogrubienie">
    <w:name w:val="Strong"/>
    <w:uiPriority w:val="22"/>
    <w:qFormat/>
    <w:rsid w:val="00D94E10"/>
    <w:rPr>
      <w:rFonts w:cs="Times New Roman"/>
      <w:b/>
    </w:rPr>
  </w:style>
  <w:style w:type="character" w:customStyle="1" w:styleId="bold">
    <w:name w:val="bold"/>
    <w:qFormat/>
    <w:rsid w:val="00D94E10"/>
    <w:rPr>
      <w:rFonts w:cs="Times New Roman"/>
    </w:rPr>
  </w:style>
  <w:style w:type="character" w:customStyle="1" w:styleId="Symbolewypunktowania">
    <w:name w:val="Symbole wypunktowania"/>
    <w:qFormat/>
    <w:rsid w:val="00D94E10"/>
    <w:rPr>
      <w:rFonts w:ascii="OpenSymbol" w:eastAsia="Times New Roman" w:hAnsi="OpenSymbol" w:cs="OpenSymbol"/>
    </w:rPr>
  </w:style>
  <w:style w:type="character" w:customStyle="1" w:styleId="TekstpodstawowyZnak">
    <w:name w:val="Tekst podstawowy Znak"/>
    <w:qFormat/>
    <w:rsid w:val="00D94E10"/>
    <w:rPr>
      <w:rFonts w:ascii="Tahoma" w:hAnsi="Tahoma" w:cs="Tahoma"/>
      <w:b/>
      <w:bCs/>
      <w:color w:val="000000"/>
      <w:sz w:val="24"/>
      <w:szCs w:val="24"/>
      <w:lang w:bidi="ar-SA"/>
    </w:rPr>
  </w:style>
  <w:style w:type="character" w:customStyle="1" w:styleId="TekstpodstawowywcityZnak">
    <w:name w:val="Tekst podstawowy wcięty Znak"/>
    <w:qFormat/>
    <w:rsid w:val="00D94E10"/>
    <w:rPr>
      <w:rFonts w:ascii="Tahoma" w:hAnsi="Tahoma" w:cs="Tahoma"/>
      <w:color w:val="000000"/>
      <w:sz w:val="24"/>
      <w:szCs w:val="24"/>
      <w:lang w:bidi="ar-SA"/>
    </w:rPr>
  </w:style>
  <w:style w:type="character" w:customStyle="1" w:styleId="TytuZnak">
    <w:name w:val="Tytuł Znak"/>
    <w:qFormat/>
    <w:rsid w:val="00D94E10"/>
    <w:rPr>
      <w:rFonts w:ascii="Tahoma" w:hAnsi="Tahoma" w:cs="Tahoma"/>
      <w:b/>
      <w:bCs/>
      <w:color w:val="000000"/>
      <w:sz w:val="24"/>
      <w:szCs w:val="24"/>
      <w:lang w:bidi="ar-SA"/>
    </w:rPr>
  </w:style>
  <w:style w:type="character" w:customStyle="1" w:styleId="PodtytuZnak">
    <w:name w:val="Podtytuł Znak"/>
    <w:qFormat/>
    <w:rsid w:val="00D94E10"/>
    <w:rPr>
      <w:rFonts w:ascii="Arial" w:eastAsia="MS Mincho" w:hAnsi="Arial" w:cs="Tahoma"/>
      <w:i/>
      <w:iCs/>
      <w:color w:val="000000"/>
      <w:sz w:val="28"/>
      <w:szCs w:val="28"/>
      <w:lang w:bidi="ar-SA"/>
    </w:rPr>
  </w:style>
  <w:style w:type="character" w:customStyle="1" w:styleId="TekstdymkaZnak">
    <w:name w:val="Tekst dymka Znak"/>
    <w:qFormat/>
    <w:rsid w:val="00D94E10"/>
    <w:rPr>
      <w:rFonts w:ascii="Tahoma" w:hAnsi="Tahoma" w:cs="Courier New"/>
      <w:color w:val="000000"/>
      <w:sz w:val="16"/>
      <w:szCs w:val="16"/>
      <w:lang w:bidi="ar-SA"/>
    </w:rPr>
  </w:style>
  <w:style w:type="character" w:customStyle="1" w:styleId="TekstkomentarzaZnak">
    <w:name w:val="Tekst komentarza Znak"/>
    <w:qFormat/>
    <w:rsid w:val="00D94E10"/>
    <w:rPr>
      <w:rFonts w:cs="Times New Roman"/>
    </w:rPr>
  </w:style>
  <w:style w:type="character" w:customStyle="1" w:styleId="TematkomentarzaZnak">
    <w:name w:val="Temat komentarza Znak"/>
    <w:qFormat/>
    <w:rsid w:val="00D94E10"/>
    <w:rPr>
      <w:rFonts w:ascii="Tahoma" w:hAnsi="Tahoma" w:cs="Tahoma"/>
      <w:b/>
      <w:bCs/>
      <w:color w:val="000000"/>
      <w:sz w:val="22"/>
      <w:lang w:bidi="ar-SA"/>
    </w:rPr>
  </w:style>
  <w:style w:type="character" w:customStyle="1" w:styleId="HTML-wstpniesformatowanyZnak">
    <w:name w:val="HTML - wstępnie sformatowany Znak"/>
    <w:qFormat/>
    <w:rsid w:val="00D94E10"/>
    <w:rPr>
      <w:rFonts w:ascii="Arial Unicode MS" w:eastAsia="Arial Unicode MS" w:hAnsi="Arial Unicode MS" w:cs="Arial Unicode MS"/>
      <w:color w:val="000000"/>
      <w:sz w:val="22"/>
      <w:lang w:bidi="ar-SA"/>
    </w:rPr>
  </w:style>
  <w:style w:type="character" w:customStyle="1" w:styleId="Tekstpodstawowy3Znak">
    <w:name w:val="Tekst podstawowy 3 Znak"/>
    <w:qFormat/>
    <w:rsid w:val="00D94E10"/>
    <w:rPr>
      <w:rFonts w:ascii="Tahoma" w:hAnsi="Tahoma" w:cs="Tahoma"/>
      <w:color w:val="000000"/>
      <w:sz w:val="16"/>
      <w:szCs w:val="16"/>
      <w:lang w:bidi="ar-SA"/>
    </w:rPr>
  </w:style>
  <w:style w:type="character" w:customStyle="1" w:styleId="Odwoaniedokomentarza2">
    <w:name w:val="Odwołanie do komentarza2"/>
    <w:qFormat/>
    <w:rsid w:val="00D94E10"/>
    <w:rPr>
      <w:rFonts w:cs="Times New Roman"/>
      <w:sz w:val="16"/>
    </w:rPr>
  </w:style>
  <w:style w:type="character" w:customStyle="1" w:styleId="Tekstpodstawowywcity2Znak">
    <w:name w:val="Tekst podstawowy wcięty 2 Znak"/>
    <w:qFormat/>
    <w:rsid w:val="00D94E10"/>
    <w:rPr>
      <w:rFonts w:cs="Times New Roman"/>
      <w:sz w:val="23"/>
    </w:rPr>
  </w:style>
  <w:style w:type="character" w:customStyle="1" w:styleId="Nagwekbeznumeru">
    <w:name w:val="Nagłówek bez numeru"/>
    <w:qFormat/>
    <w:rsid w:val="00D94E10"/>
    <w:rPr>
      <w:b/>
      <w:sz w:val="22"/>
    </w:rPr>
  </w:style>
  <w:style w:type="character" w:customStyle="1" w:styleId="attributenametext">
    <w:name w:val="attribute_name_text"/>
    <w:qFormat/>
    <w:rsid w:val="00D94E10"/>
    <w:rPr>
      <w:rFonts w:cs="Times New Roman"/>
    </w:rPr>
  </w:style>
  <w:style w:type="character" w:customStyle="1" w:styleId="jm">
    <w:name w:val="jm"/>
    <w:qFormat/>
    <w:rsid w:val="00D94E10"/>
    <w:rPr>
      <w:rFonts w:cs="Times New Roman"/>
    </w:rPr>
  </w:style>
  <w:style w:type="character" w:customStyle="1" w:styleId="trzynastka">
    <w:name w:val="trzynastka"/>
    <w:qFormat/>
    <w:rsid w:val="00D94E10"/>
    <w:rPr>
      <w:rFonts w:cs="Times New Roman"/>
    </w:rPr>
  </w:style>
  <w:style w:type="character" w:customStyle="1" w:styleId="Normalny1">
    <w:name w:val="Normalny1"/>
    <w:qFormat/>
    <w:rsid w:val="00D94E10"/>
  </w:style>
  <w:style w:type="character" w:customStyle="1" w:styleId="Tekstrdowy">
    <w:name w:val="Tekst źródłowy"/>
    <w:qFormat/>
    <w:rsid w:val="00D94E10"/>
    <w:rPr>
      <w:rFonts w:ascii="DejaVu Sans Mono" w:eastAsia="Times New Roman" w:hAnsi="DejaVu Sans Mono" w:cs="DejaVu Sans Mono"/>
    </w:rPr>
  </w:style>
  <w:style w:type="character" w:customStyle="1" w:styleId="apple-style-span">
    <w:name w:val="apple-style-span"/>
    <w:qFormat/>
    <w:rsid w:val="00D94E10"/>
    <w:rPr>
      <w:rFonts w:cs="Times New Roman"/>
    </w:rPr>
  </w:style>
  <w:style w:type="character" w:customStyle="1" w:styleId="text">
    <w:name w:val="text"/>
    <w:qFormat/>
    <w:rsid w:val="00D94E10"/>
  </w:style>
  <w:style w:type="character" w:customStyle="1" w:styleId="ZnakZnak">
    <w:name w:val="Znak Znak"/>
    <w:qFormat/>
    <w:rsid w:val="00D94E10"/>
    <w:rPr>
      <w:rFonts w:ascii="Tahoma" w:hAnsi="Tahoma" w:cs="Tahoma"/>
      <w:b/>
      <w:color w:val="000000"/>
      <w:sz w:val="28"/>
      <w:lang w:val="pl-PL" w:bidi="ar-SA"/>
    </w:rPr>
  </w:style>
  <w:style w:type="character" w:customStyle="1" w:styleId="ZnakZnak7">
    <w:name w:val="Znak Znak7"/>
    <w:qFormat/>
    <w:rsid w:val="00D94E10"/>
    <w:rPr>
      <w:sz w:val="24"/>
    </w:rPr>
  </w:style>
  <w:style w:type="character" w:customStyle="1" w:styleId="Wyrnienie">
    <w:name w:val="Wyróżnienie"/>
    <w:uiPriority w:val="20"/>
    <w:qFormat/>
    <w:rsid w:val="00D94E10"/>
    <w:rPr>
      <w:rFonts w:cs="Times New Roman"/>
      <w:i/>
      <w:iCs/>
    </w:rPr>
  </w:style>
  <w:style w:type="character" w:customStyle="1" w:styleId="Tekstpodstawowywcity3Znak">
    <w:name w:val="Tekst podstawowy wcięty 3 Znak"/>
    <w:link w:val="Tekstpodstawowywcity3"/>
    <w:qFormat/>
    <w:rsid w:val="00D94E10"/>
    <w:rPr>
      <w:rFonts w:ascii="Tahoma" w:hAnsi="Tahoma" w:cs="Tahoma"/>
      <w:sz w:val="16"/>
      <w:szCs w:val="16"/>
    </w:rPr>
  </w:style>
  <w:style w:type="character" w:customStyle="1" w:styleId="apple-converted-space">
    <w:name w:val="apple-converted-space"/>
    <w:qFormat/>
    <w:rsid w:val="00D94E10"/>
    <w:rPr>
      <w:rFonts w:cs="Times New Roman"/>
    </w:rPr>
  </w:style>
  <w:style w:type="character" w:customStyle="1" w:styleId="ver8b">
    <w:name w:val="ver8b"/>
    <w:qFormat/>
    <w:rsid w:val="00D94E10"/>
    <w:rPr>
      <w:rFonts w:cs="Times New Roman"/>
    </w:rPr>
  </w:style>
  <w:style w:type="character" w:customStyle="1" w:styleId="ZwykytekstZnak">
    <w:name w:val="Zwykły tekst Znak"/>
    <w:qFormat/>
    <w:rsid w:val="00D94E10"/>
    <w:rPr>
      <w:rFonts w:cs="Times New Roman"/>
      <w:sz w:val="24"/>
      <w:szCs w:val="24"/>
    </w:rPr>
  </w:style>
  <w:style w:type="character" w:customStyle="1" w:styleId="ver8gb">
    <w:name w:val="ver8gb"/>
    <w:qFormat/>
    <w:rsid w:val="00D94E10"/>
    <w:rPr>
      <w:rFonts w:cs="Times New Roman"/>
    </w:rPr>
  </w:style>
  <w:style w:type="character" w:customStyle="1" w:styleId="A2">
    <w:name w:val="A2"/>
    <w:qFormat/>
    <w:rsid w:val="00D94E10"/>
    <w:rPr>
      <w:rFonts w:ascii="Helvetica 45 Light" w:hAnsi="Helvetica 45 Light" w:cs="Helvetica 45 Light"/>
      <w:color w:val="000000"/>
      <w:sz w:val="16"/>
      <w:szCs w:val="16"/>
    </w:rPr>
  </w:style>
  <w:style w:type="character" w:customStyle="1" w:styleId="st">
    <w:name w:val="st"/>
    <w:qFormat/>
    <w:rsid w:val="00D94E10"/>
  </w:style>
  <w:style w:type="character" w:customStyle="1" w:styleId="TekstprzypisudolnegoZnak">
    <w:name w:val="Tekst przypisu dolnego Znak"/>
    <w:aliases w:val="Tekst przypisu Znak Znak,Tekst przypisu Znak1,Podrozdział Znak,Footnote Znak,Podrozdzia3 Znak,Tekst przypisu Znak Znak Znak Znak Znak1,Tekst przypisu Znak Znak Znak Znak Znak Znak"/>
    <w:basedOn w:val="Domylnaczcionkaakapitu2"/>
    <w:link w:val="Tekstprzypisudolnego"/>
    <w:uiPriority w:val="99"/>
    <w:qFormat/>
    <w:rsid w:val="00D94E10"/>
  </w:style>
  <w:style w:type="character" w:customStyle="1" w:styleId="Znakiprzypiswdolnych">
    <w:name w:val="Znaki przypisów dolnych"/>
    <w:qFormat/>
    <w:rsid w:val="00D94E10"/>
    <w:rPr>
      <w:vertAlign w:val="superscript"/>
    </w:rPr>
  </w:style>
  <w:style w:type="character" w:customStyle="1" w:styleId="gametitle">
    <w:name w:val="gametitle"/>
    <w:basedOn w:val="Domylnaczcionkaakapitu2"/>
    <w:qFormat/>
    <w:rsid w:val="00D94E10"/>
  </w:style>
  <w:style w:type="character" w:customStyle="1" w:styleId="tooltipster">
    <w:name w:val="tooltipster"/>
    <w:basedOn w:val="Domylnaczcionkaakapitu2"/>
    <w:qFormat/>
    <w:rsid w:val="00D94E10"/>
  </w:style>
  <w:style w:type="character" w:customStyle="1" w:styleId="Tekstpodstawowy3Znak1">
    <w:name w:val="Tekst podstawowy 3 Znak1"/>
    <w:qFormat/>
    <w:rsid w:val="00D94E10"/>
    <w:rPr>
      <w:rFonts w:ascii="Tahoma" w:hAnsi="Tahoma" w:cs="Tahoma"/>
      <w:color w:val="000000"/>
      <w:sz w:val="16"/>
      <w:szCs w:val="16"/>
      <w:lang w:bidi="ar-SA"/>
    </w:r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uiPriority w:val="34"/>
    <w:qFormat/>
    <w:rsid w:val="00D94E10"/>
    <w:rPr>
      <w:rFonts w:ascii="Tahoma" w:hAnsi="Tahoma" w:cs="Tahoma"/>
      <w:color w:val="000000"/>
      <w:sz w:val="22"/>
    </w:rPr>
  </w:style>
  <w:style w:type="character" w:customStyle="1" w:styleId="Odwoaniedokomentarza3">
    <w:name w:val="Odwołanie do komentarza3"/>
    <w:qFormat/>
    <w:rsid w:val="00D94E10"/>
    <w:rPr>
      <w:sz w:val="16"/>
      <w:szCs w:val="16"/>
    </w:rPr>
  </w:style>
  <w:style w:type="character" w:customStyle="1" w:styleId="TekstkomentarzaZnak1">
    <w:name w:val="Tekst komentarza Znak1"/>
    <w:qFormat/>
    <w:rsid w:val="00D94E10"/>
    <w:rPr>
      <w:lang w:eastAsia="zh-CN"/>
    </w:rPr>
  </w:style>
  <w:style w:type="character" w:customStyle="1" w:styleId="TekstpodstawowyZnak1">
    <w:name w:val="Tekst podstawowy Znak1"/>
    <w:basedOn w:val="Domylnaczcionkaakapitu"/>
    <w:link w:val="Tekstpodstawowy"/>
    <w:qFormat/>
    <w:rsid w:val="00D94E10"/>
    <w:rPr>
      <w:rFonts w:ascii="Tahoma" w:eastAsia="Times New Roman" w:hAnsi="Tahoma" w:cs="Tahoma"/>
      <w:b/>
      <w:bCs/>
      <w:color w:val="000000"/>
      <w:sz w:val="28"/>
      <w:szCs w:val="24"/>
      <w:lang w:eastAsia="zh-CN"/>
    </w:rPr>
  </w:style>
  <w:style w:type="character" w:customStyle="1" w:styleId="NagwekZnak1">
    <w:name w:val="Nagłówek Znak1"/>
    <w:basedOn w:val="Domylnaczcionkaakapitu"/>
    <w:link w:val="Nagwek"/>
    <w:uiPriority w:val="99"/>
    <w:qFormat/>
    <w:rsid w:val="00D94E10"/>
    <w:rPr>
      <w:rFonts w:ascii="Times New Roman" w:eastAsia="Times New Roman" w:hAnsi="Times New Roman" w:cs="Times New Roman"/>
      <w:sz w:val="24"/>
      <w:szCs w:val="24"/>
      <w:lang w:eastAsia="zh-CN"/>
    </w:rPr>
  </w:style>
  <w:style w:type="character" w:customStyle="1" w:styleId="StopkaZnak1">
    <w:name w:val="Stopka Znak1"/>
    <w:basedOn w:val="Domylnaczcionkaakapitu"/>
    <w:link w:val="Stopka1"/>
    <w:uiPriority w:val="99"/>
    <w:qFormat/>
    <w:rsid w:val="00D94E10"/>
    <w:rPr>
      <w:rFonts w:ascii="Times New Roman" w:eastAsia="Times New Roman" w:hAnsi="Times New Roman" w:cs="Times New Roman"/>
      <w:sz w:val="24"/>
      <w:szCs w:val="24"/>
      <w:lang w:eastAsia="zh-CN"/>
    </w:rPr>
  </w:style>
  <w:style w:type="character" w:customStyle="1" w:styleId="TekstpodstawowywcityZnak1">
    <w:name w:val="Tekst podstawowy wcięty Znak1"/>
    <w:basedOn w:val="Domylnaczcionkaakapitu"/>
    <w:link w:val="Tekstpodstawowywcity"/>
    <w:qFormat/>
    <w:rsid w:val="00D94E10"/>
    <w:rPr>
      <w:rFonts w:ascii="Tahoma" w:eastAsia="Times New Roman" w:hAnsi="Tahoma" w:cs="Tahoma"/>
      <w:color w:val="000000"/>
      <w:sz w:val="24"/>
      <w:szCs w:val="24"/>
      <w:lang w:eastAsia="zh-CN"/>
    </w:rPr>
  </w:style>
  <w:style w:type="character" w:customStyle="1" w:styleId="PodtytuZnak1">
    <w:name w:val="Podtytuł Znak1"/>
    <w:basedOn w:val="Domylnaczcionkaakapitu"/>
    <w:link w:val="Podtytu"/>
    <w:qFormat/>
    <w:rsid w:val="00D94E10"/>
    <w:rPr>
      <w:rFonts w:ascii="Arial" w:eastAsia="MS Mincho" w:hAnsi="Arial" w:cs="Tahoma"/>
      <w:i/>
      <w:iCs/>
      <w:color w:val="000000"/>
      <w:sz w:val="28"/>
      <w:szCs w:val="28"/>
      <w:lang w:eastAsia="zh-CN"/>
    </w:rPr>
  </w:style>
  <w:style w:type="character" w:customStyle="1" w:styleId="TekstdymkaZnak1">
    <w:name w:val="Tekst dymka Znak1"/>
    <w:basedOn w:val="Domylnaczcionkaakapitu"/>
    <w:link w:val="Tekstdymka"/>
    <w:qFormat/>
    <w:rsid w:val="00D94E10"/>
    <w:rPr>
      <w:rFonts w:ascii="Tahoma" w:eastAsia="Times New Roman" w:hAnsi="Tahoma" w:cs="Courier New"/>
      <w:color w:val="000000"/>
      <w:sz w:val="16"/>
      <w:szCs w:val="16"/>
      <w:lang w:eastAsia="zh-CN"/>
    </w:rPr>
  </w:style>
  <w:style w:type="character" w:customStyle="1" w:styleId="TekstkomentarzaZnak2">
    <w:name w:val="Tekst komentarza Znak2"/>
    <w:basedOn w:val="Domylnaczcionkaakapitu"/>
    <w:link w:val="Tekstkomentarza"/>
    <w:uiPriority w:val="99"/>
    <w:qFormat/>
    <w:rsid w:val="00D94E10"/>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2"/>
    <w:link w:val="Tematkomentarza"/>
    <w:qFormat/>
    <w:rsid w:val="00D94E10"/>
    <w:rPr>
      <w:rFonts w:ascii="Tahoma" w:eastAsia="Times New Roman" w:hAnsi="Tahoma" w:cs="Tahoma"/>
      <w:b/>
      <w:bCs/>
      <w:color w:val="000000"/>
      <w:sz w:val="20"/>
      <w:szCs w:val="20"/>
      <w:lang w:eastAsia="zh-CN"/>
    </w:rPr>
  </w:style>
  <w:style w:type="character" w:customStyle="1" w:styleId="HTML-wstpniesformatowanyZnak1">
    <w:name w:val="HTML - wstępnie sformatowany Znak1"/>
    <w:basedOn w:val="Domylnaczcionkaakapitu"/>
    <w:qFormat/>
    <w:rsid w:val="00D94E10"/>
    <w:rPr>
      <w:rFonts w:ascii="Arial Unicode MS" w:eastAsia="Arial Unicode MS" w:hAnsi="Arial Unicode MS" w:cs="Arial Unicode MS"/>
      <w:color w:val="000000"/>
      <w:szCs w:val="20"/>
      <w:lang w:eastAsia="zh-CN"/>
    </w:rPr>
  </w:style>
  <w:style w:type="character" w:customStyle="1" w:styleId="TekstprzypisudolnegoZnak1">
    <w:name w:val="Tekst przypisu dolnego Znak1"/>
    <w:basedOn w:val="Domylnaczcionkaakapitu"/>
    <w:link w:val="Tekstprzypisudolnego1"/>
    <w:qFormat/>
    <w:rsid w:val="00D94E10"/>
    <w:rPr>
      <w:rFonts w:ascii="Times New Roman" w:eastAsia="Times New Roman" w:hAnsi="Times New Roman" w:cs="Times New Roman"/>
      <w:sz w:val="20"/>
      <w:szCs w:val="20"/>
      <w:lang w:eastAsia="zh-CN"/>
    </w:rPr>
  </w:style>
  <w:style w:type="character" w:customStyle="1" w:styleId="Tekstpodstawowy2Znak">
    <w:name w:val="Tekst podstawowy 2 Znak"/>
    <w:basedOn w:val="Domylnaczcionkaakapitu"/>
    <w:link w:val="Tekstpodstawowy2"/>
    <w:uiPriority w:val="99"/>
    <w:qFormat/>
    <w:rsid w:val="00D94E10"/>
    <w:rPr>
      <w:rFonts w:ascii="Times New Roman" w:eastAsia="Times New Roman" w:hAnsi="Times New Roman" w:cs="Times New Roman"/>
      <w:sz w:val="24"/>
      <w:szCs w:val="24"/>
      <w:lang w:eastAsia="zh-CN"/>
    </w:rPr>
  </w:style>
  <w:style w:type="character" w:customStyle="1" w:styleId="Tekstpodstawowy3Znak2">
    <w:name w:val="Tekst podstawowy 3 Znak2"/>
    <w:basedOn w:val="Domylnaczcionkaakapitu"/>
    <w:link w:val="Tekstpodstawowy3"/>
    <w:uiPriority w:val="99"/>
    <w:qFormat/>
    <w:rsid w:val="00D94E10"/>
    <w:rPr>
      <w:rFonts w:ascii="Times New Roman" w:eastAsia="Times New Roman" w:hAnsi="Times New Roman" w:cs="Times New Roman"/>
      <w:sz w:val="16"/>
      <w:szCs w:val="16"/>
      <w:lang w:eastAsia="zh-CN"/>
    </w:rPr>
  </w:style>
  <w:style w:type="character" w:customStyle="1" w:styleId="Tekstpodstawowywcity3Znak1">
    <w:name w:val="Tekst podstawowy wcięty 3 Znak1"/>
    <w:basedOn w:val="Domylnaczcionkaakapitu"/>
    <w:uiPriority w:val="99"/>
    <w:semiHidden/>
    <w:qFormat/>
    <w:rsid w:val="00D94E10"/>
    <w:rPr>
      <w:sz w:val="16"/>
      <w:szCs w:val="16"/>
    </w:rPr>
  </w:style>
  <w:style w:type="character" w:styleId="Odwoaniedokomentarza">
    <w:name w:val="annotation reference"/>
    <w:uiPriority w:val="99"/>
    <w:unhideWhenUsed/>
    <w:qFormat/>
    <w:rsid w:val="00D94E10"/>
    <w:rPr>
      <w:sz w:val="16"/>
      <w:szCs w:val="16"/>
    </w:rPr>
  </w:style>
  <w:style w:type="character" w:customStyle="1" w:styleId="Nierozpoznanawzmianka1">
    <w:name w:val="Nierozpoznana wzmianka1"/>
    <w:uiPriority w:val="99"/>
    <w:semiHidden/>
    <w:unhideWhenUsed/>
    <w:qFormat/>
    <w:rsid w:val="00D94E10"/>
    <w:rPr>
      <w:color w:val="605E5C"/>
      <w:shd w:val="clear" w:color="auto" w:fill="E1DFDD"/>
    </w:rPr>
  </w:style>
  <w:style w:type="character" w:customStyle="1" w:styleId="TekstprzypisukocowegoZnak">
    <w:name w:val="Tekst przypisu końcowego Znak"/>
    <w:basedOn w:val="Domylnaczcionkaakapitu"/>
    <w:link w:val="Tekstprzypisukocowego1"/>
    <w:uiPriority w:val="99"/>
    <w:semiHidden/>
    <w:qFormat/>
    <w:rsid w:val="00D94E10"/>
    <w:rPr>
      <w:rFonts w:ascii="Times New Roman" w:eastAsia="Times New Roman" w:hAnsi="Times New Roman" w:cs="Times New Roman"/>
      <w:sz w:val="20"/>
      <w:szCs w:val="20"/>
      <w:lang w:eastAsia="zh-CN"/>
    </w:rPr>
  </w:style>
  <w:style w:type="character" w:customStyle="1" w:styleId="Zakotwiczenieprzypisukocowego">
    <w:name w:val="Zakotwiczenie przypisu końcowego"/>
    <w:rsid w:val="006501BD"/>
    <w:rPr>
      <w:vertAlign w:val="superscript"/>
    </w:rPr>
  </w:style>
  <w:style w:type="character" w:customStyle="1" w:styleId="EndnoteCharacters">
    <w:name w:val="Endnote Characters"/>
    <w:uiPriority w:val="99"/>
    <w:semiHidden/>
    <w:unhideWhenUsed/>
    <w:qFormat/>
    <w:rsid w:val="00D94E10"/>
    <w:rPr>
      <w:vertAlign w:val="superscript"/>
    </w:rPr>
  </w:style>
  <w:style w:type="character" w:customStyle="1" w:styleId="alb">
    <w:name w:val="a_lb"/>
    <w:basedOn w:val="Domylnaczcionkaakapitu"/>
    <w:qFormat/>
    <w:rsid w:val="00682660"/>
  </w:style>
  <w:style w:type="character" w:customStyle="1" w:styleId="FontStyle38">
    <w:name w:val="Font Style38"/>
    <w:uiPriority w:val="99"/>
    <w:qFormat/>
    <w:rsid w:val="00B86B2A"/>
    <w:rPr>
      <w:rFonts w:ascii="Times New Roman" w:hAnsi="Times New Roman" w:cs="Times New Roman"/>
      <w:b/>
      <w:bCs/>
      <w:color w:val="000000"/>
      <w:sz w:val="20"/>
      <w:szCs w:val="20"/>
    </w:rPr>
  </w:style>
  <w:style w:type="character" w:customStyle="1" w:styleId="FontStyle39">
    <w:name w:val="Font Style39"/>
    <w:uiPriority w:val="99"/>
    <w:qFormat/>
    <w:rsid w:val="00B86B2A"/>
    <w:rPr>
      <w:rFonts w:ascii="Times New Roman" w:hAnsi="Times New Roman" w:cs="Times New Roman"/>
      <w:color w:val="000000"/>
      <w:sz w:val="20"/>
      <w:szCs w:val="20"/>
    </w:rPr>
  </w:style>
  <w:style w:type="character" w:customStyle="1" w:styleId="BezodstpwZnak">
    <w:name w:val="Bez odstępów Znak"/>
    <w:link w:val="Bezodstpw"/>
    <w:uiPriority w:val="1"/>
    <w:qFormat/>
    <w:locked/>
    <w:rsid w:val="0055298F"/>
    <w:rPr>
      <w:rFonts w:ascii="Times New Roman" w:eastAsia="WenQuanYi Zen Hei Sharp" w:hAnsi="Times New Roman" w:cs="Mangal"/>
      <w:color w:val="00000A"/>
      <w:sz w:val="24"/>
      <w:szCs w:val="21"/>
      <w:lang w:val="en-US" w:eastAsia="zh-CN" w:bidi="hi-IN"/>
    </w:rPr>
  </w:style>
  <w:style w:type="paragraph" w:styleId="Nagwek">
    <w:name w:val="header"/>
    <w:basedOn w:val="Normalny"/>
    <w:next w:val="Tekstpodstawowy"/>
    <w:link w:val="NagwekZnak1"/>
    <w:uiPriority w:val="99"/>
    <w:qFormat/>
    <w:rsid w:val="006501BD"/>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1"/>
    <w:rsid w:val="00D94E10"/>
    <w:pPr>
      <w:jc w:val="both"/>
    </w:pPr>
    <w:rPr>
      <w:rFonts w:ascii="Tahoma" w:eastAsia="Times New Roman" w:hAnsi="Tahoma" w:cs="Tahoma"/>
      <w:b/>
      <w:bCs/>
      <w:color w:val="000000"/>
      <w:sz w:val="28"/>
      <w:szCs w:val="24"/>
      <w:lang w:eastAsia="zh-CN"/>
    </w:rPr>
  </w:style>
  <w:style w:type="paragraph" w:styleId="Lista">
    <w:name w:val="List"/>
    <w:basedOn w:val="Normalny"/>
    <w:rsid w:val="00D94E10"/>
    <w:pPr>
      <w:ind w:left="283" w:hanging="283"/>
    </w:pPr>
    <w:rPr>
      <w:rFonts w:ascii="Tahoma" w:eastAsia="Times New Roman" w:hAnsi="Tahoma" w:cs="Tahoma"/>
      <w:color w:val="000000"/>
      <w:szCs w:val="20"/>
      <w:lang w:eastAsia="zh-CN"/>
    </w:rPr>
  </w:style>
  <w:style w:type="paragraph" w:customStyle="1" w:styleId="Legenda1">
    <w:name w:val="Legenda1"/>
    <w:basedOn w:val="Normalny"/>
    <w:qFormat/>
    <w:rsid w:val="006501BD"/>
    <w:pPr>
      <w:suppressLineNumbers/>
      <w:spacing w:before="120" w:after="120"/>
    </w:pPr>
    <w:rPr>
      <w:rFonts w:cs="Mangal"/>
      <w:i/>
      <w:iCs/>
      <w:sz w:val="24"/>
      <w:szCs w:val="24"/>
    </w:rPr>
  </w:style>
  <w:style w:type="paragraph" w:customStyle="1" w:styleId="Indeks">
    <w:name w:val="Indeks"/>
    <w:basedOn w:val="Normalny"/>
    <w:qFormat/>
    <w:rsid w:val="00D94E10"/>
    <w:pPr>
      <w:suppressLineNumbers/>
    </w:pPr>
    <w:rPr>
      <w:rFonts w:ascii="Tahoma" w:eastAsia="Times New Roman" w:hAnsi="Tahoma" w:cs="Tahoma"/>
      <w:color w:val="000000"/>
      <w:szCs w:val="20"/>
      <w:lang w:eastAsia="zh-CN"/>
    </w:rPr>
  </w:style>
  <w:style w:type="paragraph" w:customStyle="1" w:styleId="Nagwek30">
    <w:name w:val="Nagłówek3"/>
    <w:basedOn w:val="Normalny"/>
    <w:next w:val="Tekstpodstawowy"/>
    <w:qFormat/>
    <w:rsid w:val="00D94E10"/>
    <w:pPr>
      <w:keepNext/>
      <w:spacing w:before="240" w:after="120"/>
    </w:pPr>
    <w:rPr>
      <w:rFonts w:ascii="Liberation Sans" w:eastAsia="Microsoft YaHei" w:hAnsi="Liberation Sans" w:cs="Mangal"/>
      <w:sz w:val="28"/>
      <w:szCs w:val="28"/>
      <w:lang w:eastAsia="zh-CN"/>
    </w:rPr>
  </w:style>
  <w:style w:type="paragraph" w:styleId="Legenda">
    <w:name w:val="caption"/>
    <w:basedOn w:val="Normalny"/>
    <w:qFormat/>
    <w:rsid w:val="00D94E10"/>
    <w:pPr>
      <w:suppressLineNumbers/>
      <w:spacing w:before="120" w:after="120"/>
    </w:pPr>
    <w:rPr>
      <w:rFonts w:ascii="Times New Roman" w:eastAsia="Times New Roman" w:hAnsi="Times New Roman" w:cs="Mangal"/>
      <w:i/>
      <w:iCs/>
      <w:sz w:val="24"/>
      <w:szCs w:val="24"/>
      <w:lang w:eastAsia="zh-CN"/>
    </w:rPr>
  </w:style>
  <w:style w:type="paragraph" w:customStyle="1" w:styleId="Nagwek20">
    <w:name w:val="Nagłówek2"/>
    <w:basedOn w:val="Normalny"/>
    <w:next w:val="Podtytu"/>
    <w:qFormat/>
    <w:rsid w:val="00D94E10"/>
    <w:pPr>
      <w:jc w:val="center"/>
    </w:pPr>
    <w:rPr>
      <w:rFonts w:ascii="Tahoma" w:eastAsia="Times New Roman" w:hAnsi="Tahoma" w:cs="Tahoma"/>
      <w:b/>
      <w:bCs/>
      <w:color w:val="000000"/>
      <w:sz w:val="28"/>
      <w:szCs w:val="24"/>
      <w:lang w:eastAsia="zh-CN"/>
    </w:rPr>
  </w:style>
  <w:style w:type="paragraph" w:customStyle="1" w:styleId="Legenda2">
    <w:name w:val="Legenda2"/>
    <w:basedOn w:val="Normalny"/>
    <w:qFormat/>
    <w:rsid w:val="00D94E10"/>
    <w:pPr>
      <w:suppressLineNumbers/>
      <w:spacing w:before="120" w:after="120"/>
    </w:pPr>
    <w:rPr>
      <w:rFonts w:ascii="Times New Roman" w:eastAsia="Times New Roman" w:hAnsi="Times New Roman" w:cs="Mangal"/>
      <w:i/>
      <w:iCs/>
      <w:sz w:val="24"/>
      <w:szCs w:val="24"/>
      <w:lang w:eastAsia="zh-CN"/>
    </w:rPr>
  </w:style>
  <w:style w:type="paragraph" w:customStyle="1" w:styleId="Gwkaistopka">
    <w:name w:val="Główka i stopka"/>
    <w:basedOn w:val="Normalny"/>
    <w:qFormat/>
    <w:rsid w:val="006501BD"/>
  </w:style>
  <w:style w:type="paragraph" w:customStyle="1" w:styleId="Nagwek1">
    <w:name w:val="Nagłówek1"/>
    <w:basedOn w:val="Normalny"/>
    <w:uiPriority w:val="99"/>
    <w:rsid w:val="00D94E10"/>
    <w:rPr>
      <w:rFonts w:ascii="Times New Roman" w:eastAsia="Times New Roman" w:hAnsi="Times New Roman" w:cs="Times New Roman"/>
      <w:sz w:val="24"/>
      <w:szCs w:val="24"/>
      <w:lang w:eastAsia="zh-CN"/>
    </w:rPr>
  </w:style>
  <w:style w:type="paragraph" w:customStyle="1" w:styleId="Stopka1">
    <w:name w:val="Stopka1"/>
    <w:basedOn w:val="Normalny"/>
    <w:link w:val="StopkaZnak1"/>
    <w:uiPriority w:val="99"/>
    <w:rsid w:val="00D94E10"/>
    <w:rPr>
      <w:rFonts w:ascii="Times New Roman" w:eastAsia="Times New Roman" w:hAnsi="Times New Roman" w:cs="Times New Roman"/>
      <w:sz w:val="24"/>
      <w:szCs w:val="24"/>
      <w:lang w:eastAsia="zh-CN"/>
    </w:rPr>
  </w:style>
  <w:style w:type="paragraph" w:customStyle="1" w:styleId="BasicParagraph">
    <w:name w:val="[Basic Paragraph]"/>
    <w:basedOn w:val="Normalny"/>
    <w:qFormat/>
    <w:rsid w:val="00D94E10"/>
    <w:pPr>
      <w:spacing w:line="288" w:lineRule="auto"/>
      <w:textAlignment w:val="center"/>
    </w:pPr>
    <w:rPr>
      <w:rFonts w:ascii="Times New Roman" w:eastAsia="Times New Roman" w:hAnsi="Times New Roman" w:cs="Times New Roman"/>
      <w:color w:val="000000"/>
      <w:sz w:val="24"/>
      <w:szCs w:val="24"/>
      <w:lang w:val="en-GB" w:eastAsia="zh-CN"/>
    </w:rPr>
  </w:style>
  <w:style w:type="paragraph" w:customStyle="1" w:styleId="Nagwek10">
    <w:name w:val="Nagłówek1"/>
    <w:basedOn w:val="Normalny"/>
    <w:next w:val="Tekstpodstawowy"/>
    <w:qFormat/>
    <w:rsid w:val="00D94E10"/>
    <w:pPr>
      <w:keepNext/>
      <w:spacing w:before="240" w:after="120"/>
    </w:pPr>
    <w:rPr>
      <w:rFonts w:ascii="Arial" w:eastAsia="MS Mincho" w:hAnsi="Arial" w:cs="Tahoma"/>
      <w:color w:val="000000"/>
      <w:sz w:val="28"/>
      <w:szCs w:val="28"/>
      <w:lang w:eastAsia="zh-CN"/>
    </w:rPr>
  </w:style>
  <w:style w:type="paragraph" w:customStyle="1" w:styleId="Podpis1">
    <w:name w:val="Podpis1"/>
    <w:basedOn w:val="Normalny"/>
    <w:qFormat/>
    <w:rsid w:val="00D94E10"/>
    <w:pPr>
      <w:suppressLineNumbers/>
      <w:spacing w:before="120" w:after="120"/>
    </w:pPr>
    <w:rPr>
      <w:rFonts w:ascii="Tahoma" w:eastAsia="Times New Roman" w:hAnsi="Tahoma" w:cs="Tahoma"/>
      <w:i/>
      <w:iCs/>
      <w:color w:val="000000"/>
      <w:sz w:val="24"/>
      <w:szCs w:val="24"/>
      <w:lang w:eastAsia="zh-CN"/>
    </w:rPr>
  </w:style>
  <w:style w:type="paragraph" w:styleId="Tekstpodstawowywcity">
    <w:name w:val="Body Text Indent"/>
    <w:basedOn w:val="Normalny"/>
    <w:link w:val="TekstpodstawowywcityZnak1"/>
    <w:rsid w:val="00D94E10"/>
    <w:pPr>
      <w:ind w:left="1080"/>
    </w:pPr>
    <w:rPr>
      <w:rFonts w:ascii="Tahoma" w:eastAsia="Times New Roman" w:hAnsi="Tahoma" w:cs="Tahoma"/>
      <w:color w:val="000000"/>
      <w:sz w:val="24"/>
      <w:szCs w:val="24"/>
      <w:lang w:eastAsia="zh-CN"/>
    </w:rPr>
  </w:style>
  <w:style w:type="paragraph" w:styleId="Podtytu">
    <w:name w:val="Subtitle"/>
    <w:basedOn w:val="Nagwek10"/>
    <w:next w:val="Tekstpodstawowy"/>
    <w:link w:val="PodtytuZnak1"/>
    <w:qFormat/>
    <w:rsid w:val="00D94E10"/>
    <w:pPr>
      <w:jc w:val="center"/>
    </w:pPr>
    <w:rPr>
      <w:i/>
      <w:iCs/>
    </w:rPr>
  </w:style>
  <w:style w:type="paragraph" w:customStyle="1" w:styleId="Tekstpodstawowywcity21">
    <w:name w:val="Tekst podstawowy wcięty 21"/>
    <w:basedOn w:val="Normalny"/>
    <w:qFormat/>
    <w:rsid w:val="00D94E10"/>
    <w:pPr>
      <w:spacing w:after="120" w:line="480" w:lineRule="auto"/>
      <w:ind w:left="283"/>
    </w:pPr>
    <w:rPr>
      <w:rFonts w:ascii="Tahoma" w:eastAsia="Times New Roman" w:hAnsi="Tahoma" w:cs="Tahoma"/>
      <w:color w:val="000000"/>
      <w:szCs w:val="20"/>
      <w:lang w:eastAsia="zh-CN"/>
    </w:rPr>
  </w:style>
  <w:style w:type="paragraph" w:customStyle="1" w:styleId="Tekstpodstawowy22">
    <w:name w:val="Tekst podstawowy 22"/>
    <w:basedOn w:val="Normalny"/>
    <w:qFormat/>
    <w:rsid w:val="00D94E10"/>
    <w:pPr>
      <w:spacing w:after="120" w:line="480" w:lineRule="auto"/>
    </w:pPr>
    <w:rPr>
      <w:rFonts w:ascii="Tahoma" w:eastAsia="Times New Roman" w:hAnsi="Tahoma" w:cs="Tahoma"/>
      <w:color w:val="000000"/>
      <w:szCs w:val="20"/>
      <w:lang w:eastAsia="zh-CN"/>
    </w:rPr>
  </w:style>
  <w:style w:type="paragraph" w:styleId="Tekstdymka">
    <w:name w:val="Balloon Text"/>
    <w:basedOn w:val="Normalny"/>
    <w:link w:val="TekstdymkaZnak1"/>
    <w:qFormat/>
    <w:rsid w:val="00D94E10"/>
    <w:rPr>
      <w:rFonts w:ascii="Tahoma" w:eastAsia="Times New Roman" w:hAnsi="Tahoma" w:cs="Courier New"/>
      <w:color w:val="000000"/>
      <w:sz w:val="16"/>
      <w:szCs w:val="16"/>
      <w:lang w:eastAsia="zh-CN"/>
    </w:rPr>
  </w:style>
  <w:style w:type="paragraph" w:customStyle="1" w:styleId="pkt">
    <w:name w:val="pkt"/>
    <w:basedOn w:val="Normalny"/>
    <w:qFormat/>
    <w:rsid w:val="00D94E10"/>
    <w:pPr>
      <w:spacing w:before="60" w:after="60"/>
      <w:ind w:left="851" w:hanging="295"/>
      <w:jc w:val="both"/>
    </w:pPr>
    <w:rPr>
      <w:rFonts w:ascii="Tahoma" w:eastAsia="Times New Roman" w:hAnsi="Tahoma" w:cs="Tahoma"/>
      <w:color w:val="000000"/>
      <w:sz w:val="24"/>
      <w:szCs w:val="20"/>
      <w:lang w:eastAsia="zh-CN"/>
    </w:rPr>
  </w:style>
  <w:style w:type="paragraph" w:customStyle="1" w:styleId="ust">
    <w:name w:val="ust"/>
    <w:qFormat/>
    <w:rsid w:val="00D94E10"/>
    <w:pPr>
      <w:spacing w:before="60" w:after="60"/>
      <w:ind w:left="426" w:hanging="284"/>
      <w:jc w:val="both"/>
    </w:pPr>
    <w:rPr>
      <w:rFonts w:ascii="Times New Roman" w:eastAsia="Times New Roman" w:hAnsi="Times New Roman" w:cs="Times New Roman"/>
      <w:sz w:val="24"/>
      <w:szCs w:val="20"/>
      <w:lang w:eastAsia="zh-CN"/>
    </w:rPr>
  </w:style>
  <w:style w:type="paragraph" w:customStyle="1" w:styleId="tyt">
    <w:name w:val="tyt"/>
    <w:basedOn w:val="Normalny"/>
    <w:qFormat/>
    <w:rsid w:val="00D94E10"/>
    <w:pPr>
      <w:keepNext/>
      <w:spacing w:before="60" w:after="60"/>
      <w:jc w:val="center"/>
    </w:pPr>
    <w:rPr>
      <w:rFonts w:ascii="Tahoma" w:eastAsia="Times New Roman" w:hAnsi="Tahoma" w:cs="Tahoma"/>
      <w:b/>
      <w:color w:val="000000"/>
      <w:sz w:val="24"/>
      <w:szCs w:val="20"/>
      <w:lang w:eastAsia="zh-CN"/>
    </w:rPr>
  </w:style>
  <w:style w:type="paragraph" w:customStyle="1" w:styleId="pkt1">
    <w:name w:val="pkt1"/>
    <w:basedOn w:val="pkt"/>
    <w:qFormat/>
    <w:rsid w:val="00D94E10"/>
    <w:pPr>
      <w:ind w:left="850" w:hanging="425"/>
    </w:pPr>
  </w:style>
  <w:style w:type="paragraph" w:customStyle="1" w:styleId="lit1">
    <w:name w:val="lit1"/>
    <w:basedOn w:val="Normalny"/>
    <w:qFormat/>
    <w:rsid w:val="00D94E10"/>
    <w:pPr>
      <w:spacing w:before="60" w:after="60"/>
      <w:ind w:left="1276" w:hanging="340"/>
      <w:jc w:val="both"/>
    </w:pPr>
    <w:rPr>
      <w:rFonts w:ascii="Tahoma" w:eastAsia="Times New Roman" w:hAnsi="Tahoma" w:cs="Tahoma"/>
      <w:color w:val="000000"/>
      <w:sz w:val="24"/>
      <w:szCs w:val="20"/>
      <w:lang w:eastAsia="zh-CN"/>
    </w:rPr>
  </w:style>
  <w:style w:type="paragraph" w:customStyle="1" w:styleId="tekst">
    <w:name w:val="tekst"/>
    <w:basedOn w:val="Normalny"/>
    <w:qFormat/>
    <w:rsid w:val="00D94E10"/>
    <w:pPr>
      <w:suppressLineNumbers/>
      <w:spacing w:before="60" w:after="60"/>
      <w:jc w:val="both"/>
    </w:pPr>
    <w:rPr>
      <w:rFonts w:ascii="Tahoma" w:eastAsia="Times New Roman" w:hAnsi="Tahoma" w:cs="Tahoma"/>
      <w:color w:val="000000"/>
      <w:sz w:val="24"/>
      <w:szCs w:val="20"/>
      <w:lang w:eastAsia="zh-CN"/>
    </w:rPr>
  </w:style>
  <w:style w:type="paragraph" w:customStyle="1" w:styleId="Tekstpodstawowy33">
    <w:name w:val="Tekst podstawowy 33"/>
    <w:basedOn w:val="Normalny"/>
    <w:qFormat/>
    <w:rsid w:val="00D94E10"/>
    <w:pPr>
      <w:spacing w:line="360" w:lineRule="auto"/>
      <w:jc w:val="both"/>
    </w:pPr>
    <w:rPr>
      <w:rFonts w:ascii="Arial" w:eastAsia="Times New Roman" w:hAnsi="Arial" w:cs="Arial"/>
      <w:color w:val="000000"/>
      <w:szCs w:val="20"/>
      <w:lang w:eastAsia="zh-CN"/>
    </w:rPr>
  </w:style>
  <w:style w:type="paragraph" w:customStyle="1" w:styleId="Spistreci11">
    <w:name w:val="Spis treści 11"/>
    <w:basedOn w:val="Normalny"/>
    <w:next w:val="Normalny"/>
    <w:rsid w:val="00D94E10"/>
    <w:pPr>
      <w:spacing w:before="360"/>
    </w:pPr>
    <w:rPr>
      <w:rFonts w:ascii="Arial" w:eastAsia="Times New Roman" w:hAnsi="Arial" w:cs="Tahoma"/>
      <w:b/>
      <w:bCs/>
      <w:caps/>
      <w:color w:val="000000"/>
      <w:szCs w:val="28"/>
      <w:lang w:eastAsia="zh-CN"/>
    </w:rPr>
  </w:style>
  <w:style w:type="paragraph" w:customStyle="1" w:styleId="Spistreci21">
    <w:name w:val="Spis treści 21"/>
    <w:basedOn w:val="Normalny"/>
    <w:next w:val="Normalny"/>
    <w:rsid w:val="00D94E10"/>
    <w:rPr>
      <w:rFonts w:ascii="Tahoma" w:eastAsia="Times New Roman" w:hAnsi="Tahoma" w:cs="Tahoma"/>
      <w:b/>
      <w:bCs/>
      <w:color w:val="000000"/>
      <w:szCs w:val="24"/>
      <w:lang w:eastAsia="zh-CN"/>
    </w:rPr>
  </w:style>
  <w:style w:type="paragraph" w:customStyle="1" w:styleId="Spistreci31">
    <w:name w:val="Spis treści 31"/>
    <w:basedOn w:val="Normalny"/>
    <w:next w:val="Normalny"/>
    <w:rsid w:val="00D94E10"/>
    <w:pPr>
      <w:ind w:left="200"/>
    </w:pPr>
    <w:rPr>
      <w:rFonts w:ascii="Tahoma" w:eastAsia="Times New Roman" w:hAnsi="Tahoma" w:cs="Tahoma"/>
      <w:color w:val="000000"/>
      <w:szCs w:val="24"/>
      <w:lang w:eastAsia="zh-CN"/>
    </w:rPr>
  </w:style>
  <w:style w:type="paragraph" w:customStyle="1" w:styleId="Spistreci41">
    <w:name w:val="Spis treści 41"/>
    <w:basedOn w:val="Normalny"/>
    <w:next w:val="Normalny"/>
    <w:rsid w:val="00D94E10"/>
    <w:pPr>
      <w:ind w:left="400"/>
    </w:pPr>
    <w:rPr>
      <w:rFonts w:ascii="Tahoma" w:eastAsia="Times New Roman" w:hAnsi="Tahoma" w:cs="Tahoma"/>
      <w:color w:val="000000"/>
      <w:szCs w:val="24"/>
      <w:lang w:eastAsia="zh-CN"/>
    </w:rPr>
  </w:style>
  <w:style w:type="paragraph" w:customStyle="1" w:styleId="Spistreci51">
    <w:name w:val="Spis treści 51"/>
    <w:basedOn w:val="Normalny"/>
    <w:next w:val="Normalny"/>
    <w:rsid w:val="00D94E10"/>
    <w:pPr>
      <w:ind w:left="600"/>
    </w:pPr>
    <w:rPr>
      <w:rFonts w:ascii="Tahoma" w:eastAsia="Times New Roman" w:hAnsi="Tahoma" w:cs="Tahoma"/>
      <w:color w:val="000000"/>
      <w:szCs w:val="24"/>
      <w:lang w:eastAsia="zh-CN"/>
    </w:rPr>
  </w:style>
  <w:style w:type="paragraph" w:customStyle="1" w:styleId="Spistreci61">
    <w:name w:val="Spis treści 61"/>
    <w:basedOn w:val="Normalny"/>
    <w:next w:val="Normalny"/>
    <w:rsid w:val="00D94E10"/>
    <w:pPr>
      <w:ind w:left="800"/>
    </w:pPr>
    <w:rPr>
      <w:rFonts w:ascii="Tahoma" w:eastAsia="Times New Roman" w:hAnsi="Tahoma" w:cs="Tahoma"/>
      <w:color w:val="000000"/>
      <w:szCs w:val="24"/>
      <w:lang w:eastAsia="zh-CN"/>
    </w:rPr>
  </w:style>
  <w:style w:type="paragraph" w:customStyle="1" w:styleId="Spistreci71">
    <w:name w:val="Spis treści 71"/>
    <w:basedOn w:val="Normalny"/>
    <w:next w:val="Normalny"/>
    <w:rsid w:val="00D94E10"/>
    <w:pPr>
      <w:ind w:left="1000"/>
    </w:pPr>
    <w:rPr>
      <w:rFonts w:ascii="Tahoma" w:eastAsia="Times New Roman" w:hAnsi="Tahoma" w:cs="Tahoma"/>
      <w:color w:val="000000"/>
      <w:szCs w:val="24"/>
      <w:lang w:eastAsia="zh-CN"/>
    </w:rPr>
  </w:style>
  <w:style w:type="paragraph" w:customStyle="1" w:styleId="Spistreci81">
    <w:name w:val="Spis treści 81"/>
    <w:basedOn w:val="Normalny"/>
    <w:next w:val="Normalny"/>
    <w:rsid w:val="00D94E10"/>
    <w:pPr>
      <w:ind w:left="1200"/>
    </w:pPr>
    <w:rPr>
      <w:rFonts w:ascii="Tahoma" w:eastAsia="Times New Roman" w:hAnsi="Tahoma" w:cs="Tahoma"/>
      <w:color w:val="000000"/>
      <w:szCs w:val="24"/>
      <w:lang w:eastAsia="zh-CN"/>
    </w:rPr>
  </w:style>
  <w:style w:type="paragraph" w:customStyle="1" w:styleId="Spistreci91">
    <w:name w:val="Spis treści 91"/>
    <w:basedOn w:val="Normalny"/>
    <w:next w:val="Normalny"/>
    <w:rsid w:val="00D94E10"/>
    <w:pPr>
      <w:ind w:left="1400"/>
    </w:pPr>
    <w:rPr>
      <w:rFonts w:ascii="Tahoma" w:eastAsia="Times New Roman" w:hAnsi="Tahoma" w:cs="Tahoma"/>
      <w:color w:val="000000"/>
      <w:szCs w:val="24"/>
      <w:lang w:eastAsia="zh-CN"/>
    </w:rPr>
  </w:style>
  <w:style w:type="paragraph" w:customStyle="1" w:styleId="Tekstpodstawowywcity31">
    <w:name w:val="Tekst podstawowy wcięty 31"/>
    <w:basedOn w:val="Normalny"/>
    <w:qFormat/>
    <w:rsid w:val="00D94E10"/>
    <w:pPr>
      <w:ind w:left="360"/>
      <w:jc w:val="both"/>
    </w:pPr>
    <w:rPr>
      <w:rFonts w:ascii="Tahoma" w:eastAsia="Times New Roman" w:hAnsi="Tahoma" w:cs="Tahoma"/>
      <w:color w:val="000000"/>
      <w:szCs w:val="20"/>
      <w:lang w:eastAsia="zh-CN"/>
    </w:rPr>
  </w:style>
  <w:style w:type="paragraph" w:customStyle="1" w:styleId="standardowy0">
    <w:name w:val="standardowy"/>
    <w:basedOn w:val="Normalny"/>
    <w:qFormat/>
    <w:rsid w:val="00D94E10"/>
    <w:pPr>
      <w:jc w:val="both"/>
    </w:pPr>
    <w:rPr>
      <w:rFonts w:ascii="Tahoma" w:eastAsia="Times New Roman" w:hAnsi="Tahoma" w:cs="Tahoma"/>
      <w:color w:val="000000"/>
      <w:sz w:val="24"/>
      <w:szCs w:val="20"/>
      <w:lang w:eastAsia="zh-CN"/>
    </w:rPr>
  </w:style>
  <w:style w:type="paragraph" w:customStyle="1" w:styleId="Standard">
    <w:name w:val="Standard"/>
    <w:qFormat/>
    <w:rsid w:val="00D94E10"/>
    <w:pPr>
      <w:widowControl w:val="0"/>
    </w:pPr>
    <w:rPr>
      <w:rFonts w:ascii="Times New Roman" w:eastAsia="Times New Roman" w:hAnsi="Times New Roman" w:cs="Times New Roman"/>
      <w:szCs w:val="20"/>
      <w:lang w:eastAsia="zh-CN"/>
    </w:rPr>
  </w:style>
  <w:style w:type="paragraph" w:customStyle="1" w:styleId="StylI">
    <w:name w:val="Styl I"/>
    <w:basedOn w:val="Normalny"/>
    <w:next w:val="Normalny"/>
    <w:qFormat/>
    <w:rsid w:val="00D94E10"/>
    <w:pPr>
      <w:spacing w:before="240" w:after="240"/>
      <w:ind w:left="1080" w:hanging="720"/>
      <w:jc w:val="both"/>
    </w:pPr>
    <w:rPr>
      <w:rFonts w:ascii="Tahoma" w:eastAsia="Times New Roman" w:hAnsi="Tahoma" w:cs="Tahoma"/>
      <w:b/>
      <w:color w:val="000000"/>
      <w:sz w:val="24"/>
      <w:szCs w:val="20"/>
      <w:lang w:eastAsia="zh-CN"/>
    </w:rPr>
  </w:style>
  <w:style w:type="paragraph" w:customStyle="1" w:styleId="Styl117">
    <w:name w:val="Styl 1.1.7."/>
    <w:basedOn w:val="Normalny"/>
    <w:qFormat/>
    <w:rsid w:val="00D94E10"/>
    <w:pPr>
      <w:spacing w:after="120"/>
      <w:jc w:val="both"/>
    </w:pPr>
    <w:rPr>
      <w:rFonts w:ascii="Tahoma" w:eastAsia="Times New Roman" w:hAnsi="Tahoma" w:cs="Tahoma"/>
      <w:color w:val="000000"/>
      <w:sz w:val="24"/>
      <w:szCs w:val="20"/>
      <w:lang w:eastAsia="zh-CN"/>
    </w:rPr>
  </w:style>
  <w:style w:type="paragraph" w:customStyle="1" w:styleId="Zwykytekst1">
    <w:name w:val="Zwykły tekst1"/>
    <w:basedOn w:val="Normalny"/>
    <w:qFormat/>
    <w:rsid w:val="00D94E10"/>
    <w:rPr>
      <w:rFonts w:ascii="Courier New" w:eastAsia="Times New Roman" w:hAnsi="Courier New" w:cs="Tahoma"/>
      <w:color w:val="000000"/>
      <w:szCs w:val="20"/>
      <w:lang w:eastAsia="zh-CN"/>
    </w:rPr>
  </w:style>
  <w:style w:type="paragraph" w:customStyle="1" w:styleId="Tekstkomentarza1">
    <w:name w:val="Tekst komentarza1"/>
    <w:basedOn w:val="Normalny"/>
    <w:qFormat/>
    <w:rsid w:val="00D94E10"/>
    <w:rPr>
      <w:rFonts w:ascii="Tahoma" w:eastAsia="Times New Roman" w:hAnsi="Tahoma" w:cs="Tahoma"/>
      <w:color w:val="000000"/>
      <w:szCs w:val="20"/>
      <w:lang w:eastAsia="zh-CN"/>
    </w:rPr>
  </w:style>
  <w:style w:type="paragraph" w:customStyle="1" w:styleId="Default">
    <w:name w:val="Default"/>
    <w:qFormat/>
    <w:rsid w:val="00D94E10"/>
    <w:rPr>
      <w:rFonts w:ascii="Tahoma" w:eastAsia="Times New Roman" w:hAnsi="Tahoma" w:cs="Tahoma"/>
      <w:color w:val="000000"/>
      <w:sz w:val="24"/>
      <w:szCs w:val="24"/>
      <w:lang w:eastAsia="zh-CN"/>
    </w:rPr>
  </w:style>
  <w:style w:type="paragraph" w:customStyle="1" w:styleId="Tekstpodstawowy21">
    <w:name w:val="Tekst podstawowy 21"/>
    <w:basedOn w:val="Normalny"/>
    <w:qFormat/>
    <w:rsid w:val="00D94E10"/>
    <w:pPr>
      <w:spacing w:after="120" w:line="480" w:lineRule="auto"/>
    </w:pPr>
    <w:rPr>
      <w:rFonts w:ascii="Tahoma" w:eastAsia="Times New Roman" w:hAnsi="Tahoma" w:cs="Tahoma"/>
      <w:color w:val="000000"/>
      <w:szCs w:val="20"/>
      <w:lang w:eastAsia="zh-CN"/>
    </w:rPr>
  </w:style>
  <w:style w:type="paragraph" w:customStyle="1" w:styleId="Tekstpodstawowy31">
    <w:name w:val="Tekst podstawowy 31"/>
    <w:basedOn w:val="Normalny"/>
    <w:qFormat/>
    <w:rsid w:val="00D94E10"/>
    <w:pPr>
      <w:spacing w:line="360" w:lineRule="auto"/>
      <w:jc w:val="both"/>
    </w:pPr>
    <w:rPr>
      <w:rFonts w:ascii="Arial" w:eastAsia="Times New Roman" w:hAnsi="Arial" w:cs="Arial"/>
      <w:color w:val="000000"/>
      <w:szCs w:val="20"/>
      <w:lang w:eastAsia="zh-CN"/>
    </w:rPr>
  </w:style>
  <w:style w:type="paragraph" w:customStyle="1" w:styleId="StandardowyStandardowy1Standardowy11Standardowy111">
    <w:name w:val="Standardowy.Standardowy1.Standardowy11.Standardowy111"/>
    <w:qFormat/>
    <w:rsid w:val="00D94E10"/>
    <w:rPr>
      <w:rFonts w:ascii="Times New Roman" w:eastAsia="Times New Roman" w:hAnsi="Times New Roman" w:cs="Times New Roman"/>
      <w:szCs w:val="20"/>
      <w:lang w:eastAsia="zh-CN"/>
    </w:rPr>
  </w:style>
  <w:style w:type="paragraph" w:customStyle="1" w:styleId="Tekstkomentarza2">
    <w:name w:val="Tekst komentarza2"/>
    <w:basedOn w:val="Normalny"/>
    <w:qFormat/>
    <w:rsid w:val="00D94E10"/>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2"/>
    <w:uiPriority w:val="99"/>
    <w:unhideWhenUsed/>
    <w:qFormat/>
    <w:rsid w:val="00D94E10"/>
    <w:rPr>
      <w:rFonts w:ascii="Times New Roman" w:eastAsia="Times New Roman" w:hAnsi="Times New Roman" w:cs="Times New Roman"/>
      <w:sz w:val="20"/>
      <w:szCs w:val="20"/>
      <w:lang w:eastAsia="zh-CN"/>
    </w:rPr>
  </w:style>
  <w:style w:type="paragraph" w:styleId="Tematkomentarza">
    <w:name w:val="annotation subject"/>
    <w:basedOn w:val="Tekstkomentarza1"/>
    <w:next w:val="Tekstkomentarza1"/>
    <w:link w:val="TematkomentarzaZnak1"/>
    <w:qFormat/>
    <w:rsid w:val="00D94E10"/>
    <w:rPr>
      <w:b/>
      <w:bCs/>
    </w:rPr>
  </w:style>
  <w:style w:type="paragraph" w:styleId="HTML-wstpniesformatowany">
    <w:name w:val="HTML Preformatted"/>
    <w:basedOn w:val="Normalny"/>
    <w:qFormat/>
    <w:rsid w:val="00D94E10"/>
    <w:rPr>
      <w:rFonts w:ascii="Arial Unicode MS" w:eastAsia="Arial Unicode MS" w:hAnsi="Arial Unicode MS" w:cs="Arial Unicode MS"/>
      <w:color w:val="000000"/>
      <w:szCs w:val="20"/>
      <w:lang w:eastAsia="zh-CN"/>
    </w:rPr>
  </w:style>
  <w:style w:type="paragraph" w:customStyle="1" w:styleId="Tekstpodstawowy32">
    <w:name w:val="Tekst podstawowy 32"/>
    <w:basedOn w:val="Normalny"/>
    <w:qFormat/>
    <w:rsid w:val="00D94E10"/>
    <w:pPr>
      <w:widowControl w:val="0"/>
      <w:spacing w:line="360" w:lineRule="auto"/>
      <w:jc w:val="both"/>
    </w:pPr>
    <w:rPr>
      <w:rFonts w:ascii="Arial" w:eastAsia="Times New Roman" w:hAnsi="Arial" w:cs="Arial"/>
      <w:color w:val="000000"/>
      <w:sz w:val="24"/>
      <w:szCs w:val="20"/>
      <w:lang w:eastAsia="zh-CN"/>
    </w:rPr>
  </w:style>
  <w:style w:type="paragraph" w:customStyle="1" w:styleId="Poziom2">
    <w:name w:val="#Poziom 2"/>
    <w:basedOn w:val="Normalny"/>
    <w:qFormat/>
    <w:rsid w:val="00D94E10"/>
    <w:pPr>
      <w:spacing w:before="120"/>
      <w:jc w:val="both"/>
    </w:pPr>
    <w:rPr>
      <w:rFonts w:ascii="Arial" w:eastAsia="Times New Roman" w:hAnsi="Arial" w:cs="Tahoma"/>
      <w:color w:val="000000"/>
      <w:szCs w:val="20"/>
      <w:lang w:eastAsia="zh-CN"/>
    </w:rPr>
  </w:style>
  <w:style w:type="paragraph" w:customStyle="1" w:styleId="textnormal">
    <w:name w:val="text_normal"/>
    <w:basedOn w:val="Normalny"/>
    <w:qFormat/>
    <w:rsid w:val="00D94E10"/>
    <w:pPr>
      <w:spacing w:before="100" w:after="100"/>
    </w:pPr>
    <w:rPr>
      <w:rFonts w:ascii="Tahoma" w:eastAsia="Times New Roman" w:hAnsi="Tahoma" w:cs="Tahoma"/>
      <w:color w:val="000000"/>
      <w:sz w:val="24"/>
      <w:szCs w:val="24"/>
      <w:lang w:val="en-US" w:eastAsia="zh-CN"/>
    </w:rPr>
  </w:style>
  <w:style w:type="paragraph" w:customStyle="1" w:styleId="Tekstpodstawowywcity1">
    <w:name w:val="Tekst podstawowy wcięty1"/>
    <w:basedOn w:val="Normalny"/>
    <w:qFormat/>
    <w:rsid w:val="00D94E10"/>
    <w:pPr>
      <w:ind w:left="1080"/>
    </w:pPr>
    <w:rPr>
      <w:rFonts w:ascii="Tahoma" w:eastAsia="Times New Roman" w:hAnsi="Tahoma" w:cs="Tahoma"/>
      <w:color w:val="000000"/>
      <w:sz w:val="24"/>
      <w:szCs w:val="24"/>
      <w:lang w:eastAsia="zh-CN"/>
    </w:rPr>
  </w:style>
  <w:style w:type="paragraph" w:customStyle="1" w:styleId="Legenda10">
    <w:name w:val="Legenda1"/>
    <w:basedOn w:val="Normalny"/>
    <w:next w:val="Normalny"/>
    <w:qFormat/>
    <w:rsid w:val="00D94E10"/>
    <w:pPr>
      <w:spacing w:line="360" w:lineRule="auto"/>
      <w:jc w:val="both"/>
    </w:pPr>
    <w:rPr>
      <w:rFonts w:ascii="Tahoma" w:eastAsia="Times New Roman" w:hAnsi="Tahoma" w:cs="Tahoma"/>
      <w:b/>
      <w:color w:val="000000"/>
      <w:sz w:val="24"/>
      <w:lang w:eastAsia="zh-CN"/>
    </w:rPr>
  </w:style>
  <w:style w:type="paragraph" w:customStyle="1" w:styleId="Lista21">
    <w:name w:val="Lista 21"/>
    <w:basedOn w:val="Normalny"/>
    <w:qFormat/>
    <w:rsid w:val="00D94E10"/>
    <w:pPr>
      <w:ind w:left="566" w:hanging="283"/>
    </w:pPr>
    <w:rPr>
      <w:rFonts w:ascii="Tahoma" w:eastAsia="Times New Roman" w:hAnsi="Tahoma" w:cs="Tahoma"/>
      <w:color w:val="000000"/>
      <w:szCs w:val="20"/>
      <w:lang w:eastAsia="zh-CN"/>
    </w:rPr>
  </w:style>
  <w:style w:type="paragraph" w:customStyle="1" w:styleId="Lista31">
    <w:name w:val="Lista 31"/>
    <w:basedOn w:val="Normalny"/>
    <w:qFormat/>
    <w:rsid w:val="00D94E10"/>
    <w:pPr>
      <w:ind w:left="849" w:hanging="283"/>
    </w:pPr>
    <w:rPr>
      <w:rFonts w:ascii="Tahoma" w:eastAsia="Times New Roman" w:hAnsi="Tahoma" w:cs="Tahoma"/>
      <w:color w:val="000000"/>
      <w:szCs w:val="20"/>
      <w:lang w:eastAsia="zh-CN"/>
    </w:rPr>
  </w:style>
  <w:style w:type="paragraph" w:customStyle="1" w:styleId="Listapunktowana21">
    <w:name w:val="Lista punktowana 21"/>
    <w:basedOn w:val="Normalny"/>
    <w:qFormat/>
    <w:rsid w:val="00D94E10"/>
    <w:pPr>
      <w:ind w:left="643" w:hanging="360"/>
    </w:pPr>
    <w:rPr>
      <w:rFonts w:ascii="Tahoma" w:eastAsia="Times New Roman" w:hAnsi="Tahoma" w:cs="Tahoma"/>
      <w:color w:val="000000"/>
      <w:szCs w:val="20"/>
      <w:lang w:eastAsia="zh-CN"/>
    </w:rPr>
  </w:style>
  <w:style w:type="paragraph" w:customStyle="1" w:styleId="Listapunktowana31">
    <w:name w:val="Lista punktowana 31"/>
    <w:basedOn w:val="Normalny"/>
    <w:qFormat/>
    <w:rsid w:val="00D94E10"/>
    <w:pPr>
      <w:ind w:left="926" w:hanging="360"/>
    </w:pPr>
    <w:rPr>
      <w:rFonts w:ascii="Tahoma" w:eastAsia="Times New Roman" w:hAnsi="Tahoma" w:cs="Tahoma"/>
      <w:color w:val="000000"/>
      <w:szCs w:val="20"/>
      <w:lang w:eastAsia="zh-CN"/>
    </w:rPr>
  </w:style>
  <w:style w:type="paragraph" w:customStyle="1" w:styleId="Tekstpodstawowyzwciciem1">
    <w:name w:val="Tekst podstawowy z wcięciem1"/>
    <w:basedOn w:val="Tekstpodstawowy"/>
    <w:qFormat/>
    <w:rsid w:val="00D94E10"/>
    <w:pPr>
      <w:spacing w:after="120"/>
      <w:ind w:firstLine="210"/>
      <w:jc w:val="left"/>
    </w:pPr>
    <w:rPr>
      <w:b w:val="0"/>
      <w:bCs w:val="0"/>
      <w:sz w:val="20"/>
      <w:szCs w:val="20"/>
    </w:rPr>
  </w:style>
  <w:style w:type="paragraph" w:customStyle="1" w:styleId="Tekstpodstawowyzwciciem21">
    <w:name w:val="Tekst podstawowy z wcięciem 21"/>
    <w:basedOn w:val="Tekstpodstawowywcity"/>
    <w:qFormat/>
    <w:rsid w:val="00D94E10"/>
    <w:pPr>
      <w:spacing w:after="120"/>
      <w:ind w:left="283" w:firstLine="210"/>
    </w:pPr>
    <w:rPr>
      <w:sz w:val="20"/>
      <w:szCs w:val="20"/>
    </w:rPr>
  </w:style>
  <w:style w:type="paragraph" w:customStyle="1" w:styleId="Lista-kontynuacja21">
    <w:name w:val="Lista - kontynuacja 21"/>
    <w:basedOn w:val="Normalny"/>
    <w:qFormat/>
    <w:rsid w:val="00D94E10"/>
    <w:pPr>
      <w:spacing w:after="120"/>
      <w:ind w:left="566"/>
    </w:pPr>
    <w:rPr>
      <w:rFonts w:ascii="Tahoma" w:eastAsia="Times New Roman" w:hAnsi="Tahoma" w:cs="Tahoma"/>
      <w:color w:val="000000"/>
      <w:szCs w:val="20"/>
      <w:lang w:eastAsia="zh-CN"/>
    </w:rPr>
  </w:style>
  <w:style w:type="paragraph" w:customStyle="1" w:styleId="Zawartotabeli">
    <w:name w:val="Zawartość tabeli"/>
    <w:basedOn w:val="Normalny"/>
    <w:qFormat/>
    <w:rsid w:val="00D94E10"/>
    <w:pPr>
      <w:suppressLineNumbers/>
    </w:pPr>
    <w:rPr>
      <w:rFonts w:ascii="Tahoma" w:eastAsia="Times New Roman" w:hAnsi="Tahoma" w:cs="Tahoma"/>
      <w:color w:val="000000"/>
      <w:szCs w:val="20"/>
      <w:lang w:eastAsia="zh-CN"/>
    </w:rPr>
  </w:style>
  <w:style w:type="paragraph" w:customStyle="1" w:styleId="Spistreci10">
    <w:name w:val="Spis treści 10"/>
    <w:basedOn w:val="Indeks"/>
    <w:qFormat/>
    <w:rsid w:val="00D94E10"/>
    <w:pPr>
      <w:ind w:left="2547"/>
    </w:pPr>
  </w:style>
  <w:style w:type="paragraph" w:customStyle="1" w:styleId="Nagwektabeli">
    <w:name w:val="Nagłówek tabeli"/>
    <w:basedOn w:val="Zawartotabeli"/>
    <w:qFormat/>
    <w:rsid w:val="00D94E10"/>
    <w:pPr>
      <w:jc w:val="center"/>
    </w:pPr>
    <w:rPr>
      <w:b/>
      <w:bCs/>
    </w:rPr>
  </w:style>
  <w:style w:type="paragraph" w:customStyle="1" w:styleId="Zawartoramki">
    <w:name w:val="Zawartość ramki"/>
    <w:basedOn w:val="Tekstpodstawowy"/>
    <w:qFormat/>
    <w:rsid w:val="00D94E10"/>
  </w:style>
  <w:style w:type="paragraph" w:customStyle="1" w:styleId="Liniapozioma">
    <w:name w:val="Linia pozioma"/>
    <w:basedOn w:val="Normalny"/>
    <w:next w:val="Tekstpodstawowy"/>
    <w:qFormat/>
    <w:rsid w:val="00D94E10"/>
    <w:pPr>
      <w:suppressLineNumbers/>
      <w:pBdr>
        <w:bottom w:val="double" w:sz="2" w:space="0" w:color="808080"/>
      </w:pBdr>
      <w:spacing w:after="283"/>
    </w:pPr>
    <w:rPr>
      <w:rFonts w:ascii="Tahoma" w:eastAsia="Times New Roman" w:hAnsi="Tahoma" w:cs="Tahoma"/>
      <w:color w:val="000000"/>
      <w:sz w:val="12"/>
      <w:szCs w:val="12"/>
      <w:lang w:eastAsia="zh-CN"/>
    </w:rPr>
  </w:style>
  <w:style w:type="paragraph" w:customStyle="1" w:styleId="StylWyjustowanyInterlinia15wiersza">
    <w:name w:val="Styl Wyjustowany Interlinia:  15 wiersza"/>
    <w:basedOn w:val="Normalny"/>
    <w:qFormat/>
    <w:rsid w:val="00D94E10"/>
    <w:pPr>
      <w:spacing w:line="360" w:lineRule="auto"/>
      <w:jc w:val="both"/>
    </w:pPr>
    <w:rPr>
      <w:rFonts w:ascii="Tahoma" w:eastAsia="Times New Roman" w:hAnsi="Tahoma" w:cs="Tahoma"/>
      <w:color w:val="000000"/>
      <w:szCs w:val="20"/>
      <w:lang w:eastAsia="zh-CN"/>
    </w:rPr>
  </w:style>
  <w:style w:type="paragraph" w:customStyle="1" w:styleId="Tekstpodstawowy34">
    <w:name w:val="Tekst podstawowy 34"/>
    <w:basedOn w:val="Normalny"/>
    <w:qFormat/>
    <w:rsid w:val="00D94E10"/>
    <w:pPr>
      <w:spacing w:after="120"/>
    </w:pPr>
    <w:rPr>
      <w:rFonts w:ascii="Tahoma" w:eastAsia="Times New Roman" w:hAnsi="Tahoma" w:cs="Tahoma"/>
      <w:color w:val="000000"/>
      <w:sz w:val="16"/>
      <w:szCs w:val="16"/>
      <w:lang w:eastAsia="zh-CN"/>
    </w:rPr>
  </w:style>
  <w:style w:type="paragraph" w:customStyle="1" w:styleId="Tekstpodstawowywcity22">
    <w:name w:val="Tekst podstawowy wcięty 22"/>
    <w:basedOn w:val="Normalny"/>
    <w:qFormat/>
    <w:rsid w:val="00D94E10"/>
    <w:pPr>
      <w:ind w:left="851" w:hanging="491"/>
      <w:jc w:val="both"/>
    </w:pPr>
    <w:rPr>
      <w:rFonts w:ascii="Times New Roman" w:eastAsia="Times New Roman" w:hAnsi="Times New Roman" w:cs="Times New Roman"/>
      <w:sz w:val="23"/>
      <w:szCs w:val="20"/>
      <w:lang w:eastAsia="zh-CN"/>
    </w:rPr>
  </w:style>
  <w:style w:type="paragraph" w:customStyle="1" w:styleId="Wyliczenie123wtekcie">
    <w:name w:val="Wyliczenie 123 w tekście"/>
    <w:basedOn w:val="Normalny"/>
    <w:qFormat/>
    <w:rsid w:val="00D94E10"/>
    <w:pPr>
      <w:spacing w:before="120" w:after="120" w:line="360" w:lineRule="auto"/>
      <w:jc w:val="both"/>
    </w:pPr>
    <w:rPr>
      <w:rFonts w:ascii="Tahoma" w:eastAsia="Times New Roman" w:hAnsi="Tahoma" w:cs="Tahoma"/>
      <w:sz w:val="20"/>
      <w:szCs w:val="20"/>
      <w:lang w:eastAsia="zh-CN"/>
    </w:rPr>
  </w:style>
  <w:style w:type="paragraph" w:customStyle="1" w:styleId="Wyliczenieabcwtekcie1">
    <w:name w:val="Wyliczenie abc w tekście (1"/>
    <w:basedOn w:val="Normalny"/>
    <w:uiPriority w:val="99"/>
    <w:qFormat/>
    <w:rsid w:val="00D94E10"/>
    <w:pPr>
      <w:spacing w:before="120" w:after="120" w:line="360" w:lineRule="auto"/>
      <w:ind w:left="720" w:hanging="360"/>
      <w:jc w:val="both"/>
    </w:pPr>
    <w:rPr>
      <w:rFonts w:ascii="Tahoma" w:eastAsia="Times New Roman" w:hAnsi="Tahoma" w:cs="Tahoma"/>
      <w:sz w:val="20"/>
      <w:szCs w:val="20"/>
      <w:lang w:eastAsia="zh-CN"/>
    </w:rPr>
  </w:style>
  <w:style w:type="paragraph" w:customStyle="1" w:styleId="Wyliczenie123wumowie">
    <w:name w:val="Wyliczenie 123 w umowie"/>
    <w:basedOn w:val="Wyliczenie123wtekcie"/>
    <w:qFormat/>
    <w:rsid w:val="00D94E10"/>
  </w:style>
  <w:style w:type="paragraph" w:customStyle="1" w:styleId="Wykropkowaniewtekcie">
    <w:name w:val="Wykropkowanie w tekście"/>
    <w:basedOn w:val="Normalny"/>
    <w:qFormat/>
    <w:rsid w:val="00D94E10"/>
    <w:pPr>
      <w:spacing w:before="120" w:line="360" w:lineRule="auto"/>
      <w:jc w:val="both"/>
    </w:pPr>
    <w:rPr>
      <w:rFonts w:ascii="Tahoma" w:eastAsia="Times New Roman" w:hAnsi="Tahoma" w:cs="Tahoma"/>
      <w:sz w:val="20"/>
      <w:szCs w:val="20"/>
      <w:lang w:eastAsia="zh-CN"/>
    </w:rPr>
  </w:style>
  <w:style w:type="paragraph" w:customStyle="1" w:styleId="aCecha">
    <w:name w:val="aCecha"/>
    <w:basedOn w:val="Normalny"/>
    <w:qFormat/>
    <w:rsid w:val="00D94E10"/>
    <w:pPr>
      <w:spacing w:line="360" w:lineRule="auto"/>
      <w:ind w:left="360" w:hanging="360"/>
      <w:jc w:val="both"/>
    </w:pPr>
    <w:rPr>
      <w:rFonts w:ascii="Times New Roman" w:eastAsia="Times New Roman" w:hAnsi="Times New Roman" w:cs="Times New Roman"/>
      <w:sz w:val="24"/>
      <w:szCs w:val="24"/>
      <w:lang w:eastAsia="zh-CN"/>
    </w:rPr>
  </w:style>
  <w:style w:type="paragraph" w:customStyle="1" w:styleId="Normalnybezodstpwtabela">
    <w:name w:val="Normalny bez odstępów tabela"/>
    <w:basedOn w:val="Normalny"/>
    <w:qFormat/>
    <w:rsid w:val="00D94E10"/>
    <w:pPr>
      <w:jc w:val="both"/>
    </w:pPr>
    <w:rPr>
      <w:rFonts w:ascii="Tahoma" w:eastAsia="Times New Roman" w:hAnsi="Tahoma" w:cs="Tahoma"/>
      <w:sz w:val="18"/>
      <w:szCs w:val="20"/>
      <w:lang w:eastAsia="zh-CN"/>
    </w:rPr>
  </w:style>
  <w:style w:type="paragraph" w:styleId="NormalnyWeb">
    <w:name w:val="Normal (Web)"/>
    <w:basedOn w:val="Normalny"/>
    <w:qFormat/>
    <w:rsid w:val="00D94E10"/>
    <w:pPr>
      <w:spacing w:before="280" w:after="119"/>
    </w:pPr>
    <w:rPr>
      <w:rFonts w:ascii="Times New Roman" w:eastAsia="Times New Roman" w:hAnsi="Times New Roman" w:cs="Times New Roman"/>
      <w:sz w:val="24"/>
      <w:szCs w:val="24"/>
      <w:lang w:eastAsia="zh-CN"/>
    </w:rPr>
  </w:style>
  <w:style w:type="paragraph" w:customStyle="1" w:styleId="Akapitzlist1">
    <w:name w:val="Akapit z listą1"/>
    <w:basedOn w:val="Normalny"/>
    <w:qFormat/>
    <w:rsid w:val="00D94E10"/>
    <w:pPr>
      <w:spacing w:before="120" w:after="120"/>
      <w:ind w:left="720"/>
      <w:contextualSpacing/>
    </w:pPr>
    <w:rPr>
      <w:rFonts w:ascii="Calibri" w:eastAsia="Times New Roman" w:hAnsi="Calibri" w:cs="Calibri"/>
      <w:lang w:eastAsia="zh-CN"/>
    </w:rPr>
  </w:style>
  <w:style w:type="paragraph" w:styleId="Poprawka">
    <w:name w:val="Revision"/>
    <w:qFormat/>
    <w:rsid w:val="00D94E10"/>
    <w:rPr>
      <w:rFonts w:ascii="Tahoma" w:eastAsia="Times New Roman" w:hAnsi="Tahoma" w:cs="Tahoma"/>
      <w:color w:val="000000"/>
      <w:sz w:val="22"/>
      <w:szCs w:val="20"/>
      <w:lang w:eastAsia="zh-CN"/>
    </w:rPr>
  </w:style>
  <w:style w:type="paragraph" w:customStyle="1" w:styleId="Tekstpodstawowywcity32">
    <w:name w:val="Tekst podstawowy wcięty 32"/>
    <w:basedOn w:val="Normalny"/>
    <w:qFormat/>
    <w:rsid w:val="00D94E10"/>
    <w:pPr>
      <w:spacing w:before="120" w:after="120" w:line="360" w:lineRule="auto"/>
      <w:ind w:left="283"/>
      <w:jc w:val="both"/>
    </w:pPr>
    <w:rPr>
      <w:rFonts w:ascii="Tahoma" w:eastAsia="Times New Roman" w:hAnsi="Tahoma" w:cs="Tahoma"/>
      <w:sz w:val="16"/>
      <w:szCs w:val="16"/>
      <w:lang w:eastAsia="zh-CN"/>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uiPriority w:val="34"/>
    <w:qFormat/>
    <w:rsid w:val="00D94E10"/>
    <w:pPr>
      <w:ind w:left="720"/>
      <w:contextualSpacing/>
    </w:pPr>
    <w:rPr>
      <w:rFonts w:ascii="Tahoma" w:eastAsia="Times New Roman" w:hAnsi="Tahoma" w:cs="Tahoma"/>
      <w:color w:val="000000"/>
      <w:szCs w:val="20"/>
      <w:lang w:eastAsia="zh-CN"/>
    </w:rPr>
  </w:style>
  <w:style w:type="paragraph" w:customStyle="1" w:styleId="TytuSIWZ-Zamawiajcy">
    <w:name w:val="Tytuł SIWZ - Zamawiający"/>
    <w:basedOn w:val="Normalny"/>
    <w:uiPriority w:val="99"/>
    <w:qFormat/>
    <w:rsid w:val="00D94E10"/>
    <w:pPr>
      <w:spacing w:line="360" w:lineRule="auto"/>
    </w:pPr>
    <w:rPr>
      <w:rFonts w:ascii="Tahoma" w:eastAsia="Times New Roman" w:hAnsi="Tahoma" w:cs="Tahoma"/>
      <w:b/>
      <w:bCs/>
      <w:smallCaps/>
      <w:sz w:val="20"/>
      <w:szCs w:val="20"/>
      <w:lang w:eastAsia="zh-CN"/>
    </w:rPr>
  </w:style>
  <w:style w:type="paragraph" w:customStyle="1" w:styleId="xt">
    <w:name w:val="xt"/>
    <w:basedOn w:val="Normalny"/>
    <w:qFormat/>
    <w:rsid w:val="00D94E10"/>
    <w:pPr>
      <w:spacing w:before="280" w:after="280"/>
    </w:pPr>
    <w:rPr>
      <w:rFonts w:ascii="Times New Roman" w:eastAsia="Times New Roman" w:hAnsi="Times New Roman" w:cs="Times New Roman"/>
      <w:color w:val="990099"/>
      <w:sz w:val="24"/>
      <w:szCs w:val="24"/>
      <w:lang w:eastAsia="zh-CN"/>
    </w:rPr>
  </w:style>
  <w:style w:type="paragraph" w:customStyle="1" w:styleId="Nagwekwykazurde1">
    <w:name w:val="Nagłówek wykazu źródeł1"/>
    <w:basedOn w:val="Nagwek11"/>
    <w:next w:val="Normalny"/>
    <w:qFormat/>
    <w:rsid w:val="00D94E10"/>
    <w:pPr>
      <w:keepLines/>
      <w:spacing w:before="480" w:line="276" w:lineRule="auto"/>
    </w:pPr>
    <w:rPr>
      <w:rFonts w:ascii="Cambria" w:hAnsi="Cambria" w:cs="Times New Roman"/>
      <w:bCs/>
      <w:color w:val="365F91"/>
      <w:szCs w:val="28"/>
    </w:rPr>
  </w:style>
  <w:style w:type="paragraph" w:customStyle="1" w:styleId="Zwykytekst2">
    <w:name w:val="Zwykły tekst2"/>
    <w:basedOn w:val="Normalny"/>
    <w:qFormat/>
    <w:rsid w:val="00D94E10"/>
    <w:pPr>
      <w:spacing w:before="280" w:after="280"/>
    </w:pPr>
    <w:rPr>
      <w:rFonts w:ascii="Times New Roman" w:eastAsia="Times New Roman" w:hAnsi="Times New Roman" w:cs="Times New Roman"/>
      <w:sz w:val="24"/>
      <w:szCs w:val="24"/>
      <w:lang w:eastAsia="zh-CN"/>
    </w:rPr>
  </w:style>
  <w:style w:type="paragraph" w:customStyle="1" w:styleId="Akapitzlist2">
    <w:name w:val="Akapit z listą2"/>
    <w:basedOn w:val="Normalny"/>
    <w:qFormat/>
    <w:rsid w:val="00D94E10"/>
    <w:pPr>
      <w:ind w:left="720"/>
      <w:contextualSpacing/>
    </w:pPr>
    <w:rPr>
      <w:rFonts w:ascii="Tahoma" w:eastAsia="Times New Roman" w:hAnsi="Tahoma" w:cs="Tahoma"/>
      <w:color w:val="000000"/>
      <w:szCs w:val="20"/>
      <w:lang w:eastAsia="zh-CN"/>
    </w:rPr>
  </w:style>
  <w:style w:type="paragraph" w:customStyle="1" w:styleId="Domylnie">
    <w:name w:val="Domyślnie"/>
    <w:qFormat/>
    <w:rsid w:val="00D94E10"/>
    <w:pPr>
      <w:tabs>
        <w:tab w:val="left" w:pos="708"/>
      </w:tabs>
      <w:spacing w:after="200" w:line="276" w:lineRule="auto"/>
    </w:pPr>
    <w:rPr>
      <w:rFonts w:ascii="Tahoma" w:eastAsia="Times New Roman" w:hAnsi="Tahoma" w:cs="Tahoma"/>
      <w:color w:val="000000"/>
      <w:sz w:val="22"/>
      <w:szCs w:val="20"/>
      <w:lang w:eastAsia="zh-CN"/>
    </w:rPr>
  </w:style>
  <w:style w:type="paragraph" w:customStyle="1" w:styleId="Tekstprzypisudolnego1">
    <w:name w:val="Tekst przypisu dolnego1"/>
    <w:basedOn w:val="Normalny"/>
    <w:link w:val="TekstprzypisudolnegoZnak1"/>
    <w:uiPriority w:val="99"/>
    <w:rsid w:val="00D94E10"/>
    <w:pPr>
      <w:widowControl w:val="0"/>
      <w:spacing w:line="360" w:lineRule="atLeast"/>
      <w:jc w:val="both"/>
      <w:textAlignment w:val="baseline"/>
    </w:pPr>
    <w:rPr>
      <w:rFonts w:ascii="Times New Roman" w:eastAsia="Times New Roman" w:hAnsi="Times New Roman" w:cs="Times New Roman"/>
      <w:sz w:val="20"/>
      <w:szCs w:val="20"/>
      <w:lang w:eastAsia="zh-CN"/>
    </w:rPr>
  </w:style>
  <w:style w:type="paragraph" w:customStyle="1" w:styleId="Wyliczenie-jednostki">
    <w:name w:val="Wyliczenie - jednostki"/>
    <w:basedOn w:val="Normalny"/>
    <w:qFormat/>
    <w:rsid w:val="00D94E10"/>
    <w:pPr>
      <w:spacing w:before="120" w:line="360" w:lineRule="auto"/>
      <w:jc w:val="both"/>
    </w:pPr>
    <w:rPr>
      <w:rFonts w:ascii="Tahoma" w:eastAsia="Times New Roman" w:hAnsi="Tahoma" w:cs="Tahoma"/>
      <w:sz w:val="20"/>
      <w:szCs w:val="20"/>
      <w:lang w:eastAsia="zh-CN"/>
    </w:rPr>
  </w:style>
  <w:style w:type="paragraph" w:styleId="Bezodstpw">
    <w:name w:val="No Spacing"/>
    <w:link w:val="BezodstpwZnak"/>
    <w:uiPriority w:val="1"/>
    <w:qFormat/>
    <w:rsid w:val="00D94E10"/>
    <w:pPr>
      <w:widowControl w:val="0"/>
      <w:tabs>
        <w:tab w:val="left" w:pos="709"/>
      </w:tabs>
    </w:pPr>
    <w:rPr>
      <w:rFonts w:ascii="Times New Roman" w:eastAsia="WenQuanYi Zen Hei Sharp" w:hAnsi="Times New Roman" w:cs="Mangal"/>
      <w:color w:val="00000A"/>
      <w:sz w:val="24"/>
      <w:szCs w:val="21"/>
      <w:lang w:val="en-US" w:eastAsia="zh-CN" w:bidi="hi-IN"/>
    </w:rPr>
  </w:style>
  <w:style w:type="paragraph" w:customStyle="1" w:styleId="ListParagraph1">
    <w:name w:val="List Paragraph1"/>
    <w:basedOn w:val="Normalny"/>
    <w:qFormat/>
    <w:rsid w:val="00D94E10"/>
    <w:pPr>
      <w:ind w:left="720"/>
      <w:contextualSpacing/>
    </w:pPr>
    <w:rPr>
      <w:rFonts w:ascii="Times New Roman" w:eastAsia="Times New Roman" w:hAnsi="Times New Roman" w:cs="Times New Roman"/>
      <w:sz w:val="24"/>
      <w:szCs w:val="24"/>
      <w:lang w:eastAsia="zh-CN"/>
    </w:rPr>
  </w:style>
  <w:style w:type="paragraph" w:customStyle="1" w:styleId="Tekstkomentarza3">
    <w:name w:val="Tekst komentarza3"/>
    <w:basedOn w:val="Normalny"/>
    <w:qFormat/>
    <w:rsid w:val="00D94E10"/>
    <w:rPr>
      <w:rFonts w:ascii="Times New Roman" w:eastAsia="Times New Roman" w:hAnsi="Times New Roman" w:cs="Times New Roman"/>
      <w:sz w:val="20"/>
      <w:szCs w:val="20"/>
      <w:lang w:eastAsia="zh-CN"/>
    </w:rPr>
  </w:style>
  <w:style w:type="paragraph" w:styleId="Tekstpodstawowy2">
    <w:name w:val="Body Text 2"/>
    <w:basedOn w:val="Normalny"/>
    <w:link w:val="Tekstpodstawowy2Znak"/>
    <w:uiPriority w:val="99"/>
    <w:unhideWhenUsed/>
    <w:qFormat/>
    <w:rsid w:val="00D94E10"/>
    <w:pPr>
      <w:spacing w:after="120" w:line="480" w:lineRule="auto"/>
    </w:pPr>
    <w:rPr>
      <w:rFonts w:ascii="Times New Roman" w:eastAsia="Times New Roman" w:hAnsi="Times New Roman" w:cs="Times New Roman"/>
      <w:sz w:val="24"/>
      <w:szCs w:val="24"/>
      <w:lang w:eastAsia="zh-CN"/>
    </w:rPr>
  </w:style>
  <w:style w:type="paragraph" w:styleId="Tekstpodstawowy3">
    <w:name w:val="Body Text 3"/>
    <w:basedOn w:val="Normalny"/>
    <w:link w:val="Tekstpodstawowy3Znak2"/>
    <w:uiPriority w:val="99"/>
    <w:unhideWhenUsed/>
    <w:qFormat/>
    <w:rsid w:val="00D94E10"/>
    <w:pPr>
      <w:spacing w:after="120"/>
    </w:pPr>
    <w:rPr>
      <w:rFonts w:ascii="Times New Roman" w:eastAsia="Times New Roman" w:hAnsi="Times New Roman" w:cs="Times New Roman"/>
      <w:sz w:val="16"/>
      <w:szCs w:val="16"/>
      <w:lang w:eastAsia="zh-CN"/>
    </w:rPr>
  </w:style>
  <w:style w:type="paragraph" w:styleId="Tekstpodstawowywcity3">
    <w:name w:val="Body Text Indent 3"/>
    <w:basedOn w:val="Normalny"/>
    <w:link w:val="Tekstpodstawowywcity3Znak"/>
    <w:qFormat/>
    <w:rsid w:val="00D94E10"/>
    <w:pPr>
      <w:spacing w:before="120" w:after="120" w:line="360" w:lineRule="auto"/>
      <w:ind w:left="283"/>
      <w:jc w:val="both"/>
    </w:pPr>
    <w:rPr>
      <w:rFonts w:ascii="Tahoma" w:hAnsi="Tahoma" w:cs="Tahoma"/>
      <w:sz w:val="16"/>
      <w:szCs w:val="16"/>
    </w:rPr>
  </w:style>
  <w:style w:type="paragraph" w:customStyle="1" w:styleId="p1">
    <w:name w:val="p1"/>
    <w:basedOn w:val="Normalny"/>
    <w:qFormat/>
    <w:rsid w:val="00D94E10"/>
    <w:rPr>
      <w:rFonts w:ascii="Helvetica" w:eastAsia="Times New Roman" w:hAnsi="Helvetica" w:cs="Times New Roman"/>
      <w:sz w:val="15"/>
      <w:szCs w:val="15"/>
      <w:lang w:val="en-US"/>
    </w:rPr>
  </w:style>
  <w:style w:type="paragraph" w:customStyle="1" w:styleId="Tekstprzypisukocowego1">
    <w:name w:val="Tekst przypisu końcowego1"/>
    <w:basedOn w:val="Normalny"/>
    <w:link w:val="TekstprzypisukocowegoZnak"/>
    <w:uiPriority w:val="99"/>
    <w:semiHidden/>
    <w:unhideWhenUsed/>
    <w:rsid w:val="00D94E10"/>
    <w:rPr>
      <w:rFonts w:ascii="Times New Roman" w:eastAsia="Times New Roman" w:hAnsi="Times New Roman" w:cs="Times New Roman"/>
      <w:sz w:val="20"/>
      <w:szCs w:val="20"/>
      <w:lang w:eastAsia="zh-CN"/>
    </w:rPr>
  </w:style>
  <w:style w:type="paragraph" w:customStyle="1" w:styleId="Style12">
    <w:name w:val="Style12"/>
    <w:basedOn w:val="Normalny"/>
    <w:uiPriority w:val="99"/>
    <w:qFormat/>
    <w:rsid w:val="00B86B2A"/>
    <w:pPr>
      <w:widowControl w:val="0"/>
      <w:spacing w:line="252" w:lineRule="exact"/>
      <w:jc w:val="both"/>
    </w:pPr>
    <w:rPr>
      <w:rFonts w:ascii="Times New Roman" w:eastAsia="Times New Roman" w:hAnsi="Times New Roman" w:cs="Times New Roman"/>
      <w:sz w:val="24"/>
      <w:szCs w:val="24"/>
      <w:lang w:eastAsia="pl-PL"/>
    </w:rPr>
  </w:style>
  <w:style w:type="character" w:customStyle="1" w:styleId="Nagwek2Znak1">
    <w:name w:val="Nagłówek 2 Znak1"/>
    <w:basedOn w:val="Domylnaczcionkaakapitu"/>
    <w:semiHidden/>
    <w:rsid w:val="00700C7E"/>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39"/>
    <w:rsid w:val="00D9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2"/>
    <w:uiPriority w:val="99"/>
    <w:unhideWhenUsed/>
    <w:rsid w:val="00083AD2"/>
    <w:pPr>
      <w:tabs>
        <w:tab w:val="center" w:pos="4536"/>
        <w:tab w:val="right" w:pos="9072"/>
      </w:tabs>
    </w:pPr>
  </w:style>
  <w:style w:type="character" w:customStyle="1" w:styleId="StopkaZnak2">
    <w:name w:val="Stopka Znak2"/>
    <w:basedOn w:val="Domylnaczcionkaakapitu"/>
    <w:link w:val="Stopka"/>
    <w:uiPriority w:val="99"/>
    <w:rsid w:val="00083AD2"/>
    <w:rPr>
      <w:sz w:val="22"/>
    </w:rPr>
  </w:style>
  <w:style w:type="character" w:styleId="Hipercze">
    <w:name w:val="Hyperlink"/>
    <w:basedOn w:val="Domylnaczcionkaakapitu"/>
    <w:uiPriority w:val="99"/>
    <w:unhideWhenUsed/>
    <w:rsid w:val="006B027E"/>
    <w:rPr>
      <w:color w:val="0563C1" w:themeColor="hyperlink"/>
      <w:u w:val="single"/>
    </w:rPr>
  </w:style>
  <w:style w:type="character" w:customStyle="1" w:styleId="Nierozpoznanawzmianka2">
    <w:name w:val="Nierozpoznana wzmianka2"/>
    <w:basedOn w:val="Domylnaczcionkaakapitu"/>
    <w:uiPriority w:val="99"/>
    <w:semiHidden/>
    <w:unhideWhenUsed/>
    <w:rsid w:val="006B027E"/>
    <w:rPr>
      <w:color w:val="605E5C"/>
      <w:shd w:val="clear" w:color="auto" w:fill="E1DFDD"/>
    </w:rPr>
  </w:style>
  <w:style w:type="paragraph" w:styleId="Tekstprzypisudolnego">
    <w:name w:val="footnote text"/>
    <w:aliases w:val="Tekst przypisu Znak,Tekst przypisu,Podrozdział,Footnote,Podrozdzia3,Tekst przypisu Znak Znak Znak Znak,Tekst przypisu Znak Znak Znak Znak Znak,Tekst przypisu Znak Znak Znak Znak Znak Znak Znak"/>
    <w:basedOn w:val="Normalny"/>
    <w:link w:val="TekstprzypisudolnegoZnak"/>
    <w:uiPriority w:val="99"/>
    <w:unhideWhenUsed/>
    <w:rsid w:val="003F7C36"/>
    <w:pPr>
      <w:suppressAutoHyphens w:val="0"/>
    </w:pPr>
    <w:rPr>
      <w:sz w:val="20"/>
    </w:rPr>
  </w:style>
  <w:style w:type="character" w:customStyle="1" w:styleId="TekstprzypisudolnegoZnak2">
    <w:name w:val="Tekst przypisu dolnego Znak2"/>
    <w:basedOn w:val="Domylnaczcionkaakapitu"/>
    <w:uiPriority w:val="99"/>
    <w:semiHidden/>
    <w:rsid w:val="003F7C36"/>
    <w:rPr>
      <w:szCs w:val="20"/>
    </w:rPr>
  </w:style>
  <w:style w:type="character" w:styleId="Odwoanieprzypisudolnego">
    <w:name w:val="footnote reference"/>
    <w:basedOn w:val="Domylnaczcionkaakapitu"/>
    <w:uiPriority w:val="99"/>
    <w:unhideWhenUsed/>
    <w:rsid w:val="003F7C36"/>
    <w:rPr>
      <w:vertAlign w:val="superscript"/>
    </w:rPr>
  </w:style>
  <w:style w:type="character" w:customStyle="1" w:styleId="FontStyle24">
    <w:name w:val="Font Style24"/>
    <w:rsid w:val="00A43156"/>
    <w:rPr>
      <w:rFonts w:ascii="Times New Roman" w:hAnsi="Times New Roman" w:cs="Times New Roman" w:hint="default"/>
      <w:sz w:val="22"/>
      <w:szCs w:val="22"/>
    </w:rPr>
  </w:style>
  <w:style w:type="paragraph" w:customStyle="1" w:styleId="ZnakZnakZnakZnak">
    <w:name w:val="Znak Znak Znak Znak"/>
    <w:basedOn w:val="Normalny"/>
    <w:rsid w:val="00155D3E"/>
    <w:pPr>
      <w:suppressAutoHyphens w:val="0"/>
      <w:spacing w:line="360" w:lineRule="atLeast"/>
      <w:jc w:val="both"/>
    </w:pPr>
    <w:rPr>
      <w:rFonts w:ascii="Times New Roman" w:eastAsia="Times New Roman" w:hAnsi="Times New Roman" w:cs="Times New Roman"/>
      <w:sz w:val="24"/>
      <w:szCs w:val="20"/>
      <w:lang w:eastAsia="pl-PL"/>
    </w:rPr>
  </w:style>
  <w:style w:type="character" w:customStyle="1" w:styleId="Teksttreci2">
    <w:name w:val="Tekst treści (2)_"/>
    <w:basedOn w:val="Domylnaczcionkaakapitu"/>
    <w:link w:val="Teksttreci20"/>
    <w:rsid w:val="00155D3E"/>
    <w:rPr>
      <w:rFonts w:ascii="Verdana" w:eastAsia="Verdana" w:hAnsi="Verdana" w:cs="Verdana"/>
      <w:shd w:val="clear" w:color="auto" w:fill="FFFFFF"/>
    </w:rPr>
  </w:style>
  <w:style w:type="paragraph" w:customStyle="1" w:styleId="Teksttreci20">
    <w:name w:val="Tekst treści (2)"/>
    <w:basedOn w:val="Normalny"/>
    <w:link w:val="Teksttreci2"/>
    <w:rsid w:val="00155D3E"/>
    <w:pPr>
      <w:widowControl w:val="0"/>
      <w:shd w:val="clear" w:color="auto" w:fill="FFFFFF"/>
      <w:suppressAutoHyphens w:val="0"/>
      <w:spacing w:before="240" w:line="240" w:lineRule="exact"/>
      <w:ind w:hanging="680"/>
    </w:pPr>
    <w:rPr>
      <w:rFonts w:ascii="Verdana" w:eastAsia="Verdana" w:hAnsi="Verdana" w:cs="Verdana"/>
      <w:sz w:val="20"/>
    </w:rPr>
  </w:style>
  <w:style w:type="character" w:customStyle="1" w:styleId="Nagwek4Znak1">
    <w:name w:val="Nagłówek 4 Znak1"/>
    <w:basedOn w:val="Domylnaczcionkaakapitu"/>
    <w:link w:val="Nagwek4"/>
    <w:rsid w:val="0014242F"/>
    <w:rPr>
      <w:rFonts w:ascii="Times New Roman" w:eastAsia="Times New Roman" w:hAnsi="Times New Roman" w:cs="Times New Roman"/>
      <w:bCs/>
      <w:sz w:val="24"/>
      <w:szCs w:val="24"/>
      <w:lang w:eastAsia="pl-PL"/>
    </w:rPr>
  </w:style>
  <w:style w:type="character" w:customStyle="1" w:styleId="Nagwek5Znak1">
    <w:name w:val="Nagłówek 5 Znak1"/>
    <w:basedOn w:val="Domylnaczcionkaakapitu"/>
    <w:link w:val="Nagwek5"/>
    <w:rsid w:val="0014242F"/>
    <w:rPr>
      <w:rFonts w:ascii="Times New Roman" w:eastAsia="Times New Roman" w:hAnsi="Times New Roman" w:cs="Times New Roman"/>
      <w:b/>
      <w:bCs/>
      <w:i/>
      <w:iCs/>
      <w:sz w:val="26"/>
      <w:szCs w:val="26"/>
      <w:lang w:eastAsia="pl-PL"/>
    </w:rPr>
  </w:style>
  <w:style w:type="character" w:customStyle="1" w:styleId="Nagwek6Znak1">
    <w:name w:val="Nagłówek 6 Znak1"/>
    <w:basedOn w:val="Domylnaczcionkaakapitu"/>
    <w:link w:val="Nagwek6"/>
    <w:rsid w:val="0014242F"/>
    <w:rPr>
      <w:rFonts w:ascii="Times New Roman" w:eastAsia="Times New Roman" w:hAnsi="Times New Roman" w:cs="Times New Roman"/>
      <w:b/>
      <w:bCs/>
      <w:sz w:val="22"/>
      <w:lang w:eastAsia="pl-PL"/>
    </w:rPr>
  </w:style>
  <w:style w:type="character" w:customStyle="1" w:styleId="Nagwek7Znak1">
    <w:name w:val="Nagłówek 7 Znak1"/>
    <w:basedOn w:val="Domylnaczcionkaakapitu"/>
    <w:link w:val="Nagwek7"/>
    <w:rsid w:val="0014242F"/>
    <w:rPr>
      <w:rFonts w:ascii="Times New Roman" w:eastAsia="Times New Roman" w:hAnsi="Times New Roman" w:cs="Times New Roman"/>
      <w:sz w:val="24"/>
      <w:szCs w:val="24"/>
      <w:lang w:eastAsia="pl-PL"/>
    </w:rPr>
  </w:style>
  <w:style w:type="character" w:customStyle="1" w:styleId="Nagwek8Znak1">
    <w:name w:val="Nagłówek 8 Znak1"/>
    <w:basedOn w:val="Domylnaczcionkaakapitu"/>
    <w:link w:val="Nagwek8"/>
    <w:rsid w:val="0014242F"/>
    <w:rPr>
      <w:rFonts w:ascii="Times New Roman" w:eastAsia="Times New Roman" w:hAnsi="Times New Roman" w:cs="Times New Roman"/>
      <w:i/>
      <w:iCs/>
      <w:sz w:val="24"/>
      <w:szCs w:val="24"/>
      <w:lang w:eastAsia="pl-PL"/>
    </w:rPr>
  </w:style>
  <w:style w:type="character" w:customStyle="1" w:styleId="Nagwek9Znak1">
    <w:name w:val="Nagłówek 9 Znak1"/>
    <w:basedOn w:val="Domylnaczcionkaakapitu"/>
    <w:link w:val="Nagwek9"/>
    <w:rsid w:val="0014242F"/>
    <w:rPr>
      <w:rFonts w:ascii="Arial" w:eastAsia="Times New Roman" w:hAnsi="Arial" w:cs="Arial"/>
      <w:sz w:val="22"/>
      <w:lang w:eastAsia="pl-PL"/>
    </w:rPr>
  </w:style>
  <w:style w:type="character" w:customStyle="1" w:styleId="t286pc">
    <w:name w:val="t286pc"/>
    <w:basedOn w:val="Domylnaczcionkaakapitu"/>
    <w:rsid w:val="00C7424D"/>
  </w:style>
  <w:style w:type="paragraph" w:customStyle="1" w:styleId="NormalnyWeb1">
    <w:name w:val="Normalny (Web)1"/>
    <w:basedOn w:val="Standard"/>
    <w:qFormat/>
    <w:rsid w:val="006D418D"/>
    <w:pPr>
      <w:widowControl/>
      <w:spacing w:before="280" w:after="280" w:line="276" w:lineRule="auto"/>
      <w:textAlignment w:val="baseline"/>
    </w:pPr>
    <w:rPr>
      <w:rFonts w:ascii="Arial" w:eastAsia="Arial" w:hAnsi="Arial" w:cs="Arial"/>
      <w:kern w:val="2"/>
      <w:sz w:val="22"/>
      <w:szCs w:val="22"/>
      <w:lang w:bidi="hi-IN"/>
    </w:rPr>
  </w:style>
  <w:style w:type="character" w:customStyle="1" w:styleId="Nagwek3Znak1">
    <w:name w:val="Nagłówek 3 Znak1"/>
    <w:basedOn w:val="Domylnaczcionkaakapitu"/>
    <w:link w:val="Nagwek3"/>
    <w:semiHidden/>
    <w:rsid w:val="008C47A7"/>
    <w:rPr>
      <w:rFonts w:asciiTheme="majorHAnsi" w:eastAsiaTheme="majorEastAsia" w:hAnsiTheme="majorHAnsi" w:cstheme="majorBidi"/>
      <w:color w:val="1F3763" w:themeColor="accent1" w:themeShade="7F"/>
      <w:sz w:val="24"/>
      <w:szCs w:val="24"/>
    </w:rPr>
  </w:style>
  <w:style w:type="paragraph" w:customStyle="1" w:styleId="LO-normal">
    <w:name w:val="LO-normal"/>
    <w:qFormat/>
    <w:rsid w:val="008C47A7"/>
    <w:rPr>
      <w:rFonts w:ascii="Times New Roman" w:eastAsia="Times New Roman" w:hAnsi="Times New Roman" w:cs="Times New Roman"/>
      <w:color w:val="000000"/>
      <w:kern w:val="2"/>
      <w:sz w:val="24"/>
      <w:szCs w:val="24"/>
      <w:lang w:eastAsia="zh-CN" w:bidi="hi-IN"/>
    </w:rPr>
  </w:style>
  <w:style w:type="paragraph" w:customStyle="1" w:styleId="Normalny2">
    <w:name w:val="Normalny2"/>
    <w:qFormat/>
    <w:rsid w:val="008C47A7"/>
    <w:pPr>
      <w:widowControl w:val="0"/>
      <w:spacing w:line="276" w:lineRule="auto"/>
    </w:pPr>
    <w:rPr>
      <w:rFonts w:ascii="Arial" w:eastAsia="Arial" w:hAnsi="Arial" w:cs="Arial"/>
      <w:kern w:val="2"/>
      <w:sz w:val="24"/>
      <w:szCs w:val="24"/>
      <w:lang w:eastAsia="zh-CN" w:bidi="hi-IN"/>
    </w:rPr>
  </w:style>
  <w:style w:type="paragraph" w:customStyle="1" w:styleId="Nagwek40">
    <w:name w:val="Nagłówek4"/>
    <w:basedOn w:val="Normalny"/>
    <w:next w:val="Tekstpodstawowy"/>
    <w:qFormat/>
    <w:rsid w:val="00E64CB2"/>
    <w:pPr>
      <w:keepNext/>
      <w:spacing w:before="240" w:after="120" w:line="276" w:lineRule="auto"/>
      <w:textAlignment w:val="baseline"/>
    </w:pPr>
    <w:rPr>
      <w:rFonts w:ascii="Arial" w:eastAsia="Droid Sans Fallback" w:hAnsi="Arial" w:cs="Lohit Hindi"/>
      <w:kern w:val="2"/>
      <w:sz w:val="28"/>
      <w:szCs w:val="28"/>
      <w:lang w:eastAsia="zh-CN" w:bidi="hi-IN"/>
    </w:rPr>
  </w:style>
  <w:style w:type="character" w:styleId="Nierozpoznanawzmianka">
    <w:name w:val="Unresolved Mention"/>
    <w:basedOn w:val="Domylnaczcionkaakapitu"/>
    <w:uiPriority w:val="99"/>
    <w:semiHidden/>
    <w:unhideWhenUsed/>
    <w:rsid w:val="00E13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046348">
      <w:bodyDiv w:val="1"/>
      <w:marLeft w:val="0"/>
      <w:marRight w:val="0"/>
      <w:marTop w:val="0"/>
      <w:marBottom w:val="0"/>
      <w:divBdr>
        <w:top w:val="none" w:sz="0" w:space="0" w:color="auto"/>
        <w:left w:val="none" w:sz="0" w:space="0" w:color="auto"/>
        <w:bottom w:val="none" w:sz="0" w:space="0" w:color="auto"/>
        <w:right w:val="none" w:sz="0" w:space="0" w:color="auto"/>
      </w:divBdr>
    </w:div>
    <w:div w:id="1254513553">
      <w:bodyDiv w:val="1"/>
      <w:marLeft w:val="0"/>
      <w:marRight w:val="0"/>
      <w:marTop w:val="0"/>
      <w:marBottom w:val="0"/>
      <w:divBdr>
        <w:top w:val="none" w:sz="0" w:space="0" w:color="auto"/>
        <w:left w:val="none" w:sz="0" w:space="0" w:color="auto"/>
        <w:bottom w:val="none" w:sz="0" w:space="0" w:color="auto"/>
        <w:right w:val="none" w:sz="0" w:space="0" w:color="auto"/>
      </w:divBdr>
      <w:divsChild>
        <w:div w:id="15341499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regulamin/#regulamin-serwis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2A7B8-1FBF-4782-BDB6-D2F44BA8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35</Pages>
  <Words>11357</Words>
  <Characters>68148</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
    </vt:vector>
  </TitlesOfParts>
  <Company>Instytut Genetyki Człowieka PAN</Company>
  <LinksUpToDate>false</LinksUpToDate>
  <CharactersWithSpaces>79347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Urbańska-Kicuła</dc:creator>
  <dc:description/>
  <cp:lastModifiedBy>Artur AW. Wyrobek</cp:lastModifiedBy>
  <cp:revision>6</cp:revision>
  <cp:lastPrinted>2026-03-02T08:28:00Z</cp:lastPrinted>
  <dcterms:created xsi:type="dcterms:W3CDTF">2026-06-08T06:28:00Z</dcterms:created>
  <dcterms:modified xsi:type="dcterms:W3CDTF">2026-06-19T06:29:00Z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Instytut Genetyki Człowieka PAN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FCATEGORY">
    <vt:lpwstr>InformacjePubliczneInformacjeSektoraPublicznego</vt:lpwstr>
  </property>
  <property fmtid="{D5CDD505-2E9C-101B-9397-08002B2CF9AE}" pid="10" name="MFClassifiedBy">
    <vt:lpwstr>MF\HTOP;Pyśka Katarzyna</vt:lpwstr>
  </property>
  <property fmtid="{D5CDD505-2E9C-101B-9397-08002B2CF9AE}" pid="11" name="MFClassificationDate">
    <vt:lpwstr>2022-08-30T11:43:58.4172931+02:00</vt:lpwstr>
  </property>
  <property fmtid="{D5CDD505-2E9C-101B-9397-08002B2CF9AE}" pid="12" name="MFClassifiedBySID">
    <vt:lpwstr>MF\S-1-5-21-1525952054-1005573771-2909822258-500682</vt:lpwstr>
  </property>
  <property fmtid="{D5CDD505-2E9C-101B-9397-08002B2CF9AE}" pid="13" name="MFGRNItemId">
    <vt:lpwstr>GRN-0f2ec278-115b-47d1-9fbc-092787fc4a5f</vt:lpwstr>
  </property>
  <property fmtid="{D5CDD505-2E9C-101B-9397-08002B2CF9AE}" pid="14" name="MFHash">
    <vt:lpwstr>QrpGovflEJKPfsJxBOqc1si1wW/dBePXfWgKD4PrPVA=</vt:lpwstr>
  </property>
  <property fmtid="{D5CDD505-2E9C-101B-9397-08002B2CF9AE}" pid="15" name="DLPManualFileClassification">
    <vt:lpwstr>{2755b7d9-e53d-4779-a40c-03797dcf43b3}</vt:lpwstr>
  </property>
  <property fmtid="{D5CDD505-2E9C-101B-9397-08002B2CF9AE}" pid="16" name="MFRefresh">
    <vt:lpwstr>False</vt:lpwstr>
  </property>
</Properties>
</file>